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EE00A4563D4FAE9E774ADD17CAB3BA"/>
        </w:placeholder>
        <w:text/>
      </w:sdtPr>
      <w:sdtEndPr/>
      <w:sdtContent>
        <w:p w:rsidRPr="009B062B" w:rsidR="00AF30DD" w:rsidP="00DA28CE" w:rsidRDefault="00AF30DD" w14:paraId="14C49342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38b8bd-6144-48c0-a667-b07a559657da"/>
        <w:id w:val="-1125155784"/>
        <w:lock w:val="sdtLocked"/>
      </w:sdtPr>
      <w:sdtEndPr/>
      <w:sdtContent>
        <w:p w:rsidR="00A00ADA" w:rsidRDefault="00D54690" w14:paraId="545201D3" w14:textId="1E716F39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om alla bidrag och ersättningar ska utbetalas via </w:t>
          </w:r>
          <w:r w:rsidR="00CE3AA8">
            <w:t>Skatteverket</w:t>
          </w:r>
          <w:r>
            <w:t xml:space="preserve">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4DC4B74CB5C483AB0ABCEF60166EA28"/>
        </w:placeholder>
        <w:text/>
      </w:sdtPr>
      <w:sdtEndPr/>
      <w:sdtContent>
        <w:p w:rsidRPr="009B062B" w:rsidR="006D79C9" w:rsidP="00333E95" w:rsidRDefault="006D79C9" w14:paraId="691CD3FE" w14:textId="77777777">
          <w:pPr>
            <w:pStyle w:val="Rubrik1"/>
          </w:pPr>
          <w:r>
            <w:t>Motivering</w:t>
          </w:r>
        </w:p>
      </w:sdtContent>
    </w:sdt>
    <w:p w:rsidRPr="00422B9E" w:rsidR="00422B9E" w:rsidP="00964CF9" w:rsidRDefault="00302E14" w14:paraId="11FD9709" w14:textId="01677610">
      <w:pPr>
        <w:pStyle w:val="Normalutanindragellerluft"/>
      </w:pPr>
      <w:r w:rsidRPr="00302E14">
        <w:t>Mängder av bidrag och ersättningar betalas ut av skattemedel varje månad. Ibland är ersättningarna inte korrekta och olika instanser betala</w:t>
      </w:r>
      <w:r w:rsidR="00E776ED">
        <w:t>r</w:t>
      </w:r>
      <w:r w:rsidRPr="00302E14">
        <w:t xml:space="preserve"> ut bidrag till personer som inte har rätt till dessa bidrag. För att </w:t>
      </w:r>
      <w:r w:rsidR="00E776ED">
        <w:t>underlätta kvalitetssäkringen att</w:t>
      </w:r>
      <w:r w:rsidRPr="00302E14">
        <w:t xml:space="preserve"> inte personer får otillbörliga ersättningar från ol</w:t>
      </w:r>
      <w:r w:rsidR="00E776ED">
        <w:t>ika instanser</w:t>
      </w:r>
      <w:r w:rsidRPr="00302E14">
        <w:t>,</w:t>
      </w:r>
      <w:r w:rsidR="00E776ED">
        <w:t xml:space="preserve"> </w:t>
      </w:r>
      <w:r w:rsidRPr="00302E14">
        <w:t>bör alla ers</w:t>
      </w:r>
      <w:r w:rsidR="00E776ED">
        <w:t>ättningar och bidrag utgå från S</w:t>
      </w:r>
      <w:r w:rsidRPr="00302E14">
        <w:t xml:space="preserve">katteverket. Det skulle då snabbt bli tydligt för </w:t>
      </w:r>
      <w:r w:rsidR="00E776ED">
        <w:t>S</w:t>
      </w:r>
      <w:r w:rsidRPr="00302E14">
        <w:t>katteverket att bidrag felaktigt utbetalas. Vidare skulle s</w:t>
      </w:r>
      <w:r w:rsidR="00E776ED">
        <w:t>.</w:t>
      </w:r>
      <w:r w:rsidRPr="00302E14">
        <w:t>k. postlådeadresser då synas, dvs</w:t>
      </w:r>
      <w:r w:rsidR="00964CF9">
        <w:t>.</w:t>
      </w:r>
      <w:r w:rsidRPr="00302E14">
        <w:t xml:space="preserve"> om många myndiga personer är skrivna på samma adress skulle detta uppdagas.</w:t>
      </w:r>
    </w:p>
    <w:sdt>
      <w:sdtPr>
        <w:alias w:val="CC_Underskrifter"/>
        <w:tag w:val="CC_Underskrifter"/>
        <w:id w:val="583496634"/>
        <w:lock w:val="sdtContentLocked"/>
        <w:placeholder>
          <w:docPart w:val="B4DCE5BB2CD042A68A8B687994FF7F8B"/>
        </w:placeholder>
      </w:sdtPr>
      <w:sdtEndPr/>
      <w:sdtContent>
        <w:p w:rsidR="00CA4F83" w:rsidP="003C2F8D" w:rsidRDefault="00CA4F83" w14:paraId="076B9302" w14:textId="77777777"/>
        <w:p w:rsidRPr="008E0FE2" w:rsidR="004801AC" w:rsidP="003C2F8D" w:rsidRDefault="00964CF9" w14:paraId="44F379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Lotta Olsson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73D3A" w:rsidRDefault="00273D3A" w14:paraId="70DB64B5" w14:textId="77777777">
      <w:bookmarkStart w:name="_GoBack" w:id="1"/>
      <w:bookmarkEnd w:id="1"/>
    </w:p>
    <w:sectPr w:rsidR="00273D3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80629" w14:textId="77777777" w:rsidR="00302E14" w:rsidRDefault="00302E14" w:rsidP="000C1CAD">
      <w:pPr>
        <w:spacing w:line="240" w:lineRule="auto"/>
      </w:pPr>
      <w:r>
        <w:separator/>
      </w:r>
    </w:p>
  </w:endnote>
  <w:endnote w:type="continuationSeparator" w:id="0">
    <w:p w14:paraId="21E8D377" w14:textId="77777777" w:rsidR="00302E14" w:rsidRDefault="00302E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A3C2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C34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C2F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3AAB0" w14:textId="77777777" w:rsidR="00302E14" w:rsidRDefault="00302E14" w:rsidP="000C1CAD">
      <w:pPr>
        <w:spacing w:line="240" w:lineRule="auto"/>
      </w:pPr>
      <w:r>
        <w:separator/>
      </w:r>
    </w:p>
  </w:footnote>
  <w:footnote w:type="continuationSeparator" w:id="0">
    <w:p w14:paraId="60E9E27B" w14:textId="77777777" w:rsidR="00302E14" w:rsidRDefault="00302E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19A6B1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8B485C5" wp14:anchorId="3EA91C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4CF9" w14:paraId="7DE2673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D58F4951764665818FF6B68FDE997D"/>
                              </w:placeholder>
                              <w:text/>
                            </w:sdtPr>
                            <w:sdtEndPr/>
                            <w:sdtContent>
                              <w:r w:rsidR="00302E1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0CBCCAB1EBC47EFA558E0DF54912275"/>
                              </w:placeholder>
                              <w:text/>
                            </w:sdtPr>
                            <w:sdtEndPr/>
                            <w:sdtContent>
                              <w:r w:rsidR="00302E14">
                                <w:t>1756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A91C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4CF9" w14:paraId="7DE2673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D58F4951764665818FF6B68FDE997D"/>
                        </w:placeholder>
                        <w:text/>
                      </w:sdtPr>
                      <w:sdtEndPr/>
                      <w:sdtContent>
                        <w:r w:rsidR="00302E1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0CBCCAB1EBC47EFA558E0DF54912275"/>
                        </w:placeholder>
                        <w:text/>
                      </w:sdtPr>
                      <w:sdtEndPr/>
                      <w:sdtContent>
                        <w:r w:rsidR="00302E14">
                          <w:t>1756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0BCB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CC4F3AE" w14:textId="77777777">
    <w:pPr>
      <w:jc w:val="right"/>
    </w:pPr>
  </w:p>
  <w:p w:rsidR="00262EA3" w:rsidP="00776B74" w:rsidRDefault="00262EA3" w14:paraId="6AC51E2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964CF9" w14:paraId="63B72F2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E9BC1D" wp14:anchorId="407CC0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4CF9" w14:paraId="0598BDB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02E1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02E14">
          <w:t>1756</w:t>
        </w:r>
      </w:sdtContent>
    </w:sdt>
  </w:p>
  <w:p w:rsidRPr="008227B3" w:rsidR="00262EA3" w:rsidP="008227B3" w:rsidRDefault="00964CF9" w14:paraId="4FB3DBF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4CF9" w14:paraId="4209960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:1567</w:t>
        </w:r>
      </w:sdtContent>
    </w:sdt>
  </w:p>
  <w:p w:rsidR="00262EA3" w:rsidP="00E03A3D" w:rsidRDefault="00964CF9" w14:paraId="04CE40F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Lotta Olsson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CE3AA8" w14:paraId="779F5889" w14:textId="7F334813">
        <w:pPr>
          <w:pStyle w:val="FSHRub2"/>
        </w:pPr>
        <w:r>
          <w:t>Alla bidrag och ersättningar utbetalas via Skatteverket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71475E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302E1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D3A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E14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2F8D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913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5BB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3759A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4CF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ADA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4F83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AA8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4690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6E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8DE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3B6FE3"/>
  <w15:chartTrackingRefBased/>
  <w15:docId w15:val="{43592406-0914-42F7-8A55-230EB55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EE00A4563D4FAE9E774ADD17CAB3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E3E20-EB39-4850-91DD-0A2173517624}"/>
      </w:docPartPr>
      <w:docPartBody>
        <w:p w:rsidR="00E91F8C" w:rsidRDefault="00E91F8C">
          <w:pPr>
            <w:pStyle w:val="2AEE00A4563D4FAE9E774ADD17CAB3B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DC4B74CB5C483AB0ABCEF60166EA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35F308-39F5-4193-AC26-BD7B6DDC08E4}"/>
      </w:docPartPr>
      <w:docPartBody>
        <w:p w:rsidR="00E91F8C" w:rsidRDefault="00E91F8C">
          <w:pPr>
            <w:pStyle w:val="14DC4B74CB5C483AB0ABCEF60166EA2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D58F4951764665818FF6B68FDE99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9C56B-9CA1-4F9D-873C-95EC556D83E4}"/>
      </w:docPartPr>
      <w:docPartBody>
        <w:p w:rsidR="00E91F8C" w:rsidRDefault="00E91F8C">
          <w:pPr>
            <w:pStyle w:val="D8D58F4951764665818FF6B68FDE99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CBCCAB1EBC47EFA558E0DF549122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EEB3D7-C0CF-48EA-B38B-57044CA42A01}"/>
      </w:docPartPr>
      <w:docPartBody>
        <w:p w:rsidR="00E91F8C" w:rsidRDefault="00E91F8C">
          <w:pPr>
            <w:pStyle w:val="90CBCCAB1EBC47EFA558E0DF54912275"/>
          </w:pPr>
          <w:r>
            <w:t xml:space="preserve"> </w:t>
          </w:r>
        </w:p>
      </w:docPartBody>
    </w:docPart>
    <w:docPart>
      <w:docPartPr>
        <w:name w:val="B4DCE5BB2CD042A68A8B687994FF7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F8B2F1-7216-4B11-AC66-CD955EB5EB04}"/>
      </w:docPartPr>
      <w:docPartBody>
        <w:p w:rsidR="0089068C" w:rsidRDefault="008906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F8C"/>
    <w:rsid w:val="0089068C"/>
    <w:rsid w:val="00E9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AEE00A4563D4FAE9E774ADD17CAB3BA">
    <w:name w:val="2AEE00A4563D4FAE9E774ADD17CAB3BA"/>
  </w:style>
  <w:style w:type="paragraph" w:customStyle="1" w:styleId="86CA3B49A56D474EB8712F1ED4BDF1CA">
    <w:name w:val="86CA3B49A56D474EB8712F1ED4BDF1C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08A945F38D44D4BBEE88DA5B0040BA">
    <w:name w:val="D808A945F38D44D4BBEE88DA5B0040BA"/>
  </w:style>
  <w:style w:type="paragraph" w:customStyle="1" w:styleId="14DC4B74CB5C483AB0ABCEF60166EA28">
    <w:name w:val="14DC4B74CB5C483AB0ABCEF60166EA28"/>
  </w:style>
  <w:style w:type="paragraph" w:customStyle="1" w:styleId="540F991DA6FC401492B97E246A752715">
    <w:name w:val="540F991DA6FC401492B97E246A752715"/>
  </w:style>
  <w:style w:type="paragraph" w:customStyle="1" w:styleId="99CD5C428F6C4918A05C7F0FEA8E2ACF">
    <w:name w:val="99CD5C428F6C4918A05C7F0FEA8E2ACF"/>
  </w:style>
  <w:style w:type="paragraph" w:customStyle="1" w:styleId="D8D58F4951764665818FF6B68FDE997D">
    <w:name w:val="D8D58F4951764665818FF6B68FDE997D"/>
  </w:style>
  <w:style w:type="paragraph" w:customStyle="1" w:styleId="90CBCCAB1EBC47EFA558E0DF54912275">
    <w:name w:val="90CBCCAB1EBC47EFA558E0DF54912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CAEC7A-8A3C-4935-95C2-B67E9E69786E}"/>
</file>

<file path=customXml/itemProps2.xml><?xml version="1.0" encoding="utf-8"?>
<ds:datastoreItem xmlns:ds="http://schemas.openxmlformats.org/officeDocument/2006/customXml" ds:itemID="{1777683E-A810-441E-B492-BDAB64988AB9}"/>
</file>

<file path=customXml/itemProps3.xml><?xml version="1.0" encoding="utf-8"?>
<ds:datastoreItem xmlns:ds="http://schemas.openxmlformats.org/officeDocument/2006/customXml" ds:itemID="{26D8F672-B821-43F5-9BA2-74B88D90B3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701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