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1116" w:rsidRPr="006A5C09" w:rsidRDefault="00FC1116" w:rsidP="00FC1116">
      <w:pPr>
        <w:pStyle w:val="Hemstlrubrik"/>
      </w:pPr>
      <w:r w:rsidRPr="006A5C09">
        <w:t>Förslag till riksdagsbeslut</w:t>
      </w:r>
    </w:p>
    <w:p w:rsidR="00B17DE3" w:rsidRPr="006A5C09" w:rsidRDefault="00B17DE3">
      <w:pPr>
        <w:pStyle w:val="Hemstlatt"/>
        <w:numPr>
          <w:ilvl w:val="0"/>
          <w:numId w:val="1"/>
        </w:numPr>
      </w:pPr>
      <w:r w:rsidRPr="006A5C09">
        <w:t>Riksdagen tillkännager för regeringen som sin mening vad i motionen anförs om att PKU-registret får användas endast efter prövning av riksdagen.</w:t>
      </w:r>
    </w:p>
    <w:p w:rsidR="00B17DE3" w:rsidRPr="006A5C09" w:rsidRDefault="00B17DE3">
      <w:pPr>
        <w:pStyle w:val="Hemstlatt"/>
        <w:numPr>
          <w:ilvl w:val="0"/>
          <w:numId w:val="1"/>
        </w:numPr>
      </w:pPr>
      <w:r w:rsidRPr="006A5C09">
        <w:t xml:space="preserve">Riksdagen tillkännager för regeringen som sin mening vad i motionen </w:t>
      </w:r>
      <w:r w:rsidRPr="006A5C09">
        <w:rPr>
          <w:spacing w:val="-2"/>
        </w:rPr>
        <w:t>anförs om att inrättandet av ett dna-register för nyttjande vid brottsbekämpning endast kan ske efter en bred folklig debatt och beslut i riksdagen.</w:t>
      </w:r>
    </w:p>
    <w:p w:rsidR="00FC1116" w:rsidRPr="006A5C09" w:rsidRDefault="00FC1116" w:rsidP="00FC1116">
      <w:pPr>
        <w:pStyle w:val="Rubrik1"/>
      </w:pPr>
      <w:r w:rsidRPr="006A5C09">
        <w:t>Motivering</w:t>
      </w:r>
    </w:p>
    <w:p w:rsidR="00FC1116" w:rsidRPr="006A5C09" w:rsidRDefault="00FC1116" w:rsidP="00FC1116">
      <w:pPr>
        <w:pStyle w:val="Normaltindrag"/>
        <w:ind w:firstLine="0"/>
        <w:rPr>
          <w:color w:val="000000"/>
        </w:rPr>
      </w:pPr>
      <w:r w:rsidRPr="006A5C09">
        <w:rPr>
          <w:color w:val="000000"/>
        </w:rPr>
        <w:t xml:space="preserve">Den grövre brottsligheten ökar i Sverige. Samtidigt har tekniska framsteg gjort det möjligt att mer effektivt jaga brottslingar via </w:t>
      </w:r>
      <w:r w:rsidR="00DC2779" w:rsidRPr="006A5C09">
        <w:rPr>
          <w:color w:val="000000"/>
        </w:rPr>
        <w:t>dna</w:t>
      </w:r>
      <w:r w:rsidRPr="006A5C09">
        <w:rPr>
          <w:color w:val="000000"/>
        </w:rPr>
        <w:t>-teknik. I Sverige finns ingen biobank uppbyggd utifrån möjligheten att jaga brottslingar. Det har inneburit att polis vid ett antal tillfällen under senare år nyttjat den bi</w:t>
      </w:r>
      <w:r w:rsidRPr="006A5C09">
        <w:rPr>
          <w:color w:val="000000"/>
        </w:rPr>
        <w:t>o</w:t>
      </w:r>
      <w:r w:rsidRPr="006A5C09">
        <w:rPr>
          <w:color w:val="000000"/>
        </w:rPr>
        <w:t>bank som finns uppbyggd utifrån ett forskningssyfte inom vården, det s.k. PKU-registret.</w:t>
      </w:r>
    </w:p>
    <w:p w:rsidR="00FC1116" w:rsidRPr="006A5C09" w:rsidRDefault="00FC1116" w:rsidP="00DC2779">
      <w:pPr>
        <w:pStyle w:val="Normaltindrag"/>
      </w:pPr>
      <w:r w:rsidRPr="006A5C09">
        <w:t>PKU-registret skapades 1975 och har uppgifter från alla födda från den t</w:t>
      </w:r>
      <w:r w:rsidRPr="006A5C09">
        <w:t>i</w:t>
      </w:r>
      <w:r w:rsidRPr="006A5C09">
        <w:t xml:space="preserve">den. Vid införandet upprättades avtal mellan förälder och vårdgivare om att uppgifter via </w:t>
      </w:r>
      <w:r w:rsidR="00DC2779" w:rsidRPr="006A5C09">
        <w:t xml:space="preserve">dna </w:t>
      </w:r>
      <w:r w:rsidRPr="006A5C09">
        <w:t>fick lagras. Det är alltså ett avtal som klargör registrets syfte i form av forskning och kunskapsutveckling. Vid skapandet av registret bet</w:t>
      </w:r>
      <w:r w:rsidRPr="006A5C09">
        <w:t>o</w:t>
      </w:r>
      <w:r w:rsidRPr="006A5C09">
        <w:t>nades integriteten och de mycket hårda sekretessbestämmelser som kringgä</w:t>
      </w:r>
      <w:r w:rsidRPr="006A5C09">
        <w:t>r</w:t>
      </w:r>
      <w:r w:rsidRPr="006A5C09">
        <w:t>dar registret. Att använda registret är alltså omgärdat av normer, såväl jur</w:t>
      </w:r>
      <w:r w:rsidRPr="006A5C09">
        <w:t>i</w:t>
      </w:r>
      <w:r w:rsidRPr="006A5C09">
        <w:t xml:space="preserve">diskt som moraliskt, som är grundläggande för hela vårt rättssamhälle. Vid eventuellt användande av registret framhålls att domstol kan besluta om att uppgifter kan kontrolleras. </w:t>
      </w:r>
    </w:p>
    <w:p w:rsidR="00FC1116" w:rsidRPr="006A5C09" w:rsidRDefault="00FC1116" w:rsidP="00FC1116">
      <w:pPr>
        <w:pStyle w:val="Normaltindrag"/>
        <w:rPr>
          <w:color w:val="000000"/>
        </w:rPr>
      </w:pPr>
      <w:r w:rsidRPr="006A5C09">
        <w:rPr>
          <w:color w:val="000000"/>
        </w:rPr>
        <w:t>Frågan om användandet av PKU-registret vid brottsbekämpning är en principiellt viktig fråga. Mot bakgrund av det ursprungliga syftet är en, mer fri, användning av registret mindre lämplig. Vid extrema sammanhang, då motiv för registrets användande finns, bör frågan underställas riksdagen för ställningstagande. Detta bör ges regeringen till känna.</w:t>
      </w:r>
    </w:p>
    <w:p w:rsidR="00FC1116" w:rsidRPr="006A5C09" w:rsidRDefault="00FC1116" w:rsidP="00FC1116">
      <w:pPr>
        <w:pStyle w:val="Normaltindrag"/>
        <w:rPr>
          <w:color w:val="000000"/>
        </w:rPr>
      </w:pPr>
      <w:r w:rsidRPr="006A5C09">
        <w:rPr>
          <w:color w:val="000000"/>
        </w:rPr>
        <w:lastRenderedPageBreak/>
        <w:t xml:space="preserve">En förenklad användning av biobanken kan endast tillåtas när inrättande av ett </w:t>
      </w:r>
      <w:r w:rsidR="00DC2779" w:rsidRPr="006A5C09">
        <w:rPr>
          <w:color w:val="000000"/>
        </w:rPr>
        <w:t>dna</w:t>
      </w:r>
      <w:r w:rsidRPr="006A5C09">
        <w:rPr>
          <w:color w:val="000000"/>
        </w:rPr>
        <w:t>-register, efter en bred folklig debatt, beslutats av riksdagen.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A5C09">
        <w:trPr>
          <w:cantSplit/>
        </w:trPr>
        <w:tc>
          <w:tcPr>
            <w:tcW w:w="3046" w:type="dxa"/>
          </w:tcPr>
          <w:p w:rsidR="00B17DE3" w:rsidRPr="006A5C09" w:rsidRDefault="00B17DE3">
            <w:pPr>
              <w:pStyle w:val="UnderskriftDatum"/>
              <w:spacing w:before="240"/>
            </w:pPr>
            <w:r w:rsidRPr="006A5C09">
              <w:t>Stockholm den 18 oktober 2006</w:t>
            </w:r>
          </w:p>
        </w:tc>
        <w:tc>
          <w:tcPr>
            <w:tcW w:w="3047" w:type="dxa"/>
          </w:tcPr>
          <w:p w:rsidR="00B17DE3" w:rsidRPr="006A5C09" w:rsidRDefault="00B17DE3">
            <w:pPr>
              <w:pStyle w:val="Underskrifter"/>
              <w:spacing w:before="240"/>
            </w:pPr>
          </w:p>
        </w:tc>
      </w:tr>
      <w:tr w:rsidR="00000000" w:rsidRPr="006A5C09">
        <w:trPr>
          <w:cantSplit/>
        </w:trPr>
        <w:tc>
          <w:tcPr>
            <w:tcW w:w="3046" w:type="dxa"/>
          </w:tcPr>
          <w:p w:rsidR="00B17DE3" w:rsidRPr="006A5C09" w:rsidRDefault="00B17DE3">
            <w:pPr>
              <w:pStyle w:val="Underskrifter"/>
            </w:pPr>
            <w:r w:rsidRPr="006A5C09">
              <w:t>Jörgen Johansson (c)</w:t>
            </w:r>
          </w:p>
        </w:tc>
        <w:tc>
          <w:tcPr>
            <w:tcW w:w="3046" w:type="dxa"/>
          </w:tcPr>
          <w:p w:rsidR="00B17DE3" w:rsidRPr="006A5C09" w:rsidRDefault="00B17DE3">
            <w:pPr>
              <w:pStyle w:val="Underskrifter"/>
            </w:pPr>
          </w:p>
        </w:tc>
      </w:tr>
    </w:tbl>
    <w:p w:rsidR="00FC1116" w:rsidRPr="006A5C09" w:rsidRDefault="00FC1116" w:rsidP="00DC2779">
      <w:pPr>
        <w:pStyle w:val="Normaltindrag"/>
      </w:pPr>
    </w:p>
    <w:sectPr w:rsidR="00FC1116" w:rsidRPr="006A5C09" w:rsidSect="00DC277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7DE3" w:rsidRPr="006A5C09" w:rsidRDefault="00B17DE3">
      <w:r w:rsidRPr="006A5C09">
        <w:separator/>
      </w:r>
    </w:p>
  </w:endnote>
  <w:endnote w:type="continuationSeparator" w:id="0">
    <w:p w:rsidR="00B17DE3" w:rsidRPr="006A5C09" w:rsidRDefault="00B17DE3">
      <w:r w:rsidRPr="006A5C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779" w:rsidRPr="006A5C09" w:rsidRDefault="006A5C09" w:rsidP="00DC2779">
    <w:pPr>
      <w:pStyle w:val="Sidfot"/>
    </w:pPr>
    <w:r w:rsidRPr="006A5C0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893625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2779" w:rsidRDefault="00B17DE3">
                          <w:pPr>
                            <w:pStyle w:val="NormalS5sidnrV"/>
                          </w:pPr>
                          <w:r>
                            <w:fldChar w:fldCharType="begin"/>
                          </w:r>
                          <w:r w:rsidR="00DC2779">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C2779" w:rsidRDefault="00B17DE3">
                    <w:pPr>
                      <w:pStyle w:val="NormalS5sidnrV"/>
                    </w:pPr>
                    <w:r>
                      <w:fldChar w:fldCharType="begin"/>
                    </w:r>
                    <w:r w:rsidR="00DC2779">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618C" w:rsidRPr="006A5C09" w:rsidRDefault="006A5C09" w:rsidP="00DC2779">
    <w:pPr>
      <w:pStyle w:val="Sidfot"/>
    </w:pPr>
    <w:r w:rsidRPr="006A5C0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20037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2779" w:rsidRDefault="00B17DE3">
                          <w:pPr>
                            <w:pStyle w:val="NormalS5sidnrH"/>
                            <w:ind w:right="0"/>
                          </w:pPr>
                          <w:r>
                            <w:fldChar w:fldCharType="begin"/>
                          </w:r>
                          <w:r w:rsidR="00DC2779">
                            <w:instrText xml:space="preserve"> PAGE *\charformat</w:instrText>
                          </w:r>
                          <w:r>
                            <w:fldChar w:fldCharType="separate"/>
                          </w:r>
                          <w:r w:rsidR="00DC2779">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C2779" w:rsidRDefault="00B17DE3">
                    <w:pPr>
                      <w:pStyle w:val="NormalS5sidnrH"/>
                      <w:ind w:right="0"/>
                    </w:pPr>
                    <w:r>
                      <w:fldChar w:fldCharType="begin"/>
                    </w:r>
                    <w:r w:rsidR="00DC2779">
                      <w:instrText xml:space="preserve"> PAGE *\charformat</w:instrText>
                    </w:r>
                    <w:r>
                      <w:fldChar w:fldCharType="separate"/>
                    </w:r>
                    <w:r w:rsidR="00DC2779">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618C" w:rsidRPr="006A5C09" w:rsidRDefault="006A5C09" w:rsidP="00DC2779">
    <w:pPr>
      <w:pStyle w:val="Sidfot"/>
    </w:pPr>
    <w:r w:rsidRPr="006A5C0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50256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2779" w:rsidRDefault="00B17DE3">
                          <w:pPr>
                            <w:pStyle w:val="NormalS5sidnrH"/>
                            <w:ind w:right="0"/>
                          </w:pPr>
                          <w:r>
                            <w:fldChar w:fldCharType="begin"/>
                          </w:r>
                          <w:r w:rsidR="00DC277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C2779" w:rsidRDefault="00B17DE3">
                    <w:pPr>
                      <w:pStyle w:val="NormalS5sidnrH"/>
                      <w:ind w:right="0"/>
                    </w:pPr>
                    <w:r>
                      <w:fldChar w:fldCharType="begin"/>
                    </w:r>
                    <w:r w:rsidR="00DC277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7DE3" w:rsidRPr="006A5C09" w:rsidRDefault="00B17DE3">
      <w:r w:rsidRPr="006A5C09">
        <w:separator/>
      </w:r>
    </w:p>
  </w:footnote>
  <w:footnote w:type="continuationSeparator" w:id="0">
    <w:p w:rsidR="00B17DE3" w:rsidRPr="006A5C09" w:rsidRDefault="00B17DE3">
      <w:r w:rsidRPr="006A5C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779" w:rsidRPr="006A5C09" w:rsidRDefault="006A5C09" w:rsidP="00DC2779">
    <w:pPr>
      <w:pStyle w:val="Sidhuvud"/>
    </w:pPr>
    <w:r w:rsidRPr="006A5C0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980623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2779" w:rsidRDefault="00B17DE3">
                          <w:pPr>
                            <w:pStyle w:val="KantRubrikS5V"/>
                          </w:pPr>
                          <w:r>
                            <w:fldChar w:fldCharType="begin"/>
                          </w:r>
                          <w:r w:rsidR="00DC2779">
                            <w:instrText xml:space="preserve"> DOCPROPERTY "YearUser" *\charformat </w:instrText>
                          </w:r>
                          <w:r>
                            <w:fldChar w:fldCharType="separate"/>
                          </w:r>
                          <w:r w:rsidR="00DC2779">
                            <w:t>2006/07</w:t>
                          </w:r>
                          <w:r>
                            <w:fldChar w:fldCharType="end"/>
                          </w:r>
                          <w:r w:rsidR="00DC2779">
                            <w:t>:</w:t>
                          </w:r>
                          <w:r>
                            <w:fldChar w:fldCharType="begin"/>
                          </w:r>
                          <w:r w:rsidR="00DC2779">
                            <w:instrText xml:space="preserve"> DOCPROPERTY "Motionsnummer" *\charformat </w:instrText>
                          </w:r>
                          <w:r>
                            <w:fldChar w:fldCharType="separate"/>
                          </w:r>
                          <w:r w:rsidR="00DC2779">
                            <w:t>So205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C2779" w:rsidRDefault="00B17DE3">
                    <w:pPr>
                      <w:pStyle w:val="KantRubrikS5V"/>
                    </w:pPr>
                    <w:r>
                      <w:fldChar w:fldCharType="begin"/>
                    </w:r>
                    <w:r w:rsidR="00DC2779">
                      <w:instrText xml:space="preserve"> DOCPROPERTY "YearUser" *\charformat </w:instrText>
                    </w:r>
                    <w:r>
                      <w:fldChar w:fldCharType="separate"/>
                    </w:r>
                    <w:r w:rsidR="00DC2779">
                      <w:t>2006/07</w:t>
                    </w:r>
                    <w:r>
                      <w:fldChar w:fldCharType="end"/>
                    </w:r>
                    <w:r w:rsidR="00DC2779">
                      <w:t>:</w:t>
                    </w:r>
                    <w:r>
                      <w:fldChar w:fldCharType="begin"/>
                    </w:r>
                    <w:r w:rsidR="00DC2779">
                      <w:instrText xml:space="preserve"> DOCPROPERTY "Motionsnummer" *\charformat </w:instrText>
                    </w:r>
                    <w:r>
                      <w:fldChar w:fldCharType="separate"/>
                    </w:r>
                    <w:r w:rsidR="00DC2779">
                      <w:t>So205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618C" w:rsidRPr="006A5C09" w:rsidRDefault="006A5C09" w:rsidP="00DC2779">
    <w:pPr>
      <w:pStyle w:val="Sidhuvud"/>
    </w:pPr>
    <w:r w:rsidRPr="006A5C0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429211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2779" w:rsidRDefault="00B17DE3">
                          <w:pPr>
                            <w:pStyle w:val="KantRubrikS5H"/>
                            <w:ind w:right="0"/>
                          </w:pPr>
                          <w:r>
                            <w:fldChar w:fldCharType="begin"/>
                          </w:r>
                          <w:r w:rsidR="00DC2779">
                            <w:instrText xml:space="preserve"> DOCPROPERTY "YearUser" *\charformat </w:instrText>
                          </w:r>
                          <w:r>
                            <w:fldChar w:fldCharType="separate"/>
                          </w:r>
                          <w:r w:rsidR="00DC2779">
                            <w:t>2006/07</w:t>
                          </w:r>
                          <w:r>
                            <w:fldChar w:fldCharType="end"/>
                          </w:r>
                          <w:r w:rsidR="00DC2779">
                            <w:t>:</w:t>
                          </w:r>
                          <w:r>
                            <w:fldChar w:fldCharType="begin"/>
                          </w:r>
                          <w:r w:rsidR="00DC2779">
                            <w:instrText xml:space="preserve"> DOCPROPERTY "Motionsnummer" *\charformat </w:instrText>
                          </w:r>
                          <w:r>
                            <w:fldChar w:fldCharType="separate"/>
                          </w:r>
                          <w:r w:rsidR="00DC2779">
                            <w:t>So205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C2779" w:rsidRDefault="00B17DE3">
                    <w:pPr>
                      <w:pStyle w:val="KantRubrikS5H"/>
                      <w:ind w:right="0"/>
                    </w:pPr>
                    <w:r>
                      <w:fldChar w:fldCharType="begin"/>
                    </w:r>
                    <w:r w:rsidR="00DC2779">
                      <w:instrText xml:space="preserve"> DOCPROPERTY "YearUser" *\charformat </w:instrText>
                    </w:r>
                    <w:r>
                      <w:fldChar w:fldCharType="separate"/>
                    </w:r>
                    <w:r w:rsidR="00DC2779">
                      <w:t>2006/07</w:t>
                    </w:r>
                    <w:r>
                      <w:fldChar w:fldCharType="end"/>
                    </w:r>
                    <w:r w:rsidR="00DC2779">
                      <w:t>:</w:t>
                    </w:r>
                    <w:r>
                      <w:fldChar w:fldCharType="begin"/>
                    </w:r>
                    <w:r w:rsidR="00DC2779">
                      <w:instrText xml:space="preserve"> DOCPROPERTY "Motionsnummer" *\charformat </w:instrText>
                    </w:r>
                    <w:r>
                      <w:fldChar w:fldCharType="separate"/>
                    </w:r>
                    <w:r w:rsidR="00DC2779">
                      <w:t>So205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7DE3" w:rsidRPr="006A5C09" w:rsidRDefault="00B17DE3">
    <w:pPr>
      <w:pStyle w:val="FSHNormal"/>
      <w:tabs>
        <w:tab w:val="right" w:pos="5840"/>
      </w:tabs>
    </w:pPr>
    <w:r w:rsidRPr="006A5C09">
      <w:br/>
    </w:r>
    <w:r w:rsidRPr="006A5C09">
      <w:fldChar w:fldCharType="begin" w:fldLock="1"/>
    </w:r>
    <w:r w:rsidRPr="006A5C09">
      <w:instrText xml:space="preserve"> DOCPROPERTY</w:instrText>
    </w:r>
    <w:r w:rsidRPr="006A5C09">
      <w:rPr>
        <w:sz w:val="18"/>
      </w:rPr>
      <w:instrText xml:space="preserve"> "YearUser" *\charformat </w:instrText>
    </w:r>
    <w:r w:rsidRPr="006A5C09">
      <w:fldChar w:fldCharType="separate"/>
    </w:r>
    <w:r w:rsidRPr="006A5C09">
      <w:t>2006/07</w:t>
    </w:r>
    <w:r w:rsidRPr="006A5C09">
      <w:fldChar w:fldCharType="end"/>
    </w:r>
    <w:r w:rsidRPr="006A5C09">
      <w:t xml:space="preserve"> </w:t>
    </w:r>
    <w:r w:rsidRPr="006A5C09">
      <w:tab/>
      <w:t xml:space="preserve">mnr: </w:t>
    </w:r>
    <w:r w:rsidRPr="006A5C09">
      <w:fldChar w:fldCharType="begin" w:fldLock="1"/>
    </w:r>
    <w:r w:rsidRPr="006A5C09">
      <w:instrText xml:space="preserve"> DOCPROPERTY</w:instrText>
    </w:r>
    <w:r w:rsidRPr="006A5C09">
      <w:rPr>
        <w:sz w:val="18"/>
      </w:rPr>
      <w:instrText xml:space="preserve"> "Motionsnummer" *\charformat </w:instrText>
    </w:r>
    <w:r w:rsidRPr="006A5C09">
      <w:fldChar w:fldCharType="separate"/>
    </w:r>
    <w:r w:rsidRPr="006A5C09">
      <w:t>So205</w:t>
    </w:r>
    <w:r w:rsidRPr="006A5C09">
      <w:fldChar w:fldCharType="end"/>
    </w:r>
    <w:r w:rsidRPr="006A5C09">
      <w:br/>
    </w:r>
    <w:r w:rsidRPr="006A5C09">
      <w:fldChar w:fldCharType="begin" w:fldLock="1"/>
    </w:r>
    <w:r w:rsidRPr="006A5C09">
      <w:instrText xml:space="preserve"> DOCPROPERTY</w:instrText>
    </w:r>
    <w:r w:rsidRPr="006A5C09">
      <w:rPr>
        <w:sz w:val="18"/>
      </w:rPr>
      <w:instrText xml:space="preserve"> "Samling" *\charformat </w:instrText>
    </w:r>
    <w:r w:rsidRPr="006A5C09">
      <w:fldChar w:fldCharType="end"/>
    </w:r>
    <w:r w:rsidRPr="006A5C09">
      <w:tab/>
      <w:t xml:space="preserve">pnr: </w:t>
    </w:r>
    <w:r w:rsidRPr="006A5C09">
      <w:fldChar w:fldCharType="begin" w:fldLock="1"/>
    </w:r>
    <w:r w:rsidRPr="006A5C09">
      <w:instrText xml:space="preserve"> DOCPROPERTY</w:instrText>
    </w:r>
    <w:r w:rsidRPr="006A5C09">
      <w:rPr>
        <w:sz w:val="18"/>
      </w:rPr>
      <w:instrText xml:space="preserve"> "Partinummer" *\charformat </w:instrText>
    </w:r>
    <w:r w:rsidRPr="006A5C09">
      <w:fldChar w:fldCharType="separate"/>
    </w:r>
    <w:r w:rsidRPr="006A5C09">
      <w:t>c326</w:t>
    </w:r>
    <w:r w:rsidRPr="006A5C09">
      <w:fldChar w:fldCharType="end"/>
    </w:r>
  </w:p>
  <w:p w:rsidR="00B17DE3" w:rsidRPr="006A5C09" w:rsidRDefault="00B17DE3">
    <w:pPr>
      <w:pStyle w:val="FSHRub1"/>
    </w:pPr>
    <w:r w:rsidRPr="006A5C09">
      <w:t>Motion till riksdagen</w:t>
    </w:r>
    <w:r w:rsidRPr="006A5C09">
      <w:br/>
    </w:r>
    <w:r w:rsidRPr="006A5C09">
      <w:fldChar w:fldCharType="begin" w:fldLock="1"/>
    </w:r>
    <w:r w:rsidRPr="006A5C09">
      <w:instrText xml:space="preserve"> DOCPROPERTY "YearUser" *\charformat </w:instrText>
    </w:r>
    <w:r w:rsidRPr="006A5C09">
      <w:fldChar w:fldCharType="separate"/>
    </w:r>
    <w:r w:rsidRPr="006A5C09">
      <w:t>2006/07</w:t>
    </w:r>
    <w:r w:rsidRPr="006A5C09">
      <w:fldChar w:fldCharType="end"/>
    </w:r>
    <w:r w:rsidRPr="006A5C09">
      <w:t>:</w:t>
    </w:r>
    <w:r w:rsidRPr="006A5C09">
      <w:fldChar w:fldCharType="begin" w:fldLock="1"/>
    </w:r>
    <w:r w:rsidRPr="006A5C09">
      <w:instrText xml:space="preserve"> DOCPROPERTY "Motionsnummer" *\charformat </w:instrText>
    </w:r>
    <w:r w:rsidRPr="006A5C09">
      <w:fldChar w:fldCharType="separate"/>
    </w:r>
    <w:r w:rsidRPr="006A5C09">
      <w:t>So205</w:t>
    </w:r>
    <w:r w:rsidRPr="006A5C09">
      <w:fldChar w:fldCharType="end"/>
    </w:r>
  </w:p>
  <w:p w:rsidR="00B17DE3" w:rsidRPr="006A5C09" w:rsidRDefault="00B17DE3">
    <w:pPr>
      <w:pStyle w:val="FSHNormalS5"/>
    </w:pPr>
    <w:r w:rsidRPr="006A5C09">
      <w:fldChar w:fldCharType="begin" w:fldLock="1"/>
    </w:r>
    <w:r w:rsidRPr="006A5C09">
      <w:instrText xml:space="preserve"> DOCPROPERTY "MotionarText" *\charformat </w:instrText>
    </w:r>
    <w:r w:rsidRPr="006A5C09">
      <w:fldChar w:fldCharType="separate"/>
    </w:r>
    <w:r w:rsidRPr="006A5C09">
      <w:t>av Jörgen Johansson (c)</w:t>
    </w:r>
    <w:r w:rsidRPr="006A5C09">
      <w:fldChar w:fldCharType="end"/>
    </w:r>
    <w:r w:rsidRPr="006A5C09">
      <w:br/>
    </w:r>
    <w:r w:rsidRPr="006A5C09">
      <w:fldChar w:fldCharType="begin" w:fldLock="1"/>
    </w:r>
    <w:r w:rsidRPr="006A5C09">
      <w:instrText xml:space="preserve"> DOCPROPERTY "SvarFrasKort" *\charformat </w:instrText>
    </w:r>
    <w:r w:rsidRPr="006A5C09">
      <w:fldChar w:fldCharType="end"/>
    </w:r>
  </w:p>
  <w:p w:rsidR="00B17DE3" w:rsidRPr="006A5C09" w:rsidRDefault="00B17DE3">
    <w:pPr>
      <w:pStyle w:val="FSHTitel"/>
    </w:pPr>
    <w:r w:rsidRPr="006A5C09">
      <w:fldChar w:fldCharType="begin" w:fldLock="1"/>
    </w:r>
    <w:r w:rsidRPr="006A5C09">
      <w:instrText xml:space="preserve"> DOCPROPERTY</w:instrText>
    </w:r>
    <w:r w:rsidRPr="006A5C09">
      <w:rPr>
        <w:sz w:val="18"/>
      </w:rPr>
      <w:instrText xml:space="preserve"> "RubrikSvar" *\charformat </w:instrText>
    </w:r>
    <w:r w:rsidRPr="006A5C09">
      <w:fldChar w:fldCharType="separate"/>
    </w:r>
    <w:r w:rsidRPr="006A5C09">
      <w:t>Användande av PKU-registret</w:t>
    </w:r>
    <w:r w:rsidRPr="006A5C09">
      <w:fldChar w:fldCharType="end"/>
    </w:r>
  </w:p>
  <w:p w:rsidR="00B17DE3" w:rsidRPr="006A5C09" w:rsidRDefault="00B17DE3">
    <w:pPr>
      <w:pStyle w:val="Normal00"/>
    </w:pPr>
  </w:p>
  <w:p w:rsidR="00DC2779" w:rsidRPr="006A5C09" w:rsidRDefault="00DC277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E5A1C62"/>
    <w:multiLevelType w:val="hybridMultilevel"/>
    <w:tmpl w:val="D13A2A74"/>
    <w:lvl w:ilvl="0" w:tplc="AB88096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58542472">
    <w:abstractNumId w:val="14"/>
  </w:num>
  <w:num w:numId="2" w16cid:durableId="380515472">
    <w:abstractNumId w:val="10"/>
  </w:num>
  <w:num w:numId="3" w16cid:durableId="657273761">
    <w:abstractNumId w:val="12"/>
  </w:num>
  <w:num w:numId="4" w16cid:durableId="1833569120">
    <w:abstractNumId w:val="13"/>
  </w:num>
  <w:num w:numId="5" w16cid:durableId="621423332">
    <w:abstractNumId w:val="8"/>
  </w:num>
  <w:num w:numId="6" w16cid:durableId="912668801">
    <w:abstractNumId w:val="3"/>
  </w:num>
  <w:num w:numId="7" w16cid:durableId="2034769786">
    <w:abstractNumId w:val="2"/>
  </w:num>
  <w:num w:numId="8" w16cid:durableId="1362897819">
    <w:abstractNumId w:val="1"/>
  </w:num>
  <w:num w:numId="9" w16cid:durableId="491676847">
    <w:abstractNumId w:val="0"/>
  </w:num>
  <w:num w:numId="10" w16cid:durableId="1483815686">
    <w:abstractNumId w:val="9"/>
  </w:num>
  <w:num w:numId="11" w16cid:durableId="471101190">
    <w:abstractNumId w:val="7"/>
  </w:num>
  <w:num w:numId="12" w16cid:durableId="59789409">
    <w:abstractNumId w:val="6"/>
  </w:num>
  <w:num w:numId="13" w16cid:durableId="1377462766">
    <w:abstractNumId w:val="5"/>
  </w:num>
  <w:num w:numId="14" w16cid:durableId="300618449">
    <w:abstractNumId w:val="4"/>
  </w:num>
  <w:num w:numId="15" w16cid:durableId="253271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8"/>
    <w:docVar w:name="PersonGUIDs" w:val="{DFE7FE9B-F13A-41C7-BBDE-029EA273058C}"/>
  </w:docVars>
  <w:rsids>
    <w:rsidRoot w:val="006A5C09"/>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48D1"/>
    <w:rsid w:val="00166D90"/>
    <w:rsid w:val="00170803"/>
    <w:rsid w:val="001766B0"/>
    <w:rsid w:val="00177CC2"/>
    <w:rsid w:val="0019171D"/>
    <w:rsid w:val="001921C4"/>
    <w:rsid w:val="001923A4"/>
    <w:rsid w:val="001A25D5"/>
    <w:rsid w:val="001A2624"/>
    <w:rsid w:val="001A2A2B"/>
    <w:rsid w:val="001E0043"/>
    <w:rsid w:val="001E5D2B"/>
    <w:rsid w:val="00201DFB"/>
    <w:rsid w:val="00204A63"/>
    <w:rsid w:val="00212FF1"/>
    <w:rsid w:val="00221FD2"/>
    <w:rsid w:val="00230193"/>
    <w:rsid w:val="00244D0B"/>
    <w:rsid w:val="0025068A"/>
    <w:rsid w:val="002818D3"/>
    <w:rsid w:val="002911A7"/>
    <w:rsid w:val="002943C8"/>
    <w:rsid w:val="00295E6D"/>
    <w:rsid w:val="00296DA2"/>
    <w:rsid w:val="002A2A6B"/>
    <w:rsid w:val="002C2373"/>
    <w:rsid w:val="002D11A8"/>
    <w:rsid w:val="002E2CD2"/>
    <w:rsid w:val="00314F87"/>
    <w:rsid w:val="0032051D"/>
    <w:rsid w:val="003303B5"/>
    <w:rsid w:val="003366E9"/>
    <w:rsid w:val="00342FB4"/>
    <w:rsid w:val="0036065A"/>
    <w:rsid w:val="003866EC"/>
    <w:rsid w:val="00391AF5"/>
    <w:rsid w:val="003A7163"/>
    <w:rsid w:val="003B418B"/>
    <w:rsid w:val="003F100A"/>
    <w:rsid w:val="00445271"/>
    <w:rsid w:val="00447A04"/>
    <w:rsid w:val="004527C3"/>
    <w:rsid w:val="00487F7A"/>
    <w:rsid w:val="004971B2"/>
    <w:rsid w:val="004A0504"/>
    <w:rsid w:val="004B5278"/>
    <w:rsid w:val="004E38D9"/>
    <w:rsid w:val="005000F2"/>
    <w:rsid w:val="0050544B"/>
    <w:rsid w:val="00531020"/>
    <w:rsid w:val="00545150"/>
    <w:rsid w:val="00545421"/>
    <w:rsid w:val="0055072A"/>
    <w:rsid w:val="005525A5"/>
    <w:rsid w:val="005544CE"/>
    <w:rsid w:val="0059372B"/>
    <w:rsid w:val="005B145B"/>
    <w:rsid w:val="005D3F50"/>
    <w:rsid w:val="00601C6D"/>
    <w:rsid w:val="00603CD4"/>
    <w:rsid w:val="006346C1"/>
    <w:rsid w:val="00653DD0"/>
    <w:rsid w:val="006A5C09"/>
    <w:rsid w:val="006B6262"/>
    <w:rsid w:val="006E0478"/>
    <w:rsid w:val="00727C6F"/>
    <w:rsid w:val="00740D6D"/>
    <w:rsid w:val="00743F76"/>
    <w:rsid w:val="00770030"/>
    <w:rsid w:val="00774959"/>
    <w:rsid w:val="007852B2"/>
    <w:rsid w:val="00794149"/>
    <w:rsid w:val="007B67A7"/>
    <w:rsid w:val="007C6092"/>
    <w:rsid w:val="007E119E"/>
    <w:rsid w:val="008003C8"/>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27A43"/>
    <w:rsid w:val="00A736FF"/>
    <w:rsid w:val="00A852C9"/>
    <w:rsid w:val="00AA1434"/>
    <w:rsid w:val="00AB5000"/>
    <w:rsid w:val="00AC4310"/>
    <w:rsid w:val="00AC63D9"/>
    <w:rsid w:val="00AE2EF8"/>
    <w:rsid w:val="00AF5881"/>
    <w:rsid w:val="00B13BF0"/>
    <w:rsid w:val="00B17DE3"/>
    <w:rsid w:val="00B33C81"/>
    <w:rsid w:val="00B34666"/>
    <w:rsid w:val="00B67E5B"/>
    <w:rsid w:val="00BA4894"/>
    <w:rsid w:val="00BA6BE0"/>
    <w:rsid w:val="00BB6D75"/>
    <w:rsid w:val="00BD43A8"/>
    <w:rsid w:val="00C1285C"/>
    <w:rsid w:val="00C27B7D"/>
    <w:rsid w:val="00C32A06"/>
    <w:rsid w:val="00C44394"/>
    <w:rsid w:val="00C533BA"/>
    <w:rsid w:val="00C54163"/>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2779"/>
    <w:rsid w:val="00DC6C70"/>
    <w:rsid w:val="00DD0A58"/>
    <w:rsid w:val="00DF5ACD"/>
    <w:rsid w:val="00E22893"/>
    <w:rsid w:val="00E2618C"/>
    <w:rsid w:val="00E307D4"/>
    <w:rsid w:val="00E349C2"/>
    <w:rsid w:val="00E360DE"/>
    <w:rsid w:val="00E5074A"/>
    <w:rsid w:val="00E521CB"/>
    <w:rsid w:val="00E728F6"/>
    <w:rsid w:val="00E75D28"/>
    <w:rsid w:val="00E84F25"/>
    <w:rsid w:val="00EC007B"/>
    <w:rsid w:val="00F21B30"/>
    <w:rsid w:val="00F273EA"/>
    <w:rsid w:val="00F42CB9"/>
    <w:rsid w:val="00F73E9E"/>
    <w:rsid w:val="00F8617E"/>
    <w:rsid w:val="00F87D14"/>
    <w:rsid w:val="00FA3374"/>
    <w:rsid w:val="00FA4D7C"/>
    <w:rsid w:val="00FB2435"/>
    <w:rsid w:val="00FB6490"/>
    <w:rsid w:val="00FC1116"/>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C51F603-5DE7-4A8D-8A1F-65DF16317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DC2779"/>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hemstlatt0">
    <w:name w:val="hemstl_att"/>
    <w:aliases w:val="hemstpunkt,hemstpunktflera,hemställanspunkt,förslagstext"/>
    <w:basedOn w:val="Normal"/>
    <w:rsid w:val="00FC1116"/>
    <w:pPr>
      <w:spacing w:after="20" w:line="240" w:lineRule="auto"/>
    </w:pPr>
    <w:rPr>
      <w:rFonts w:ascii="Verdana" w:hAnsi="Verdana"/>
      <w:sz w:val="20"/>
    </w:rPr>
  </w:style>
  <w:style w:type="paragraph" w:customStyle="1" w:styleId="normalindent">
    <w:name w:val="normal indent"/>
    <w:aliases w:val="normal_indrag,normal indrag"/>
    <w:basedOn w:val="Normal"/>
    <w:rsid w:val="00FC1116"/>
    <w:pPr>
      <w:spacing w:after="20" w:line="240" w:lineRule="auto"/>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290</Words>
  <Characters>1737</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c326</vt:lpstr>
    </vt:vector>
  </TitlesOfParts>
  <Company>Riksdagen</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c326</dc:title>
  <dc:subject>c326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dcterms:created xsi:type="dcterms:W3CDTF">2025-12-17T01:28:00Z</dcterms:created>
  <dcterms:modified xsi:type="dcterms:W3CDTF">2025-12-17T01:28:00Z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mot2000_460_2006-10-18</vt:lpwstr>
  </property>
  <property fmtid="{D5CDD505-2E9C-101B-9397-08002B2CF9AE}" pid="3" name="version">
    <vt:lpwstr>mot2000_460_2006-10-18</vt:lpwstr>
  </property>
  <property fmtid="{D5CDD505-2E9C-101B-9397-08002B2CF9AE}" pid="4" name="dokumenttyp">
    <vt:lpwstr>motion</vt:lpwstr>
  </property>
  <property fmtid="{D5CDD505-2E9C-101B-9397-08002B2CF9AE}" pid="5" name="Sekr">
    <vt:lpwstr>HCB</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Användande av PKU-registret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Användande av PKU-registret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c326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Jörgen Johansson (c)</vt:lpwstr>
  </property>
  <property fmtid="{D5CDD505-2E9C-101B-9397-08002B2CF9AE}" pid="26" name="MotionarLista">
    <vt:lpwstr>Johansson, Jörgen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So205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2006</vt:lpwstr>
  </property>
  <property fmtid="{D5CDD505-2E9C-101B-9397-08002B2CF9AE}" pid="44" name="NotesUID">
    <vt:lpwstr/>
  </property>
  <property fmtid="{D5CDD505-2E9C-101B-9397-08002B2CF9AE}" pid="45" name="ReservUID">
    <vt:lpwstr>hs0917ab</vt:lpwstr>
  </property>
  <property fmtid="{D5CDD505-2E9C-101B-9397-08002B2CF9AE}" pid="46" name="MotionID">
    <vt:lpwstr>20062007000000000099000003260069</vt:lpwstr>
  </property>
  <property fmtid="{D5CDD505-2E9C-101B-9397-08002B2CF9AE}" pid="47" name="datum">
    <vt:lpwstr>061018</vt:lpwstr>
  </property>
  <property fmtid="{D5CDD505-2E9C-101B-9397-08002B2CF9AE}" pid="48" name="avsändar-e-post">
    <vt:lpwstr/>
  </property>
  <property fmtid="{D5CDD505-2E9C-101B-9397-08002B2CF9AE}" pid="49" name="id">
    <vt:lpwstr>20062007000000000099000003260069</vt:lpwstr>
  </property>
  <property fmtid="{D5CDD505-2E9C-101B-9397-08002B2CF9AE}" pid="50" name="nummer">
    <vt:lpwstr>205</vt:lpwstr>
  </property>
  <property fmtid="{D5CDD505-2E9C-101B-9397-08002B2CF9AE}" pid="51" name="utskottsbeteckning">
    <vt:lpwstr>So</vt:lpwstr>
  </property>
  <property fmtid="{D5CDD505-2E9C-101B-9397-08002B2CF9AE}" pid="52" name="GlobalUID">
    <vt:lpwstr>{58D60093-5B85-4299-800A-D616FD381430}</vt:lpwstr>
  </property>
  <property fmtid="{D5CDD505-2E9C-101B-9397-08002B2CF9AE}" pid="53" name="Överföringar">
    <vt:i4>0</vt:i4>
  </property>
  <property fmtid="{D5CDD505-2E9C-101B-9397-08002B2CF9AE}" pid="54" name="Checksum">
    <vt:lpwstr>*0009086180941*</vt:lpwstr>
  </property>
  <property fmtid="{D5CDD505-2E9C-101B-9397-08002B2CF9AE}" pid="55" name="urixOrigin">
    <vt:lpwstr>070306 12:10:34.599</vt:lpwstr>
  </property>
  <property fmtid="{D5CDD505-2E9C-101B-9397-08002B2CF9AE}" pid="56" name="skuggnummer">
    <vt:lpwstr>23</vt:lpwstr>
  </property>
  <property fmtid="{D5CDD505-2E9C-101B-9397-08002B2CF9AE}" pid="57" name="urixVersion">
    <vt:lpwstr>3.1.4.1</vt:lpwstr>
  </property>
  <property fmtid="{D5CDD505-2E9C-101B-9397-08002B2CF9AE}" pid="58" name="urixGuid">
    <vt:lpwstr>{16E7C8F8-1EF4-4122-A9B2-726E50748631}</vt:lpwstr>
  </property>
</Properties>
</file>