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EDA" w:rsidRPr="006500CE" w:rsidRDefault="00AF6EDA">
      <w:pPr>
        <w:pStyle w:val="Hemstlrubrik"/>
      </w:pPr>
      <w:r w:rsidRPr="006500CE">
        <w:t>Förslag till riksdagsbeslut</w:t>
      </w:r>
    </w:p>
    <w:p w:rsidR="00AF6EDA" w:rsidRPr="006500CE" w:rsidRDefault="00AF6EDA">
      <w:pPr>
        <w:pStyle w:val="Hemstlatt"/>
        <w:ind w:left="0"/>
      </w:pPr>
      <w:r w:rsidRPr="006500CE">
        <w:t>Riksdagen tillkännager för regeringen som sin mening vad som anförs i motionen om att underlätta ensamstående föräldrars va</w:t>
      </w:r>
      <w:r w:rsidRPr="006500CE">
        <w:t>r</w:t>
      </w:r>
      <w:r w:rsidRPr="006500CE">
        <w:t>dag.</w:t>
      </w:r>
    </w:p>
    <w:p w:rsidR="00AF6EDA" w:rsidRPr="006500CE" w:rsidRDefault="00AF6EDA">
      <w:pPr>
        <w:pStyle w:val="Rubrik1"/>
      </w:pPr>
      <w:r w:rsidRPr="006500CE">
        <w:t>Motivering</w:t>
      </w:r>
    </w:p>
    <w:p w:rsidR="00AF6EDA" w:rsidRPr="006500CE" w:rsidRDefault="00AF6EDA">
      <w:r w:rsidRPr="006500CE">
        <w:t>Den familjepolitiska debatten har under senare år kännetecknats av en stark medvetenhet om att man utifrån barnens bästa skall iaktta den samhälleliga omdaningsprocess som ständigt äger rum, nämligen att så långt som möjligt i samhällsutvecklingen ta hänsyn till det perspektiv som präglar begreppet barnets bästa. Man har diskuterat hur uppväxtmiljön påverkar barnets perso</w:t>
      </w:r>
      <w:r w:rsidRPr="006500CE">
        <w:t>n</w:t>
      </w:r>
      <w:r w:rsidRPr="006500CE">
        <w:t>lighetsutveckling, utbildningsval, framtida yrke och levnadsförhållanden samt hur familjens levnadsmiljö även påverkar de vuxnas möjligheter att forma sina liv efter sina önskningar och förutsättningar. Föräldraförsäkringen skall bidra till en ökad jämlikhet och barnets rätt till bägge föräldrarna.</w:t>
      </w:r>
    </w:p>
    <w:p w:rsidR="00AF6EDA" w:rsidRPr="006500CE" w:rsidRDefault="00AF6EDA">
      <w:pPr>
        <w:pStyle w:val="Normaltindrag"/>
      </w:pPr>
      <w:r w:rsidRPr="006500CE">
        <w:t>Nu är det dock så att en viktig hänsyn till barnets bästa är förbigånget.</w:t>
      </w:r>
    </w:p>
    <w:p w:rsidR="00AF6EDA" w:rsidRPr="006500CE" w:rsidRDefault="00AF6EDA">
      <w:pPr>
        <w:pStyle w:val="Normaltindrag"/>
      </w:pPr>
      <w:r w:rsidRPr="006500CE">
        <w:t>I de fall där barnafadern/modern är avliden eller av andra skäl inte är b</w:t>
      </w:r>
      <w:r w:rsidRPr="006500CE">
        <w:t>e</w:t>
      </w:r>
      <w:r w:rsidRPr="006500CE">
        <w:t>hjälplig med att utveckla barnets bästa genom umgänge eller vårdnad av ba</w:t>
      </w:r>
      <w:r w:rsidRPr="006500CE">
        <w:t>r</w:t>
      </w:r>
      <w:r w:rsidRPr="006500CE">
        <w:t>net är det den ensamstående vårdnadshavaren som har den lagliga rätten till de 195 dagarna som den andre skulle ha haft.</w:t>
      </w:r>
    </w:p>
    <w:p w:rsidR="00AF6EDA" w:rsidRPr="006500CE" w:rsidRDefault="00AF6EDA">
      <w:pPr>
        <w:pStyle w:val="Normaltindrag"/>
      </w:pPr>
      <w:r w:rsidRPr="006500CE">
        <w:t>Med tanke på den snabba samhällsutvecklingen och omvärldsförändringen som bl.a. innebär en allt större rörlighet på arbetsmarknaden, borde det finnas möjlighet för den ensamstående vårdnadshavaren att överlåta de 195 dagarna helt eller delvis som han eller hon har rätt till i de fall där den ena föräldern inte finn</w:t>
      </w:r>
      <w:r w:rsidRPr="006500CE">
        <w:t>s, inte vill eller kan vårda barnet.</w:t>
      </w:r>
    </w:p>
    <w:p w:rsidR="00AF6EDA" w:rsidRPr="006500CE" w:rsidRDefault="00AF6EDA">
      <w:pPr>
        <w:pStyle w:val="Normaltindrag"/>
      </w:pPr>
      <w:r w:rsidRPr="006500CE">
        <w:t>Arbetsmarknaden förändras alltmer till korttidsanställningar, projektarb</w:t>
      </w:r>
      <w:r w:rsidRPr="006500CE">
        <w:t>e</w:t>
      </w:r>
      <w:r w:rsidRPr="006500CE">
        <w:t xml:space="preserve">ten, vikariat m.m., och då bör även den som har ensam vårdnad kunna vara mera flexibel och kunna gå tillbaka eller söka arbete under de 195 dagarna som återstår av föräldrapenningen om hon/han så önskar. Då krävs att en </w:t>
      </w:r>
      <w:r w:rsidRPr="006500CE">
        <w:lastRenderedPageBreak/>
        <w:t>annan person i barnets direkta närhet finns som är lämplig att vårda barnet. Lämplig person skulle kunna omfatta sambo, mor- och farföräldrar eller sy</w:t>
      </w:r>
      <w:r w:rsidRPr="006500CE">
        <w:t>s</w:t>
      </w:r>
      <w:r w:rsidRPr="006500CE">
        <w:t>kon till den ensamstående föräldern. Om en annan person kommer i fråga skall en enkel prövning ske av socialnämnden där barnet är mantalsskr</w:t>
      </w:r>
      <w:r w:rsidRPr="006500CE">
        <w: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00CE">
        <w:trPr>
          <w:cantSplit/>
        </w:trPr>
        <w:tc>
          <w:tcPr>
            <w:tcW w:w="3046" w:type="dxa"/>
          </w:tcPr>
          <w:p w:rsidR="00AF6EDA" w:rsidRPr="006500CE" w:rsidRDefault="00AF6EDA">
            <w:pPr>
              <w:pStyle w:val="UnderskriftDatum"/>
              <w:spacing w:before="240"/>
            </w:pPr>
            <w:r w:rsidRPr="006500CE">
              <w:t>Stockholm den 4 oktober 2007</w:t>
            </w:r>
          </w:p>
        </w:tc>
        <w:tc>
          <w:tcPr>
            <w:tcW w:w="3047" w:type="dxa"/>
          </w:tcPr>
          <w:p w:rsidR="00AF6EDA" w:rsidRPr="006500CE" w:rsidRDefault="00AF6EDA">
            <w:pPr>
              <w:pStyle w:val="Underskrifter"/>
              <w:spacing w:before="240"/>
            </w:pPr>
          </w:p>
        </w:tc>
      </w:tr>
      <w:tr w:rsidR="00000000" w:rsidRPr="006500CE">
        <w:trPr>
          <w:cantSplit/>
        </w:trPr>
        <w:tc>
          <w:tcPr>
            <w:tcW w:w="3046" w:type="dxa"/>
          </w:tcPr>
          <w:p w:rsidR="00AF6EDA" w:rsidRPr="006500CE" w:rsidRDefault="00AF6EDA">
            <w:pPr>
              <w:pStyle w:val="Underskrifter"/>
            </w:pPr>
            <w:r w:rsidRPr="006500CE">
              <w:t>Marina Pettersson (s)</w:t>
            </w:r>
          </w:p>
        </w:tc>
        <w:tc>
          <w:tcPr>
            <w:tcW w:w="3046" w:type="dxa"/>
          </w:tcPr>
          <w:p w:rsidR="00AF6EDA" w:rsidRPr="006500CE" w:rsidRDefault="00AF6EDA">
            <w:pPr>
              <w:pStyle w:val="Underskrifter"/>
            </w:pPr>
          </w:p>
        </w:tc>
      </w:tr>
    </w:tbl>
    <w:p w:rsidR="00AF6EDA" w:rsidRPr="006500CE" w:rsidRDefault="00AF6EDA">
      <w:pPr>
        <w:pStyle w:val="Normaltindrag"/>
      </w:pPr>
    </w:p>
    <w:sectPr w:rsidR="00AF6EDA" w:rsidRPr="006500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EDA" w:rsidRPr="006500CE" w:rsidRDefault="00AF6EDA">
      <w:r w:rsidRPr="006500CE">
        <w:separator/>
      </w:r>
    </w:p>
  </w:endnote>
  <w:endnote w:type="continuationSeparator" w:id="0">
    <w:p w:rsidR="00AF6EDA" w:rsidRPr="006500CE" w:rsidRDefault="00AF6EDA">
      <w:r w:rsidRPr="006500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DA" w:rsidRPr="006500CE" w:rsidRDefault="006500CE">
    <w:pPr>
      <w:pStyle w:val="Sidfot"/>
    </w:pPr>
    <w:r w:rsidRPr="006500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16416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EDA" w:rsidRDefault="00AF6E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EDA" w:rsidRDefault="00AF6E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DA" w:rsidRPr="006500CE" w:rsidRDefault="006500CE">
    <w:pPr>
      <w:pStyle w:val="Sidfot"/>
    </w:pPr>
    <w:r w:rsidRPr="006500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0607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EDA" w:rsidRDefault="00AF6E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EDA" w:rsidRDefault="00AF6E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DA" w:rsidRPr="006500CE" w:rsidRDefault="006500CE">
    <w:pPr>
      <w:pStyle w:val="Sidfot"/>
    </w:pPr>
    <w:r w:rsidRPr="006500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061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EDA" w:rsidRDefault="00AF6E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EDA" w:rsidRDefault="00AF6E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EDA" w:rsidRPr="006500CE" w:rsidRDefault="00AF6EDA">
      <w:r w:rsidRPr="006500CE">
        <w:separator/>
      </w:r>
    </w:p>
  </w:footnote>
  <w:footnote w:type="continuationSeparator" w:id="0">
    <w:p w:rsidR="00AF6EDA" w:rsidRPr="006500CE" w:rsidRDefault="00AF6EDA">
      <w:r w:rsidRPr="006500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DA" w:rsidRPr="006500CE" w:rsidRDefault="006500CE">
    <w:pPr>
      <w:pStyle w:val="Sidhuvud"/>
    </w:pPr>
    <w:r w:rsidRPr="006500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2218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EDA" w:rsidRDefault="00AF6E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EDA" w:rsidRDefault="00AF6E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DA" w:rsidRPr="006500CE" w:rsidRDefault="006500CE">
    <w:pPr>
      <w:pStyle w:val="Sidhuvud"/>
    </w:pPr>
    <w:r w:rsidRPr="006500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8161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EDA" w:rsidRDefault="00AF6E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EDA" w:rsidRDefault="00AF6E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DA" w:rsidRPr="006500CE" w:rsidRDefault="00AF6EDA">
    <w:pPr>
      <w:pStyle w:val="FSHNormal"/>
      <w:tabs>
        <w:tab w:val="right" w:pos="5840"/>
      </w:tabs>
    </w:pPr>
    <w:r w:rsidRPr="006500CE">
      <w:br/>
    </w:r>
    <w:r w:rsidRPr="006500CE">
      <w:fldChar w:fldCharType="begin" w:fldLock="1"/>
    </w:r>
    <w:r w:rsidRPr="006500CE">
      <w:instrText xml:space="preserve"> DOCPROPERTY</w:instrText>
    </w:r>
    <w:r w:rsidRPr="006500CE">
      <w:rPr>
        <w:sz w:val="18"/>
      </w:rPr>
      <w:instrText xml:space="preserve"> "YearUser" *\charformat </w:instrText>
    </w:r>
    <w:r w:rsidRPr="006500CE">
      <w:fldChar w:fldCharType="separate"/>
    </w:r>
    <w:r w:rsidRPr="006500CE">
      <w:t>2007/08</w:t>
    </w:r>
    <w:r w:rsidRPr="006500CE">
      <w:fldChar w:fldCharType="end"/>
    </w:r>
    <w:r w:rsidRPr="006500CE">
      <w:t xml:space="preserve"> </w:t>
    </w:r>
    <w:r w:rsidRPr="006500CE">
      <w:tab/>
      <w:t xml:space="preserve">mnr: </w:t>
    </w:r>
    <w:r w:rsidRPr="006500CE">
      <w:fldChar w:fldCharType="begin" w:fldLock="1"/>
    </w:r>
    <w:r w:rsidRPr="006500CE">
      <w:instrText xml:space="preserve"> DOCPROPERTY</w:instrText>
    </w:r>
    <w:r w:rsidRPr="006500CE">
      <w:rPr>
        <w:sz w:val="18"/>
      </w:rPr>
      <w:instrText xml:space="preserve"> "Motionsnummer" *\charformat </w:instrText>
    </w:r>
    <w:r w:rsidRPr="006500CE">
      <w:fldChar w:fldCharType="separate"/>
    </w:r>
    <w:r w:rsidRPr="006500CE">
      <w:t>Sf331</w:t>
    </w:r>
    <w:r w:rsidRPr="006500CE">
      <w:fldChar w:fldCharType="end"/>
    </w:r>
    <w:r w:rsidRPr="006500CE">
      <w:br/>
    </w:r>
    <w:r w:rsidRPr="006500CE">
      <w:fldChar w:fldCharType="begin" w:fldLock="1"/>
    </w:r>
    <w:r w:rsidRPr="006500CE">
      <w:instrText xml:space="preserve"> DOCPROPERTY</w:instrText>
    </w:r>
    <w:r w:rsidRPr="006500CE">
      <w:rPr>
        <w:sz w:val="18"/>
      </w:rPr>
      <w:instrText xml:space="preserve"> "Samling" *\charformat </w:instrText>
    </w:r>
    <w:r w:rsidRPr="006500CE">
      <w:fldChar w:fldCharType="end"/>
    </w:r>
    <w:r w:rsidRPr="006500CE">
      <w:tab/>
      <w:t xml:space="preserve">pnr: </w:t>
    </w:r>
    <w:r w:rsidRPr="006500CE">
      <w:fldChar w:fldCharType="begin" w:fldLock="1"/>
    </w:r>
    <w:r w:rsidRPr="006500CE">
      <w:instrText xml:space="preserve"> DOCPROPERTY</w:instrText>
    </w:r>
    <w:r w:rsidRPr="006500CE">
      <w:rPr>
        <w:sz w:val="18"/>
      </w:rPr>
      <w:instrText xml:space="preserve"> "Partinummer" *\charformat </w:instrText>
    </w:r>
    <w:r w:rsidRPr="006500CE">
      <w:fldChar w:fldCharType="separate"/>
    </w:r>
    <w:r w:rsidRPr="006500CE">
      <w:t>s28023</w:t>
    </w:r>
    <w:r w:rsidRPr="006500CE">
      <w:fldChar w:fldCharType="end"/>
    </w:r>
  </w:p>
  <w:p w:rsidR="00AF6EDA" w:rsidRPr="006500CE" w:rsidRDefault="00AF6EDA">
    <w:pPr>
      <w:pStyle w:val="FSHRub1"/>
    </w:pPr>
    <w:r w:rsidRPr="006500CE">
      <w:t>Motion till riksdagen</w:t>
    </w:r>
    <w:r w:rsidRPr="006500CE">
      <w:br/>
    </w:r>
    <w:r w:rsidRPr="006500CE">
      <w:fldChar w:fldCharType="begin" w:fldLock="1"/>
    </w:r>
    <w:r w:rsidRPr="006500CE">
      <w:instrText xml:space="preserve"> DOCPROPERTY "YearUser" *\charformat </w:instrText>
    </w:r>
    <w:r w:rsidRPr="006500CE">
      <w:fldChar w:fldCharType="separate"/>
    </w:r>
    <w:r w:rsidRPr="006500CE">
      <w:t>2007/08</w:t>
    </w:r>
    <w:r w:rsidRPr="006500CE">
      <w:fldChar w:fldCharType="end"/>
    </w:r>
    <w:r w:rsidRPr="006500CE">
      <w:t>:</w:t>
    </w:r>
    <w:r w:rsidRPr="006500CE">
      <w:fldChar w:fldCharType="begin" w:fldLock="1"/>
    </w:r>
    <w:r w:rsidRPr="006500CE">
      <w:instrText xml:space="preserve"> DOCPROPERTY "Motionsnummer" *\charformat </w:instrText>
    </w:r>
    <w:r w:rsidRPr="006500CE">
      <w:fldChar w:fldCharType="separate"/>
    </w:r>
    <w:r w:rsidRPr="006500CE">
      <w:t>Sf331</w:t>
    </w:r>
    <w:r w:rsidRPr="006500CE">
      <w:fldChar w:fldCharType="end"/>
    </w:r>
  </w:p>
  <w:p w:rsidR="00AF6EDA" w:rsidRPr="006500CE" w:rsidRDefault="00AF6EDA">
    <w:pPr>
      <w:pStyle w:val="FSHNormalS5"/>
    </w:pPr>
    <w:r w:rsidRPr="006500CE">
      <w:fldChar w:fldCharType="begin" w:fldLock="1"/>
    </w:r>
    <w:r w:rsidRPr="006500CE">
      <w:instrText xml:space="preserve"> DOCPROPERTY "MotionarText" *\charformat </w:instrText>
    </w:r>
    <w:r w:rsidRPr="006500CE">
      <w:fldChar w:fldCharType="separate"/>
    </w:r>
    <w:r w:rsidRPr="006500CE">
      <w:t>av Marina Pettersson (s)</w:t>
    </w:r>
    <w:r w:rsidRPr="006500CE">
      <w:fldChar w:fldCharType="end"/>
    </w:r>
    <w:r w:rsidRPr="006500CE">
      <w:br/>
    </w:r>
    <w:r w:rsidRPr="006500CE">
      <w:fldChar w:fldCharType="begin" w:fldLock="1"/>
    </w:r>
    <w:r w:rsidRPr="006500CE">
      <w:instrText xml:space="preserve"> DOCPROPERTY "SvarFrasKort" *\charformat </w:instrText>
    </w:r>
    <w:r w:rsidRPr="006500CE">
      <w:fldChar w:fldCharType="end"/>
    </w:r>
  </w:p>
  <w:p w:rsidR="00AF6EDA" w:rsidRPr="006500CE" w:rsidRDefault="00AF6EDA">
    <w:pPr>
      <w:pStyle w:val="FSHTitel"/>
    </w:pPr>
    <w:r w:rsidRPr="006500CE">
      <w:fldChar w:fldCharType="begin" w:fldLock="1"/>
    </w:r>
    <w:r w:rsidRPr="006500CE">
      <w:instrText xml:space="preserve"> DOCPROPERTY</w:instrText>
    </w:r>
    <w:r w:rsidRPr="006500CE">
      <w:rPr>
        <w:sz w:val="18"/>
      </w:rPr>
      <w:instrText xml:space="preserve"> "RubrikSvar" *\charformat </w:instrText>
    </w:r>
    <w:r w:rsidRPr="006500CE">
      <w:fldChar w:fldCharType="separate"/>
    </w:r>
    <w:r w:rsidRPr="006500CE">
      <w:t>Föräldraledighet</w:t>
    </w:r>
    <w:r w:rsidRPr="006500CE">
      <w:fldChar w:fldCharType="end"/>
    </w:r>
  </w:p>
  <w:p w:rsidR="00AF6EDA" w:rsidRPr="006500CE" w:rsidRDefault="00AF6EDA">
    <w:pPr>
      <w:pStyle w:val="Normal00"/>
    </w:pPr>
  </w:p>
  <w:p w:rsidR="00AF6EDA" w:rsidRPr="006500CE" w:rsidRDefault="00AF6E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1510489">
    <w:abstractNumId w:val="8"/>
  </w:num>
  <w:num w:numId="2" w16cid:durableId="552156604">
    <w:abstractNumId w:val="9"/>
  </w:num>
  <w:num w:numId="3" w16cid:durableId="273907119">
    <w:abstractNumId w:val="8"/>
  </w:num>
  <w:num w:numId="4" w16cid:durableId="1798913126">
    <w:abstractNumId w:val="9"/>
  </w:num>
  <w:num w:numId="5" w16cid:durableId="1734499810">
    <w:abstractNumId w:val="13"/>
  </w:num>
  <w:num w:numId="6" w16cid:durableId="1588035215">
    <w:abstractNumId w:val="10"/>
  </w:num>
  <w:num w:numId="7" w16cid:durableId="164903886">
    <w:abstractNumId w:val="11"/>
  </w:num>
  <w:num w:numId="8" w16cid:durableId="320542035">
    <w:abstractNumId w:val="12"/>
  </w:num>
  <w:num w:numId="9" w16cid:durableId="1285114899">
    <w:abstractNumId w:val="8"/>
  </w:num>
  <w:num w:numId="10" w16cid:durableId="933198644">
    <w:abstractNumId w:val="3"/>
  </w:num>
  <w:num w:numId="11" w16cid:durableId="977489046">
    <w:abstractNumId w:val="2"/>
  </w:num>
  <w:num w:numId="12" w16cid:durableId="1394236254">
    <w:abstractNumId w:val="1"/>
  </w:num>
  <w:num w:numId="13" w16cid:durableId="1964068427">
    <w:abstractNumId w:val="0"/>
  </w:num>
  <w:num w:numId="14" w16cid:durableId="1519730617">
    <w:abstractNumId w:val="9"/>
  </w:num>
  <w:num w:numId="15" w16cid:durableId="1654064415">
    <w:abstractNumId w:val="7"/>
  </w:num>
  <w:num w:numId="16" w16cid:durableId="465857597">
    <w:abstractNumId w:val="6"/>
  </w:num>
  <w:num w:numId="17" w16cid:durableId="740372550">
    <w:abstractNumId w:val="5"/>
  </w:num>
  <w:num w:numId="18" w16cid:durableId="759109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5112627-D147-41D0-B302-C9D35CC1D18E}"/>
  </w:docVars>
  <w:rsids>
    <w:rsidRoot w:val="00A77550"/>
    <w:rsid w:val="006500CE"/>
    <w:rsid w:val="00A77550"/>
    <w:rsid w:val="00AF6E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FABAEC-3666-4D55-A5C0-F4DBC062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1861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s28023</vt:lpstr>
    </vt:vector>
  </TitlesOfParts>
  <Company>Riksdagen</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s28023</dc:title>
  <dc:subject>s28023</dc:subject>
  <dc:creator>Riksdagen</dc:creator>
  <cp:keywords>Riksdagen</cp:keywords>
  <dc:description>TKG-ktrl, MSMQ4mb, PersReg-Distribution mm</dc:description>
  <cp:lastModifiedBy>Lars Brink</cp:lastModifiedBy>
  <cp:revision>2</cp:revision>
  <cp:lastPrinted>2007-12-07T15:22:00Z</cp:lastPrinted>
  <dcterms:created xsi:type="dcterms:W3CDTF">2025-12-17T07:58:00Z</dcterms:created>
  <dcterms:modified xsi:type="dcterms:W3CDTF">2025-12-17T07:58:00Z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Föräldraledighet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Föräldraledighet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Marina Pettersson (s)</vt:lpwstr>
  </property>
  <property fmtid="{D5CDD505-2E9C-101B-9397-08002B2CF9AE}" pid="26" name="MotionarLista">
    <vt:lpwstr>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20072008000000000115000280230069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20072008000000000115000280230069</vt:lpwstr>
  </property>
  <property fmtid="{D5CDD505-2E9C-101B-9397-08002B2CF9AE}" pid="50" name="nummer">
    <vt:lpwstr>331</vt:lpwstr>
  </property>
  <property fmtid="{D5CDD505-2E9C-101B-9397-08002B2CF9AE}" pid="51" name="utskottsbeteckning">
    <vt:lpwstr>Sf</vt:lpwstr>
  </property>
  <property fmtid="{D5CDD505-2E9C-101B-9397-08002B2CF9AE}" pid="52" name="GlobalUID">
    <vt:lpwstr>{A2CFC9D3-35B5-46D0-9853-8319EE58447E}</vt:lpwstr>
  </property>
  <property fmtid="{D5CDD505-2E9C-101B-9397-08002B2CF9AE}" pid="53" name="Överföringar">
    <vt:i4>0</vt:i4>
  </property>
  <property fmtid="{D5CDD505-2E9C-101B-9397-08002B2CF9AE}" pid="54" name="Checksum">
    <vt:lpwstr>*1015400652345*</vt:lpwstr>
  </property>
  <property fmtid="{D5CDD505-2E9C-101B-9397-08002B2CF9AE}" pid="55" name="skuggnummer">
    <vt:lpwstr>2953</vt:lpwstr>
  </property>
  <property fmtid="{D5CDD505-2E9C-101B-9397-08002B2CF9AE}" pid="56" name="urixVersion">
    <vt:lpwstr>3.2.0.8</vt:lpwstr>
  </property>
  <property fmtid="{D5CDD505-2E9C-101B-9397-08002B2CF9AE}" pid="57" name="urixOrigin">
    <vt:lpwstr>080827 13:31:49.775</vt:lpwstr>
  </property>
  <property fmtid="{D5CDD505-2E9C-101B-9397-08002B2CF9AE}" pid="58" name="urixGuid">
    <vt:lpwstr>{CB39F2AF-9A28-44CA-AD35-63642E0BB987}</vt:lpwstr>
  </property>
</Properties>
</file>