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F8B2C5E466A492AABF602B8FDBC19B4"/>
        </w:placeholder>
        <w:text/>
      </w:sdtPr>
      <w:sdtEndPr/>
      <w:sdtContent>
        <w:p w:rsidRPr="009B062B" w:rsidR="00AF30DD" w:rsidP="00237725" w:rsidRDefault="00AF30DD" w14:paraId="55F76B0E" w14:textId="77777777">
          <w:pPr>
            <w:pStyle w:val="Rubrik1"/>
            <w:spacing w:after="300"/>
          </w:pPr>
          <w:r w:rsidRPr="009B062B">
            <w:t>Förslag till riksdagsbeslut</w:t>
          </w:r>
        </w:p>
      </w:sdtContent>
    </w:sdt>
    <w:sdt>
      <w:sdtPr>
        <w:alias w:val="Yrkande 1"/>
        <w:tag w:val="d8eabfb4-3830-4b76-95ad-2a15ae725539"/>
        <w:id w:val="2058268345"/>
        <w:lock w:val="sdtLocked"/>
      </w:sdtPr>
      <w:sdtEndPr/>
      <w:sdtContent>
        <w:p w:rsidR="00323B3B" w:rsidRDefault="00F844B3" w14:paraId="0786116D" w14:textId="77777777">
          <w:pPr>
            <w:pStyle w:val="Frslagstext"/>
            <w:numPr>
              <w:ilvl w:val="0"/>
              <w:numId w:val="0"/>
            </w:numPr>
          </w:pPr>
          <w:r>
            <w:t>Riksdagen ställer sig bakom det som anförs i motionen om att överväga att myndigheter inte ska överföra vägar till enskilda som motsätter sig det och att det bör finnas bra och farbara vägar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2B9530FC9240DEB76549182A92918E"/>
        </w:placeholder>
        <w:text/>
      </w:sdtPr>
      <w:sdtEndPr/>
      <w:sdtContent>
        <w:p w:rsidRPr="009B062B" w:rsidR="006D79C9" w:rsidP="00333E95" w:rsidRDefault="006D79C9" w14:paraId="2966F942" w14:textId="77777777">
          <w:pPr>
            <w:pStyle w:val="Rubrik1"/>
          </w:pPr>
          <w:r>
            <w:t>Motivering</w:t>
          </w:r>
        </w:p>
      </w:sdtContent>
    </w:sdt>
    <w:p w:rsidR="005F1CB3" w:rsidP="005F1CB3" w:rsidRDefault="0B1C4681" w14:paraId="6E751FDB" w14:textId="18B918C2">
      <w:pPr>
        <w:pStyle w:val="Normalutanindragellerluft"/>
      </w:pPr>
      <w:r>
        <w:t>Konsumentorganisationen Motormännen har granskat kvaliteten på Sveriges vägar under 2018 och konstaterat att 19 av de 20 sämsta vägarna finns i Norrland. Väg</w:t>
      </w:r>
      <w:r w:rsidR="00D03D12">
        <w:softHyphen/>
      </w:r>
      <w:r>
        <w:t>kvalitetsrapporten har gjorts av organisationens vägombud.</w:t>
      </w:r>
    </w:p>
    <w:p w:rsidR="005F1CB3" w:rsidP="005F1CB3" w:rsidRDefault="005F1CB3" w14:paraId="1E540E52" w14:textId="77777777">
      <w:r w:rsidRPr="005F1CB3">
        <w:t>”Vi har inga bra vägar i Norrbotten. De är dåligt asfalterade, potthål och dåligt underhåll på asfaltsvägarna. Grusvägarna var också mindre bra”, säger Motormännens företrädare i ett inslag i SVT Norrbotten.</w:t>
      </w:r>
    </w:p>
    <w:p w:rsidR="005F1CB3" w:rsidP="005F1CB3" w:rsidRDefault="005F1CB3" w14:paraId="19B619B6" w14:textId="77777777">
      <w:r>
        <w:t>Trafikverket har också påtalat att vägstandarden kommer att sänkas än mer om inte regeringen tillför medel till vägunderhållet i Sverige.</w:t>
      </w:r>
    </w:p>
    <w:p w:rsidR="005F1CB3" w:rsidP="005F1CB3" w:rsidRDefault="005F1CB3" w14:paraId="7A051E40" w14:textId="77777777">
      <w:r>
        <w:t>I Gävleborg överväger man att omvandla asfalterade vägar till grusvägar, enligt Trafikverket. Det vore att försämra vägstandarden i Sverige drastiskt.</w:t>
      </w:r>
    </w:p>
    <w:p w:rsidR="005F1CB3" w:rsidP="005F1CB3" w:rsidRDefault="005F1CB3" w14:paraId="316673DD" w14:textId="77777777">
      <w:r>
        <w:t>Trafikverket genomför också en omvandling av större allmänna vägar i Gävleborg till privata trots att det finns ett stort motstånd mot detta från de som berörs.</w:t>
      </w:r>
    </w:p>
    <w:p w:rsidRPr="00422B9E" w:rsidR="00422B9E" w:rsidP="005F1CB3" w:rsidRDefault="005F1CB3" w14:paraId="4277AD71" w14:textId="6B12033B">
      <w:r>
        <w:t>Man vill inte ta över kostnadsansvaret för vägarna utan anser – med all rätt – att bor man i Sverige så ska man ha möjlighet att ta sig fram och åka på vägar bekostade av det allmänna. Den här problematiken är ett sådant exempel när man väljer att inte investera i hela Sverige och där människor som bor i glesbygd får lida för det. Om hela Sverige ska leva så behöver hela Sverige ha bra vägar. Det är inte rimligt att kostnadsansvaret övergår till enskilda som motsätter sig det ansvaret</w:t>
      </w:r>
      <w:r w:rsidR="00BF0CD2">
        <w:t>.</w:t>
      </w:r>
    </w:p>
    <w:sdt>
      <w:sdtPr>
        <w:rPr>
          <w:i/>
          <w:noProof/>
        </w:rPr>
        <w:alias w:val="CC_Underskrifter"/>
        <w:tag w:val="CC_Underskrifter"/>
        <w:id w:val="583496634"/>
        <w:lock w:val="sdtContentLocked"/>
        <w:placeholder>
          <w:docPart w:val="4987319DA5FF4F898E733A25330FCFA7"/>
        </w:placeholder>
      </w:sdtPr>
      <w:sdtEndPr>
        <w:rPr>
          <w:i w:val="0"/>
          <w:noProof w:val="0"/>
        </w:rPr>
      </w:sdtEndPr>
      <w:sdtContent>
        <w:p w:rsidR="00237725" w:rsidP="00237725" w:rsidRDefault="00237725" w14:paraId="719D6A3A" w14:textId="77777777"/>
        <w:p w:rsidRPr="008E0FE2" w:rsidR="004801AC" w:rsidP="00237725" w:rsidRDefault="00F55A02" w14:paraId="494D8DEB" w14:textId="3984819F"/>
      </w:sdtContent>
    </w:sdt>
    <w:tbl>
      <w:tblPr>
        <w:tblW w:w="5000" w:type="pct"/>
        <w:tblLook w:val="04A0" w:firstRow="1" w:lastRow="0" w:firstColumn="1" w:lastColumn="0" w:noHBand="0" w:noVBand="1"/>
        <w:tblCaption w:val="underskrifter"/>
      </w:tblPr>
      <w:tblGrid>
        <w:gridCol w:w="4252"/>
        <w:gridCol w:w="4252"/>
      </w:tblGrid>
      <w:tr w:rsidR="00015DF2" w14:paraId="07CCD06F" w14:textId="77777777">
        <w:trPr>
          <w:cantSplit/>
        </w:trPr>
        <w:tc>
          <w:tcPr>
            <w:tcW w:w="50" w:type="pct"/>
            <w:vAlign w:val="bottom"/>
          </w:tcPr>
          <w:p w:rsidR="00015DF2" w:rsidRDefault="00BF0CD2" w14:paraId="53C398FA" w14:textId="77777777">
            <w:pPr>
              <w:pStyle w:val="Underskrifter"/>
            </w:pPr>
            <w:r>
              <w:t>Lars Beckman (M)</w:t>
            </w:r>
          </w:p>
        </w:tc>
        <w:tc>
          <w:tcPr>
            <w:tcW w:w="50" w:type="pct"/>
            <w:vAlign w:val="bottom"/>
          </w:tcPr>
          <w:p w:rsidR="00015DF2" w:rsidRDefault="00015DF2" w14:paraId="11D086B7" w14:textId="77777777">
            <w:pPr>
              <w:pStyle w:val="Underskrifter"/>
            </w:pPr>
          </w:p>
        </w:tc>
      </w:tr>
    </w:tbl>
    <w:p w:rsidR="003B0CC5" w:rsidRDefault="003B0CC5" w14:paraId="6C6E0F70" w14:textId="77777777"/>
    <w:sectPr w:rsidR="003B0C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4BC9B" w14:textId="77777777" w:rsidR="00CC5D9C" w:rsidRDefault="00CC5D9C" w:rsidP="000C1CAD">
      <w:pPr>
        <w:spacing w:line="240" w:lineRule="auto"/>
      </w:pPr>
      <w:r>
        <w:separator/>
      </w:r>
    </w:p>
  </w:endnote>
  <w:endnote w:type="continuationSeparator" w:id="0">
    <w:p w14:paraId="450E3B04" w14:textId="77777777" w:rsidR="00CC5D9C" w:rsidRDefault="00CC5D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78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DB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273D" w14:textId="74568112" w:rsidR="00262EA3" w:rsidRPr="00237725" w:rsidRDefault="00262EA3" w:rsidP="002377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D870D" w14:textId="77777777" w:rsidR="00CC5D9C" w:rsidRDefault="00CC5D9C" w:rsidP="000C1CAD">
      <w:pPr>
        <w:spacing w:line="240" w:lineRule="auto"/>
      </w:pPr>
      <w:r>
        <w:separator/>
      </w:r>
    </w:p>
  </w:footnote>
  <w:footnote w:type="continuationSeparator" w:id="0">
    <w:p w14:paraId="53B507EA" w14:textId="77777777" w:rsidR="00CC5D9C" w:rsidRDefault="00CC5D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C7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814288" wp14:editId="1AE227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F88853" w14:textId="77777777" w:rsidR="00262EA3" w:rsidRDefault="00F55A02" w:rsidP="008103B5">
                          <w:pPr>
                            <w:jc w:val="right"/>
                          </w:pPr>
                          <w:sdt>
                            <w:sdtPr>
                              <w:alias w:val="CC_Noformat_Partikod"/>
                              <w:tag w:val="CC_Noformat_Partikod"/>
                              <w:id w:val="-53464382"/>
                              <w:placeholder>
                                <w:docPart w:val="45628BB052214EF2B597F4572BCE6820"/>
                              </w:placeholder>
                              <w:text/>
                            </w:sdtPr>
                            <w:sdtEndPr/>
                            <w:sdtContent>
                              <w:r w:rsidR="005F1CB3">
                                <w:t>M</w:t>
                              </w:r>
                            </w:sdtContent>
                          </w:sdt>
                          <w:sdt>
                            <w:sdtPr>
                              <w:alias w:val="CC_Noformat_Partinummer"/>
                              <w:tag w:val="CC_Noformat_Partinummer"/>
                              <w:id w:val="-1709555926"/>
                              <w:placeholder>
                                <w:docPart w:val="388953F06C174992AA63724597B513E8"/>
                              </w:placeholder>
                              <w:text/>
                            </w:sdtPr>
                            <w:sdtEndPr/>
                            <w:sdtContent>
                              <w:r w:rsidR="005F1CB3">
                                <w:t>1673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8142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F88853" w14:textId="77777777" w:rsidR="00262EA3" w:rsidRDefault="00F55A02" w:rsidP="008103B5">
                    <w:pPr>
                      <w:jc w:val="right"/>
                    </w:pPr>
                    <w:sdt>
                      <w:sdtPr>
                        <w:alias w:val="CC_Noformat_Partikod"/>
                        <w:tag w:val="CC_Noformat_Partikod"/>
                        <w:id w:val="-53464382"/>
                        <w:placeholder>
                          <w:docPart w:val="45628BB052214EF2B597F4572BCE6820"/>
                        </w:placeholder>
                        <w:text/>
                      </w:sdtPr>
                      <w:sdtEndPr/>
                      <w:sdtContent>
                        <w:r w:rsidR="005F1CB3">
                          <w:t>M</w:t>
                        </w:r>
                      </w:sdtContent>
                    </w:sdt>
                    <w:sdt>
                      <w:sdtPr>
                        <w:alias w:val="CC_Noformat_Partinummer"/>
                        <w:tag w:val="CC_Noformat_Partinummer"/>
                        <w:id w:val="-1709555926"/>
                        <w:placeholder>
                          <w:docPart w:val="388953F06C174992AA63724597B513E8"/>
                        </w:placeholder>
                        <w:text/>
                      </w:sdtPr>
                      <w:sdtEndPr/>
                      <w:sdtContent>
                        <w:r w:rsidR="005F1CB3">
                          <w:t>1673</w:t>
                        </w:r>
                      </w:sdtContent>
                    </w:sdt>
                  </w:p>
                </w:txbxContent>
              </v:textbox>
              <w10:wrap anchorx="page"/>
            </v:shape>
          </w:pict>
        </mc:Fallback>
      </mc:AlternateContent>
    </w:r>
  </w:p>
  <w:p w14:paraId="6CECFA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AFD9" w14:textId="77777777" w:rsidR="00262EA3" w:rsidRDefault="00262EA3" w:rsidP="008563AC">
    <w:pPr>
      <w:jc w:val="right"/>
    </w:pPr>
  </w:p>
  <w:p w14:paraId="6882DA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320E" w14:textId="77777777" w:rsidR="00262EA3" w:rsidRDefault="00F55A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0DBB7B" wp14:editId="36DE58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E32F0E" w14:textId="77777777" w:rsidR="00262EA3" w:rsidRDefault="00F55A02" w:rsidP="00A314CF">
    <w:pPr>
      <w:pStyle w:val="FSHNormal"/>
      <w:spacing w:before="40"/>
    </w:pPr>
    <w:sdt>
      <w:sdtPr>
        <w:alias w:val="CC_Noformat_Motionstyp"/>
        <w:tag w:val="CC_Noformat_Motionstyp"/>
        <w:id w:val="1162973129"/>
        <w:lock w:val="sdtContentLocked"/>
        <w15:appearance w15:val="hidden"/>
        <w:text/>
      </w:sdtPr>
      <w:sdtEndPr/>
      <w:sdtContent>
        <w:r w:rsidR="00536B39">
          <w:t>Enskild motion</w:t>
        </w:r>
      </w:sdtContent>
    </w:sdt>
    <w:r w:rsidR="00821B36">
      <w:t xml:space="preserve"> </w:t>
    </w:r>
    <w:sdt>
      <w:sdtPr>
        <w:alias w:val="CC_Noformat_Partikod"/>
        <w:tag w:val="CC_Noformat_Partikod"/>
        <w:id w:val="1471015553"/>
        <w:text/>
      </w:sdtPr>
      <w:sdtEndPr/>
      <w:sdtContent>
        <w:r w:rsidR="005F1CB3">
          <w:t>M</w:t>
        </w:r>
      </w:sdtContent>
    </w:sdt>
    <w:sdt>
      <w:sdtPr>
        <w:alias w:val="CC_Noformat_Partinummer"/>
        <w:tag w:val="CC_Noformat_Partinummer"/>
        <w:id w:val="-2014525982"/>
        <w:text/>
      </w:sdtPr>
      <w:sdtEndPr/>
      <w:sdtContent>
        <w:r w:rsidR="005F1CB3">
          <w:t>1673</w:t>
        </w:r>
      </w:sdtContent>
    </w:sdt>
  </w:p>
  <w:p w14:paraId="1B91227A" w14:textId="77777777" w:rsidR="00262EA3" w:rsidRPr="008227B3" w:rsidRDefault="00F55A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E4557F" w14:textId="77777777" w:rsidR="00262EA3" w:rsidRPr="008227B3" w:rsidRDefault="00F55A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6B3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6B39">
          <w:t>:3562</w:t>
        </w:r>
      </w:sdtContent>
    </w:sdt>
  </w:p>
  <w:p w14:paraId="37B0C54D" w14:textId="77777777" w:rsidR="00262EA3" w:rsidRDefault="00F55A02" w:rsidP="00E03A3D">
    <w:pPr>
      <w:pStyle w:val="Motionr"/>
    </w:pPr>
    <w:sdt>
      <w:sdtPr>
        <w:alias w:val="CC_Noformat_Avtext"/>
        <w:tag w:val="CC_Noformat_Avtext"/>
        <w:id w:val="-2020768203"/>
        <w:lock w:val="sdtContentLocked"/>
        <w15:appearance w15:val="hidden"/>
        <w:text/>
      </w:sdtPr>
      <w:sdtEndPr/>
      <w:sdtContent>
        <w:r w:rsidR="00536B39">
          <w:t>av Lars Beckman (M)</w:t>
        </w:r>
      </w:sdtContent>
    </w:sdt>
  </w:p>
  <w:sdt>
    <w:sdtPr>
      <w:alias w:val="CC_Noformat_Rubtext"/>
      <w:tag w:val="CC_Noformat_Rubtext"/>
      <w:id w:val="-218060500"/>
      <w:lock w:val="sdtLocked"/>
      <w:text/>
    </w:sdtPr>
    <w:sdtEndPr/>
    <w:sdtContent>
      <w:p w14:paraId="138DDE7C" w14:textId="77777777" w:rsidR="00262EA3" w:rsidRDefault="005F1CB3" w:rsidP="00283E0F">
        <w:pPr>
          <w:pStyle w:val="FSHRub2"/>
        </w:pPr>
        <w:r>
          <w:t>Förbättrat vägnät</w:t>
        </w:r>
      </w:p>
    </w:sdtContent>
  </w:sdt>
  <w:sdt>
    <w:sdtPr>
      <w:alias w:val="CC_Boilerplate_3"/>
      <w:tag w:val="CC_Boilerplate_3"/>
      <w:id w:val="1606463544"/>
      <w:lock w:val="sdtContentLocked"/>
      <w15:appearance w15:val="hidden"/>
      <w:text w:multiLine="1"/>
    </w:sdtPr>
    <w:sdtEndPr/>
    <w:sdtContent>
      <w:p w14:paraId="449D07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F1C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DF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725"/>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3B"/>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6A"/>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CC5"/>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AD6"/>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39"/>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CB3"/>
    <w:rsid w:val="005F1DE3"/>
    <w:rsid w:val="005F277D"/>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8B"/>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CD2"/>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9C"/>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12"/>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02"/>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4B3"/>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B1C4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1BE5AB"/>
  <w15:chartTrackingRefBased/>
  <w15:docId w15:val="{BE131CD6-DABD-470C-AD99-7C9C915F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8B2C5E466A492AABF602B8FDBC19B4"/>
        <w:category>
          <w:name w:val="Allmänt"/>
          <w:gallery w:val="placeholder"/>
        </w:category>
        <w:types>
          <w:type w:val="bbPlcHdr"/>
        </w:types>
        <w:behaviors>
          <w:behavior w:val="content"/>
        </w:behaviors>
        <w:guid w:val="{1E860B42-5F1E-4C55-A7AE-4C691C546E5D}"/>
      </w:docPartPr>
      <w:docPartBody>
        <w:p w:rsidR="00ED4997" w:rsidRDefault="000C5A35">
          <w:pPr>
            <w:pStyle w:val="EF8B2C5E466A492AABF602B8FDBC19B4"/>
          </w:pPr>
          <w:r w:rsidRPr="005A0A93">
            <w:rPr>
              <w:rStyle w:val="Platshllartext"/>
            </w:rPr>
            <w:t>Förslag till riksdagsbeslut</w:t>
          </w:r>
        </w:p>
      </w:docPartBody>
    </w:docPart>
    <w:docPart>
      <w:docPartPr>
        <w:name w:val="1A2B9530FC9240DEB76549182A92918E"/>
        <w:category>
          <w:name w:val="Allmänt"/>
          <w:gallery w:val="placeholder"/>
        </w:category>
        <w:types>
          <w:type w:val="bbPlcHdr"/>
        </w:types>
        <w:behaviors>
          <w:behavior w:val="content"/>
        </w:behaviors>
        <w:guid w:val="{31DE102A-1431-4568-B3E7-7C0F3FAE1B74}"/>
      </w:docPartPr>
      <w:docPartBody>
        <w:p w:rsidR="00ED4997" w:rsidRDefault="000C5A35">
          <w:pPr>
            <w:pStyle w:val="1A2B9530FC9240DEB76549182A92918E"/>
          </w:pPr>
          <w:r w:rsidRPr="005A0A93">
            <w:rPr>
              <w:rStyle w:val="Platshllartext"/>
            </w:rPr>
            <w:t>Motivering</w:t>
          </w:r>
        </w:p>
      </w:docPartBody>
    </w:docPart>
    <w:docPart>
      <w:docPartPr>
        <w:name w:val="45628BB052214EF2B597F4572BCE6820"/>
        <w:category>
          <w:name w:val="Allmänt"/>
          <w:gallery w:val="placeholder"/>
        </w:category>
        <w:types>
          <w:type w:val="bbPlcHdr"/>
        </w:types>
        <w:behaviors>
          <w:behavior w:val="content"/>
        </w:behaviors>
        <w:guid w:val="{0E9193AB-F983-4785-8931-70664ABD619C}"/>
      </w:docPartPr>
      <w:docPartBody>
        <w:p w:rsidR="00ED4997" w:rsidRDefault="000C5A35">
          <w:pPr>
            <w:pStyle w:val="45628BB052214EF2B597F4572BCE6820"/>
          </w:pPr>
          <w:r>
            <w:rPr>
              <w:rStyle w:val="Platshllartext"/>
            </w:rPr>
            <w:t xml:space="preserve"> </w:t>
          </w:r>
        </w:p>
      </w:docPartBody>
    </w:docPart>
    <w:docPart>
      <w:docPartPr>
        <w:name w:val="388953F06C174992AA63724597B513E8"/>
        <w:category>
          <w:name w:val="Allmänt"/>
          <w:gallery w:val="placeholder"/>
        </w:category>
        <w:types>
          <w:type w:val="bbPlcHdr"/>
        </w:types>
        <w:behaviors>
          <w:behavior w:val="content"/>
        </w:behaviors>
        <w:guid w:val="{DCDF8DA2-A581-4F05-B86E-2920D5AAF9B2}"/>
      </w:docPartPr>
      <w:docPartBody>
        <w:p w:rsidR="00ED4997" w:rsidRDefault="000C5A35">
          <w:pPr>
            <w:pStyle w:val="388953F06C174992AA63724597B513E8"/>
          </w:pPr>
          <w:r>
            <w:t xml:space="preserve"> </w:t>
          </w:r>
        </w:p>
      </w:docPartBody>
    </w:docPart>
    <w:docPart>
      <w:docPartPr>
        <w:name w:val="4987319DA5FF4F898E733A25330FCFA7"/>
        <w:category>
          <w:name w:val="Allmänt"/>
          <w:gallery w:val="placeholder"/>
        </w:category>
        <w:types>
          <w:type w:val="bbPlcHdr"/>
        </w:types>
        <w:behaviors>
          <w:behavior w:val="content"/>
        </w:behaviors>
        <w:guid w:val="{ADBF3CF7-AFB6-42DD-9048-AA309E04E456}"/>
      </w:docPartPr>
      <w:docPartBody>
        <w:p w:rsidR="00F76920" w:rsidRDefault="00F769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97"/>
    <w:rsid w:val="000C5A35"/>
    <w:rsid w:val="00ED4997"/>
    <w:rsid w:val="00F76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8B2C5E466A492AABF602B8FDBC19B4">
    <w:name w:val="EF8B2C5E466A492AABF602B8FDBC19B4"/>
  </w:style>
  <w:style w:type="paragraph" w:customStyle="1" w:styleId="1A2B9530FC9240DEB76549182A92918E">
    <w:name w:val="1A2B9530FC9240DEB76549182A92918E"/>
  </w:style>
  <w:style w:type="paragraph" w:customStyle="1" w:styleId="45628BB052214EF2B597F4572BCE6820">
    <w:name w:val="45628BB052214EF2B597F4572BCE6820"/>
  </w:style>
  <w:style w:type="paragraph" w:customStyle="1" w:styleId="388953F06C174992AA63724597B513E8">
    <w:name w:val="388953F06C174992AA63724597B51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ED624-814F-426C-B625-CF669AE4C916}"/>
</file>

<file path=customXml/itemProps2.xml><?xml version="1.0" encoding="utf-8"?>
<ds:datastoreItem xmlns:ds="http://schemas.openxmlformats.org/officeDocument/2006/customXml" ds:itemID="{A8EB39EA-C3A8-4C5D-8C63-65F83744459E}"/>
</file>

<file path=customXml/itemProps3.xml><?xml version="1.0" encoding="utf-8"?>
<ds:datastoreItem xmlns:ds="http://schemas.openxmlformats.org/officeDocument/2006/customXml" ds:itemID="{614F4706-0AAE-4E55-85B6-2A30C0858498}"/>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1417</Characters>
  <Application>Microsoft Office Word</Application>
  <DocSecurity>0</DocSecurity>
  <Lines>29</Lines>
  <Paragraphs>11</Paragraphs>
  <ScaleCrop>false</ScaleCrop>
  <HeadingPairs>
    <vt:vector size="2" baseType="variant">
      <vt:variant>
        <vt:lpstr>Rubrik</vt:lpstr>
      </vt:variant>
      <vt:variant>
        <vt:i4>1</vt:i4>
      </vt:variant>
    </vt:vector>
  </HeadingPairs>
  <TitlesOfParts>
    <vt:vector size="1" baseType="lpstr">
      <vt:lpstr>M1673 Förbättrat vägnät</vt:lpstr>
    </vt:vector>
  </TitlesOfParts>
  <Company>Sveriges riksdag</Company>
  <LinksUpToDate>false</LinksUpToDate>
  <CharactersWithSpaces>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