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6CC7" w:rsidP="00DA0661">
      <w:pPr>
        <w:pStyle w:val="Title"/>
      </w:pPr>
      <w:bookmarkStart w:id="0" w:name="Start"/>
      <w:bookmarkStart w:id="1" w:name="_Hlk38289336"/>
      <w:bookmarkEnd w:id="0"/>
      <w:r>
        <w:t xml:space="preserve">Svar på fråga </w:t>
      </w:r>
      <w:r w:rsidRPr="00AD7D6D" w:rsidR="00AD7D6D">
        <w:t>202</w:t>
      </w:r>
      <w:r w:rsidR="00BA06AA">
        <w:t>2</w:t>
      </w:r>
      <w:r w:rsidRPr="00AD7D6D" w:rsidR="00AD7D6D">
        <w:t>/2</w:t>
      </w:r>
      <w:r w:rsidR="00AE48B8">
        <w:t>3</w:t>
      </w:r>
      <w:r w:rsidRPr="00AD7D6D" w:rsidR="00AD7D6D">
        <w:t>:</w:t>
      </w:r>
      <w:r w:rsidR="00AE48B8">
        <w:t>897</w:t>
      </w:r>
      <w:r w:rsidR="00AD7D6D">
        <w:t xml:space="preserve"> </w:t>
      </w:r>
      <w:r>
        <w:t xml:space="preserve">av </w:t>
      </w:r>
      <w:r w:rsidR="00AE48B8">
        <w:t xml:space="preserve">Markus </w:t>
      </w:r>
      <w:r w:rsidR="00AE48B8">
        <w:t>Wiechel</w:t>
      </w:r>
      <w:r w:rsidR="00AE48B8">
        <w:t xml:space="preserve"> (SD) </w:t>
      </w:r>
    </w:p>
    <w:p w:rsidR="00EC6C7E" w:rsidP="00DA0661">
      <w:pPr>
        <w:pStyle w:val="Title"/>
      </w:pPr>
      <w:r>
        <w:t>Åtgärder mot Irak</w:t>
      </w:r>
    </w:p>
    <w:p w:rsidR="007F4796" w:rsidP="00B53EA6">
      <w:pPr>
        <w:pStyle w:val="BodyText"/>
      </w:pPr>
      <w:r>
        <w:t xml:space="preserve">Markus </w:t>
      </w:r>
      <w:r>
        <w:t>Wiechel</w:t>
      </w:r>
      <w:r w:rsidRPr="00B4086A" w:rsidR="005C5286">
        <w:t xml:space="preserve"> </w:t>
      </w:r>
      <w:r w:rsidRPr="00B4086A" w:rsidR="007E4951">
        <w:t xml:space="preserve">har </w:t>
      </w:r>
      <w:r w:rsidRPr="00B4086A" w:rsidR="000C1DD1">
        <w:t xml:space="preserve">frågat </w:t>
      </w:r>
      <w:r w:rsidRPr="00B4086A" w:rsidR="007E4951">
        <w:t xml:space="preserve">mig om </w:t>
      </w:r>
      <w:r w:rsidRPr="00B4086A" w:rsidR="00AD7D6D">
        <w:t xml:space="preserve">jag avser </w:t>
      </w:r>
      <w:r>
        <w:t xml:space="preserve">vidta några </w:t>
      </w:r>
      <w:r w:rsidR="00BA06AA">
        <w:t xml:space="preserve">ytterligare </w:t>
      </w:r>
      <w:r>
        <w:t xml:space="preserve">åtgärder mot den irakiska regeringen mot bakgrund av stormningen av Sveriges ambassad i Bagdad.  </w:t>
      </w:r>
    </w:p>
    <w:p w:rsidR="00B15B2B" w:rsidP="00B53EA6">
      <w:pPr>
        <w:pStyle w:val="BodyText"/>
      </w:pPr>
      <w:r w:rsidRPr="00D54843">
        <w:t xml:space="preserve">På </w:t>
      </w:r>
      <w:r w:rsidR="00B53EA6">
        <w:t>natten</w:t>
      </w:r>
      <w:r w:rsidRPr="00D54843" w:rsidR="00B53EA6">
        <w:t xml:space="preserve"> </w:t>
      </w:r>
      <w:r w:rsidRPr="00D54843">
        <w:t>den 20 juli</w:t>
      </w:r>
      <w:r w:rsidRPr="00D54843" w:rsidR="00D54843">
        <w:t xml:space="preserve"> 2023</w:t>
      </w:r>
      <w:r w:rsidRPr="00D54843">
        <w:t xml:space="preserve"> </w:t>
      </w:r>
      <w:r w:rsidRPr="00D54843" w:rsidR="00C531F6">
        <w:t xml:space="preserve">tog en </w:t>
      </w:r>
      <w:r w:rsidRPr="00D54843" w:rsidR="00430552">
        <w:t>grupp demonstranter</w:t>
      </w:r>
      <w:r w:rsidRPr="00D54843" w:rsidR="005445AF">
        <w:t xml:space="preserve"> </w:t>
      </w:r>
      <w:r w:rsidRPr="00D54843" w:rsidR="0017792F">
        <w:t>sig</w:t>
      </w:r>
      <w:r w:rsidRPr="00D54843" w:rsidR="00430552">
        <w:t xml:space="preserve"> förbi</w:t>
      </w:r>
      <w:r w:rsidRPr="00D54843" w:rsidR="00C531F6">
        <w:t xml:space="preserve"> de</w:t>
      </w:r>
      <w:r w:rsidRPr="00D54843" w:rsidR="00430552">
        <w:t xml:space="preserve"> irakiska säkerhetsstyrkor </w:t>
      </w:r>
      <w:r w:rsidRPr="00D54843" w:rsidR="00C531F6">
        <w:t xml:space="preserve">som </w:t>
      </w:r>
      <w:r w:rsidR="00B53EA6">
        <w:t>ansvarade för säkerheten vid</w:t>
      </w:r>
      <w:r w:rsidRPr="00D54843" w:rsidR="00B53EA6">
        <w:t xml:space="preserve"> </w:t>
      </w:r>
      <w:r w:rsidRPr="00D54843" w:rsidR="00C531F6">
        <w:t>vår ambassad i Bagdad.</w:t>
      </w:r>
      <w:r w:rsidRPr="00B53EA6" w:rsidR="00B53EA6">
        <w:t xml:space="preserve"> </w:t>
      </w:r>
      <w:r w:rsidRPr="00D54843" w:rsidR="00B53EA6">
        <w:t>Ambassadkansliet intogs, vandaliserades och sattes i brand</w:t>
      </w:r>
      <w:r w:rsidRPr="00D54843">
        <w:t xml:space="preserve">. </w:t>
      </w:r>
      <w:r w:rsidRPr="00D54843" w:rsidR="00BA552B">
        <w:t>Lyckligtvis</w:t>
      </w:r>
      <w:r w:rsidRPr="00D54843" w:rsidR="00C531F6">
        <w:t xml:space="preserve"> </w:t>
      </w:r>
      <w:r w:rsidRPr="00D54843" w:rsidR="00A76643">
        <w:t xml:space="preserve">hann </w:t>
      </w:r>
      <w:r w:rsidRPr="00D54843" w:rsidR="00C531F6">
        <w:t>personal</w:t>
      </w:r>
      <w:r w:rsidR="00383A00">
        <w:t>en</w:t>
      </w:r>
      <w:r w:rsidRPr="00D54843" w:rsidR="00C531F6">
        <w:t xml:space="preserve"> sätta</w:t>
      </w:r>
      <w:r w:rsidRPr="00D54843" w:rsidR="00BA552B">
        <w:t xml:space="preserve"> sig</w:t>
      </w:r>
      <w:r w:rsidRPr="00D54843" w:rsidR="00C531F6">
        <w:t xml:space="preserve"> i säkerhet </w:t>
      </w:r>
      <w:r w:rsidRPr="00D54843" w:rsidR="006D4D0F">
        <w:t>och alla är välbehållna.</w:t>
      </w:r>
      <w:r w:rsidRPr="00D54843" w:rsidR="0017792F">
        <w:t xml:space="preserve"> </w:t>
      </w:r>
      <w:r w:rsidRPr="00D54843" w:rsidR="008C4442">
        <w:t>Redan d</w:t>
      </w:r>
      <w:r w:rsidRPr="00D54843" w:rsidR="00A76643">
        <w:t>en 2</w:t>
      </w:r>
      <w:r w:rsidRPr="00D54843" w:rsidR="00DD7E39">
        <w:t>9</w:t>
      </w:r>
      <w:r w:rsidRPr="00D54843" w:rsidR="00A76643">
        <w:t xml:space="preserve"> juni </w:t>
      </w:r>
      <w:r w:rsidRPr="00D54843" w:rsidR="00D54843">
        <w:t xml:space="preserve">2023 </w:t>
      </w:r>
      <w:r w:rsidRPr="00D54843" w:rsidR="008C4442">
        <w:t>hade ett intrång skett på ambassadområdet</w:t>
      </w:r>
      <w:r w:rsidR="008C4F01">
        <w:t>.</w:t>
      </w:r>
    </w:p>
    <w:p w:rsidR="00B15B2B" w:rsidP="00B53EA6">
      <w:pPr>
        <w:pStyle w:val="BodyText"/>
      </w:pPr>
      <w:r>
        <w:t xml:space="preserve">Stormningen av den svenska ambassaden i Bagdad </w:t>
      </w:r>
      <w:r w:rsidR="006D4D0F">
        <w:t>var</w:t>
      </w:r>
      <w:r w:rsidR="0017792F">
        <w:t xml:space="preserve"> </w:t>
      </w:r>
      <w:r>
        <w:t xml:space="preserve">oacceptabel och regeringen </w:t>
      </w:r>
      <w:r w:rsidRPr="005912C4">
        <w:t>fördömer å det starkaste händelsen.</w:t>
      </w:r>
      <w:r w:rsidRPr="005912C4" w:rsidR="00A278C0">
        <w:t xml:space="preserve"> </w:t>
      </w:r>
      <w:r w:rsidR="00B53EA6">
        <w:t>Irakiska</w:t>
      </w:r>
      <w:r w:rsidRPr="005912C4" w:rsidR="00B53EA6">
        <w:t xml:space="preserve"> </w:t>
      </w:r>
      <w:r w:rsidRPr="005912C4" w:rsidR="008C4442">
        <w:t>m</w:t>
      </w:r>
      <w:r w:rsidRPr="005912C4">
        <w:t>yndighete</w:t>
      </w:r>
      <w:r w:rsidRPr="005912C4" w:rsidR="006D4D0F">
        <w:t>r</w:t>
      </w:r>
      <w:r w:rsidRPr="005912C4">
        <w:t xml:space="preserve"> har en otvetydig skyldighet att skydda diplomatiska beskickningar och diplomatisk personal enligt</w:t>
      </w:r>
      <w:r w:rsidRPr="005912C4" w:rsidR="00BF4CEF">
        <w:t xml:space="preserve"> </w:t>
      </w:r>
      <w:r w:rsidRPr="005912C4">
        <w:t>Wienkonventionen</w:t>
      </w:r>
      <w:r w:rsidR="00B53EA6">
        <w:t xml:space="preserve"> om diplomatiska förbindelser</w:t>
      </w:r>
      <w:r w:rsidRPr="005912C4">
        <w:t xml:space="preserve">. Det är uppenbart att </w:t>
      </w:r>
      <w:r w:rsidRPr="005912C4" w:rsidR="006D4D0F">
        <w:t>de irakiska myndigheterna</w:t>
      </w:r>
      <w:r w:rsidRPr="005912C4">
        <w:t xml:space="preserve"> allvarligt </w:t>
      </w:r>
      <w:r w:rsidRPr="005912C4" w:rsidR="003172DE">
        <w:t xml:space="preserve">brustit </w:t>
      </w:r>
      <w:r w:rsidRPr="005912C4">
        <w:t>i detta ansvar.</w:t>
      </w:r>
      <w:r>
        <w:t xml:space="preserve"> </w:t>
      </w:r>
    </w:p>
    <w:p w:rsidR="00F03FD8" w:rsidP="00B53EA6">
      <w:pPr>
        <w:pStyle w:val="BodyText"/>
      </w:pPr>
      <w:r w:rsidRPr="005912C4">
        <w:t>Några</w:t>
      </w:r>
      <w:r w:rsidRPr="005912C4" w:rsidR="0017792F">
        <w:t xml:space="preserve"> </w:t>
      </w:r>
      <w:r w:rsidRPr="005912C4" w:rsidR="00A278C0">
        <w:t>timmar efter stormningen</w:t>
      </w:r>
      <w:r w:rsidRPr="005912C4" w:rsidR="00BF4CEF">
        <w:t xml:space="preserve"> </w:t>
      </w:r>
      <w:r w:rsidRPr="005912C4">
        <w:t xml:space="preserve">genomförde </w:t>
      </w:r>
      <w:r w:rsidRPr="005912C4" w:rsidR="00BF4CEF">
        <w:t>jag</w:t>
      </w:r>
      <w:r w:rsidRPr="005912C4">
        <w:t xml:space="preserve"> ett längre samtal med </w:t>
      </w:r>
      <w:r w:rsidR="005912C4">
        <w:t>Iraks utrikesminister och</w:t>
      </w:r>
      <w:r w:rsidRPr="005912C4" w:rsidR="00A278C0">
        <w:t xml:space="preserve"> framförde</w:t>
      </w:r>
      <w:r w:rsidRPr="005912C4" w:rsidR="00BA552B">
        <w:t xml:space="preserve"> min bestörtning</w:t>
      </w:r>
      <w:r w:rsidRPr="005912C4" w:rsidR="0017792F">
        <w:t>. Jag påtalade att d</w:t>
      </w:r>
      <w:r w:rsidRPr="005912C4" w:rsidR="00A278C0">
        <w:t>en stormning som skett, liksom den tidigare händelsen</w:t>
      </w:r>
      <w:r w:rsidRPr="005912C4" w:rsidR="00E66CBF">
        <w:t xml:space="preserve"> i juni</w:t>
      </w:r>
      <w:r w:rsidRPr="005912C4" w:rsidR="00A278C0">
        <w:t>, var helt oacceptab</w:t>
      </w:r>
      <w:r w:rsidRPr="005912C4">
        <w:t>el och underströk irakiska myndigheters</w:t>
      </w:r>
      <w:r w:rsidRPr="005912C4" w:rsidR="00A278C0">
        <w:t xml:space="preserve"> an</w:t>
      </w:r>
      <w:r w:rsidRPr="005912C4">
        <w:t>s</w:t>
      </w:r>
      <w:r w:rsidRPr="005912C4" w:rsidR="00A278C0">
        <w:t>var enligt Wienkonventionen</w:t>
      </w:r>
      <w:r w:rsidRPr="005912C4">
        <w:t>. Samma dag kallad</w:t>
      </w:r>
      <w:r w:rsidRPr="005912C4" w:rsidR="00B2540F">
        <w:t>e</w:t>
      </w:r>
      <w:r w:rsidRPr="005912C4" w:rsidR="008C4442">
        <w:t>s</w:t>
      </w:r>
      <w:r w:rsidRPr="005912C4">
        <w:t xml:space="preserve"> också Iraks chargé d’affaires i Stockholm till U</w:t>
      </w:r>
      <w:r w:rsidRPr="005912C4">
        <w:t>trikesdepartementet</w:t>
      </w:r>
      <w:r w:rsidRPr="005912C4">
        <w:t>. Kabinetts</w:t>
      </w:r>
      <w:r w:rsidR="008C4F01">
        <w:t>s</w:t>
      </w:r>
      <w:r w:rsidRPr="005912C4">
        <w:t>ekreteraren framförde då samma budskap till honom.</w:t>
      </w:r>
      <w:r>
        <w:t xml:space="preserve"> </w:t>
      </w:r>
    </w:p>
    <w:p w:rsidR="008C4442" w:rsidRPr="005912C4" w:rsidP="00B53EA6">
      <w:pPr>
        <w:pStyle w:val="BodyText"/>
      </w:pPr>
      <w:r w:rsidRPr="005912C4">
        <w:t xml:space="preserve">Regeringen har under de senaste veckorna vidtagit ytterligare åtgärder för att stärka säkerheten vid </w:t>
      </w:r>
      <w:r w:rsidRPr="005912C4" w:rsidR="007B2D72">
        <w:t>Sveriges</w:t>
      </w:r>
      <w:r w:rsidRPr="005912C4">
        <w:t xml:space="preserve"> beskickningar.</w:t>
      </w:r>
    </w:p>
    <w:p w:rsidR="00B2540F" w:rsidRPr="00D54843" w:rsidP="00B53EA6">
      <w:pPr>
        <w:pStyle w:val="BodyText"/>
      </w:pPr>
      <w:r w:rsidRPr="005912C4">
        <w:t>E</w:t>
      </w:r>
      <w:r w:rsidRPr="005912C4" w:rsidR="00F03FD8">
        <w:t>fter det</w:t>
      </w:r>
      <w:r w:rsidRPr="005912C4">
        <w:t xml:space="preserve"> inträffade</w:t>
      </w:r>
      <w:r w:rsidRPr="005912C4" w:rsidR="00F03FD8">
        <w:t xml:space="preserve"> </w:t>
      </w:r>
      <w:r w:rsidRPr="005912C4">
        <w:t xml:space="preserve">har jag </w:t>
      </w:r>
      <w:r w:rsidRPr="005912C4" w:rsidR="00F03FD8">
        <w:t>ha</w:t>
      </w:r>
      <w:r w:rsidRPr="005912C4">
        <w:t>ft många</w:t>
      </w:r>
      <w:r w:rsidRPr="005912C4" w:rsidR="00F03FD8">
        <w:t xml:space="preserve"> samtal med ett stort antal kollegor i andra länder</w:t>
      </w:r>
      <w:r w:rsidRPr="005912C4">
        <w:t>. Jag har</w:t>
      </w:r>
      <w:r w:rsidRPr="005912C4" w:rsidR="00BF4CEF">
        <w:t xml:space="preserve"> </w:t>
      </w:r>
      <w:r w:rsidRPr="005912C4" w:rsidR="00F03FD8">
        <w:t xml:space="preserve">påtalat </w:t>
      </w:r>
      <w:r w:rsidRPr="005912C4" w:rsidR="003240C3">
        <w:t>vikten</w:t>
      </w:r>
      <w:r w:rsidRPr="005912C4" w:rsidR="007647AF">
        <w:t xml:space="preserve"> </w:t>
      </w:r>
      <w:r w:rsidRPr="005912C4" w:rsidR="00F03FD8">
        <w:t>av att Wienkonventionen efterlevs</w:t>
      </w:r>
      <w:r w:rsidRPr="005912C4" w:rsidR="00BF4CEF">
        <w:t xml:space="preserve"> </w:t>
      </w:r>
      <w:r w:rsidRPr="005912C4" w:rsidR="0017792F">
        <w:t>och</w:t>
      </w:r>
      <w:r w:rsidRPr="005912C4" w:rsidR="00BF4CEF">
        <w:t xml:space="preserve"> </w:t>
      </w:r>
      <w:r w:rsidRPr="005912C4" w:rsidR="003240C3">
        <w:t xml:space="preserve">att vi alla har ett gemensamt intresse av </w:t>
      </w:r>
      <w:r w:rsidRPr="00D54843" w:rsidR="003240C3">
        <w:t>detta</w:t>
      </w:r>
      <w:r w:rsidRPr="00D54843" w:rsidR="007647AF">
        <w:t>. Jag har också</w:t>
      </w:r>
      <w:r w:rsidRPr="00D54843" w:rsidR="00E961AE">
        <w:t xml:space="preserve"> </w:t>
      </w:r>
      <w:r w:rsidRPr="00D54843" w:rsidR="007647AF">
        <w:t>talat med</w:t>
      </w:r>
      <w:r w:rsidRPr="00D54843" w:rsidR="003240C3">
        <w:t xml:space="preserve"> flera</w:t>
      </w:r>
      <w:r w:rsidRPr="00D54843" w:rsidR="00A81317">
        <w:t xml:space="preserve"> av ambassadörerna vid de utländska beskickningarna här i Stockholm</w:t>
      </w:r>
      <w:r w:rsidRPr="00D54843" w:rsidR="00D54843">
        <w:t xml:space="preserve"> och framfört</w:t>
      </w:r>
      <w:r w:rsidRPr="00D54843">
        <w:t xml:space="preserve"> samma budskap till </w:t>
      </w:r>
      <w:r w:rsidR="0038376A">
        <w:t>dem</w:t>
      </w:r>
      <w:r w:rsidRPr="00D54843">
        <w:t>.</w:t>
      </w:r>
    </w:p>
    <w:p w:rsidR="00B15B2B" w:rsidRPr="005912C4" w:rsidP="00B53EA6">
      <w:pPr>
        <w:pStyle w:val="BodyText"/>
      </w:pPr>
      <w:r w:rsidRPr="00D54843">
        <w:t>Ambassaden</w:t>
      </w:r>
      <w:r w:rsidRPr="00D54843" w:rsidR="003240C3">
        <w:t xml:space="preserve"> </w:t>
      </w:r>
      <w:r w:rsidRPr="00D54843" w:rsidR="00BF4CEF">
        <w:t xml:space="preserve">i </w:t>
      </w:r>
      <w:r w:rsidRPr="00D54843" w:rsidR="003240C3">
        <w:t>Bagdad</w:t>
      </w:r>
      <w:r w:rsidRPr="00D54843" w:rsidR="009E0854">
        <w:t>s</w:t>
      </w:r>
      <w:r w:rsidRPr="00D54843" w:rsidR="003240C3">
        <w:t xml:space="preserve"> verksamhet </w:t>
      </w:r>
      <w:r w:rsidRPr="00D54843" w:rsidR="00D54843">
        <w:t xml:space="preserve">bedrivs tills vidare från Stockholm </w:t>
      </w:r>
      <w:r w:rsidRPr="00D54843" w:rsidR="003240C3">
        <w:t xml:space="preserve">och utsänd personal har </w:t>
      </w:r>
      <w:r w:rsidR="00B53EA6">
        <w:t>tillfälligt</w:t>
      </w:r>
      <w:r w:rsidRPr="00D54843" w:rsidR="00B53EA6">
        <w:t xml:space="preserve"> </w:t>
      </w:r>
      <w:r w:rsidRPr="00D54843" w:rsidR="003240C3">
        <w:t>omlokaliserats</w:t>
      </w:r>
      <w:r w:rsidRPr="005912C4" w:rsidR="003240C3">
        <w:t xml:space="preserve">. </w:t>
      </w:r>
      <w:r w:rsidRPr="005912C4" w:rsidR="007B2D72">
        <w:t>Deras s</w:t>
      </w:r>
      <w:r w:rsidRPr="005912C4" w:rsidR="003240C3">
        <w:t xml:space="preserve">äkerhet </w:t>
      </w:r>
      <w:r w:rsidRPr="005912C4" w:rsidR="007B2D72">
        <w:t>är vår högsta prioritet</w:t>
      </w:r>
      <w:r w:rsidRPr="005912C4" w:rsidR="003240C3">
        <w:t xml:space="preserve">. </w:t>
      </w:r>
      <w:r w:rsidRPr="005912C4" w:rsidR="007B2D72">
        <w:t xml:space="preserve">Från </w:t>
      </w:r>
      <w:r w:rsidRPr="005912C4" w:rsidR="00804BE6">
        <w:t xml:space="preserve">Utrikesdepartementet </w:t>
      </w:r>
      <w:r w:rsidRPr="005912C4" w:rsidR="00666A4D">
        <w:t>fortsätter</w:t>
      </w:r>
      <w:r w:rsidRPr="005912C4" w:rsidR="007B2D72">
        <w:t xml:space="preserve"> vi</w:t>
      </w:r>
      <w:r w:rsidRPr="005912C4" w:rsidR="00666A4D">
        <w:t xml:space="preserve"> dialogen med irakiska myndigheter. Diplomatiska förbindelser</w:t>
      </w:r>
      <w:r w:rsidRPr="005912C4" w:rsidR="008C4442">
        <w:t xml:space="preserve">, </w:t>
      </w:r>
      <w:r w:rsidRPr="005912C4" w:rsidR="00666A4D">
        <w:t xml:space="preserve">dialog </w:t>
      </w:r>
      <w:r w:rsidRPr="005912C4" w:rsidR="008C4442">
        <w:t xml:space="preserve">och samarbete </w:t>
      </w:r>
      <w:r w:rsidRPr="005912C4" w:rsidR="00666A4D">
        <w:t xml:space="preserve">behövs fortsatt mellan våra länder. </w:t>
      </w:r>
      <w:r w:rsidRPr="005912C4" w:rsidR="008C4442">
        <w:t>I dessa kommer regeringen</w:t>
      </w:r>
      <w:r w:rsidRPr="005912C4" w:rsidR="007B2D72">
        <w:t xml:space="preserve"> och jag</w:t>
      </w:r>
      <w:r w:rsidRPr="005912C4" w:rsidR="008C4442">
        <w:t xml:space="preserve"> att värna Sveriges intressen. </w:t>
      </w:r>
      <w:r w:rsidRPr="005912C4" w:rsidR="00666A4D">
        <w:t xml:space="preserve"> </w:t>
      </w:r>
    </w:p>
    <w:p w:rsidR="00EC6C7E" w:rsidRPr="005912C4" w:rsidP="003B3AB0">
      <w:pPr>
        <w:pStyle w:val="BodyText"/>
      </w:pPr>
      <w:r w:rsidRPr="005912C4">
        <w:t xml:space="preserve">Stockholm </w:t>
      </w:r>
      <w:r w:rsidRPr="005912C4" w:rsidR="0004319F">
        <w:t xml:space="preserve">den </w:t>
      </w:r>
      <w:r w:rsidRPr="005912C4" w:rsidR="00CC6CC7">
        <w:t>22</w:t>
      </w:r>
      <w:r w:rsidRPr="005912C4" w:rsidR="00E961AE">
        <w:t xml:space="preserve"> </w:t>
      </w:r>
      <w:r w:rsidRPr="005912C4" w:rsidR="00AE48B8">
        <w:t>augusti</w:t>
      </w:r>
      <w:r w:rsidRPr="005912C4" w:rsidR="007F3191">
        <w:t xml:space="preserve"> </w:t>
      </w:r>
      <w:r w:rsidRPr="005912C4" w:rsidR="0004319F">
        <w:t>202</w:t>
      </w:r>
      <w:r w:rsidRPr="005912C4" w:rsidR="00AE48B8">
        <w:t>3</w:t>
      </w:r>
    </w:p>
    <w:p w:rsidR="00DE7CFC" w:rsidRPr="005912C4" w:rsidP="003B3AB0">
      <w:pPr>
        <w:pStyle w:val="BodyText"/>
      </w:pPr>
    </w:p>
    <w:p w:rsidR="00EC6C7E" w:rsidRPr="00B4086A" w:rsidP="003B3AB0">
      <w:pPr>
        <w:pStyle w:val="BodyText"/>
      </w:pPr>
      <w:bookmarkEnd w:id="1"/>
      <w:r w:rsidRPr="005912C4">
        <w:t>Tobias Billström</w:t>
      </w:r>
    </w:p>
    <w:sectPr w:rsidSect="00FF141D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6C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6C7E" w:rsidRPr="007D73AB" w:rsidP="00340DE0">
          <w:pPr>
            <w:pStyle w:val="Header"/>
          </w:pPr>
        </w:p>
      </w:tc>
      <w:tc>
        <w:tcPr>
          <w:tcW w:w="1134" w:type="dxa"/>
        </w:tcPr>
        <w:p w:rsidR="00EC6C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6C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6C7E" w:rsidRPr="00710A6C" w:rsidP="00EE3C0F">
          <w:pPr>
            <w:pStyle w:val="Header"/>
            <w:rPr>
              <w:b/>
            </w:rPr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xpath="/ns0:DocumentInfo[1]/ns0:BaseInfo[1]/ns0:Dn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dataBinding w:xpath="/ns0:DocumentInfo[1]/ns0:BaseInfo[1]/ns0:DocNumbe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t>UD2023/</w:t>
              </w:r>
              <w:r>
                <w:t>11032</w:t>
              </w:r>
            </w:p>
          </w:sdtContent>
        </w:sdt>
        <w:p w:rsidR="00EC6C7E" w:rsidP="00EE3C0F">
          <w:pPr>
            <w:pStyle w:val="Header"/>
          </w:pPr>
        </w:p>
      </w:tc>
      <w:tc>
        <w:tcPr>
          <w:tcW w:w="1134" w:type="dxa"/>
        </w:tcPr>
        <w:p w:rsidR="00EC6C7E" w:rsidP="0094502D">
          <w:pPr>
            <w:pStyle w:val="Header"/>
          </w:pPr>
        </w:p>
        <w:p w:rsidR="00EC6C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011F" w:rsidRPr="001D011F" w:rsidP="00340DE0">
              <w:pPr>
                <w:pStyle w:val="Header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:rsidR="00643A96" w:rsidP="00340DE0">
              <w:pPr>
                <w:pStyle w:val="Header"/>
              </w:pPr>
              <w:r w:rsidRPr="001D011F">
                <w:t>Utrikesministern</w:t>
              </w:r>
            </w:p>
            <w:p w:rsidR="00643A96" w:rsidP="00340DE0">
              <w:pPr>
                <w:pStyle w:val="Header"/>
              </w:pPr>
            </w:p>
            <w:p w:rsidR="00EC6C7E" w:rsidRPr="0064439F" w:rsidP="007E4951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643A96" w:rsidRPr="0018688D" w:rsidP="00643A96">
          <w:pPr>
            <w:rPr>
              <w:rFonts w:asciiTheme="majorHAnsi" w:hAnsiTheme="majorHAnsi" w:cstheme="majorHAnsi"/>
              <w:sz w:val="19"/>
              <w:szCs w:val="19"/>
            </w:rPr>
          </w:pPr>
          <w:r w:rsidRPr="0018688D">
            <w:rPr>
              <w:rFonts w:asciiTheme="majorHAnsi" w:hAnsiTheme="majorHAnsi" w:cstheme="majorHAnsi"/>
              <w:sz w:val="19"/>
              <w:szCs w:val="19"/>
            </w:rPr>
            <w:t xml:space="preserve">Till </w:t>
          </w:r>
          <w:r w:rsidR="00C97B88">
            <w:rPr>
              <w:rFonts w:asciiTheme="majorHAnsi" w:hAnsiTheme="majorHAnsi" w:cstheme="majorHAnsi"/>
              <w:sz w:val="19"/>
              <w:szCs w:val="19"/>
            </w:rPr>
            <w:t>r</w:t>
          </w:r>
          <w:r w:rsidRPr="0018688D" w:rsidR="00C97B88">
            <w:rPr>
              <w:rFonts w:asciiTheme="majorHAnsi" w:hAnsiTheme="majorHAnsi" w:cstheme="majorHAnsi"/>
              <w:sz w:val="19"/>
              <w:szCs w:val="19"/>
            </w:rPr>
            <w:t>iksd</w:t>
          </w:r>
          <w:r w:rsidR="00C97B88">
            <w:rPr>
              <w:rFonts w:asciiTheme="majorHAnsi" w:hAnsiTheme="majorHAnsi" w:cstheme="majorHAnsi"/>
              <w:sz w:val="19"/>
              <w:szCs w:val="19"/>
            </w:rPr>
            <w:t>agen</w:t>
          </w:r>
        </w:p>
        <w:p w:rsidR="0064439F" w:rsidRPr="0018688D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  <w:p w:rsidR="0064439F" w:rsidRPr="0064439F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:rsidR="00EC6C7E" w:rsidRPr="0064439F" w:rsidP="003E6020">
          <w:pPr>
            <w:pStyle w:val="Header"/>
          </w:pPr>
        </w:p>
      </w:tc>
    </w:tr>
  </w:tbl>
  <w:p w:rsidR="008D4508" w:rsidRPr="006443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F01BB4"/>
    <w:multiLevelType w:val="hybridMultilevel"/>
    <w:tmpl w:val="FA92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646BAD"/>
    <w:multiLevelType w:val="hybridMultilevel"/>
    <w:tmpl w:val="EDAA52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  <w:style w:type="paragraph" w:styleId="Revision">
    <w:name w:val="Revision"/>
    <w:hidden/>
    <w:uiPriority w:val="99"/>
    <w:semiHidden/>
    <w:rsid w:val="00D747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P="00246DCA">
          <w:pPr>
            <w:pStyle w:val="32730B26145340DB85740B32CCD5A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P="00246DCA">
          <w:pPr>
            <w:pStyle w:val="D870AEF2D1D74112B2F693C1352CA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P="00246DCA">
          <w:pPr>
            <w:pStyle w:val="09C8E0ACED2046D1B4DEB0DCDBA0408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CA"/>
    <w:rPr>
      <w:noProof w:val="0"/>
      <w:color w:val="808080"/>
    </w:rPr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09C8E0ACED2046D1B4DEB0DCDBA04080">
    <w:name w:val="09C8E0ACED2046D1B4DEB0DCDBA04080"/>
    <w:rsid w:val="00246D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>UD2023/11032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7ff3c2e8-d622-425d-9d3f-d8b3d556bfdb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A78F-8F60-4224-849A-4CA41BC0DCA2}"/>
</file>

<file path=customXml/itemProps2.xml><?xml version="1.0" encoding="utf-8"?>
<ds:datastoreItem xmlns:ds="http://schemas.openxmlformats.org/officeDocument/2006/customXml" ds:itemID="{6A69FF39-A84D-416E-8F86-5A9DCEC6E1B5}"/>
</file>

<file path=customXml/itemProps3.xml><?xml version="1.0" encoding="utf-8"?>
<ds:datastoreItem xmlns:ds="http://schemas.openxmlformats.org/officeDocument/2006/customXml" ds:itemID="{8B893EBE-AB7E-4E92-B07A-C019A0E8CC8F}"/>
</file>

<file path=customXml/itemProps4.xml><?xml version="1.0" encoding="utf-8"?>
<ds:datastoreItem xmlns:ds="http://schemas.openxmlformats.org/officeDocument/2006/customXml" ds:itemID="{50CC2487-3788-4469-BC7E-FC55379D029C}"/>
</file>

<file path=customXml/itemProps5.xml><?xml version="1.0" encoding="utf-8"?>
<ds:datastoreItem xmlns:ds="http://schemas.openxmlformats.org/officeDocument/2006/customXml" ds:itemID="{C6201771-34F4-4FDA-90A2-7ABF09A0AF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897 av Markus Wiechel (SD) Åtgärder mot Irak.docx</dc:title>
  <cp:revision>2</cp:revision>
  <cp:lastPrinted>2020-01-03T09:44:00Z</cp:lastPrinted>
  <dcterms:created xsi:type="dcterms:W3CDTF">2023-08-21T10:07:00Z</dcterms:created>
  <dcterms:modified xsi:type="dcterms:W3CDTF">2023-08-21T10:07:00Z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_dlc_DocIdItemGuid">
    <vt:lpwstr>20329fe7-e307-4492-8d22-4cdf92069992</vt:lpwstr>
  </property>
</Properties>
</file>