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567" w:rsidRPr="006E18E6" w:rsidRDefault="00C77567" w:rsidP="0038225F">
      <w:pPr>
        <w:pStyle w:val="Hemstlrubrik"/>
      </w:pPr>
      <w:r w:rsidRPr="006E18E6">
        <w:t>Förslag till riksdagsbeslut</w:t>
      </w:r>
    </w:p>
    <w:p w:rsidR="00C77567" w:rsidRPr="006E18E6" w:rsidRDefault="00C77567" w:rsidP="00C77567">
      <w:pPr>
        <w:pStyle w:val="Hemstlatt"/>
      </w:pPr>
      <w:r w:rsidRPr="006E18E6">
        <w:t xml:space="preserve">Riksdagen </w:t>
      </w:r>
      <w:r w:rsidR="00B21C70" w:rsidRPr="006E18E6">
        <w:t>begär a</w:t>
      </w:r>
      <w:r w:rsidRPr="006E18E6">
        <w:t>tt regeringen lägger fram förslag till prisreglering av fjärrvärme.</w:t>
      </w:r>
    </w:p>
    <w:p w:rsidR="00C77567" w:rsidRPr="006E18E6" w:rsidRDefault="00C77567" w:rsidP="00C77567">
      <w:pPr>
        <w:pStyle w:val="Rubrik1"/>
      </w:pPr>
      <w:r w:rsidRPr="006E18E6">
        <w:t>Motivering</w:t>
      </w:r>
    </w:p>
    <w:p w:rsidR="00C77567" w:rsidRPr="006E18E6" w:rsidRDefault="00C77567" w:rsidP="00C77567">
      <w:r w:rsidRPr="006E18E6">
        <w:t>Fjärrvärme är ofta en effektiv</w:t>
      </w:r>
      <w:r w:rsidR="00324DB9" w:rsidRPr="006E18E6">
        <w:t xml:space="preserve"> värmekälla med stora fördelar f</w:t>
      </w:r>
      <w:r w:rsidRPr="006E18E6">
        <w:t>r</w:t>
      </w:r>
      <w:r w:rsidR="00324DB9" w:rsidRPr="006E18E6">
        <w:t>ån</w:t>
      </w:r>
      <w:r w:rsidRPr="006E18E6">
        <w:t xml:space="preserve"> miljösy</w:t>
      </w:r>
      <w:r w:rsidRPr="006E18E6">
        <w:t>n</w:t>
      </w:r>
      <w:r w:rsidRPr="006E18E6">
        <w:t>punkt. Men en olycklig utveckling i branschen gör att priserna ibland är eller åtmi</w:t>
      </w:r>
      <w:r w:rsidRPr="006E18E6">
        <w:t>n</w:t>
      </w:r>
      <w:r w:rsidRPr="006E18E6">
        <w:t>stone kan antas vara oskäliga vilket både retar kunderna och riskerar att hämma fjärrvärmens utbyggnad.</w:t>
      </w:r>
    </w:p>
    <w:p w:rsidR="00C77567" w:rsidRPr="006E18E6" w:rsidRDefault="00C77567" w:rsidP="00C77567">
      <w:pPr>
        <w:pStyle w:val="Normaltindrag"/>
      </w:pPr>
      <w:r w:rsidRPr="006E18E6">
        <w:t>Miljöfördelarna är inte heller entydiga. Energikällan är viktig. Eldning med kol eller torv är exempelvis inte acceptabel. Det är också viktigt att fjär</w:t>
      </w:r>
      <w:r w:rsidRPr="006E18E6">
        <w:t>r</w:t>
      </w:r>
      <w:r w:rsidRPr="006E18E6">
        <w:t xml:space="preserve">värmeverken använder energin på ett effektivt sätt och verkar för att även kunderna gör det. </w:t>
      </w:r>
    </w:p>
    <w:p w:rsidR="00C77567" w:rsidRPr="006E18E6" w:rsidRDefault="00C77567" w:rsidP="00C77567">
      <w:pPr>
        <w:pStyle w:val="Normaltindrag"/>
      </w:pPr>
      <w:r w:rsidRPr="006E18E6">
        <w:t>Fjärrvärme är en splittrad bransch. Marknadsformen kan närmast liknas med det som inom ekonomisk teori kallas ”monopoli</w:t>
      </w:r>
      <w:r w:rsidR="0038225F" w:rsidRPr="006E18E6">
        <w:t>s</w:t>
      </w:r>
      <w:r w:rsidRPr="006E18E6">
        <w:t>tisk konkurrens”, med inslag av både naturliga monopol i leveransen av fjärrvärme men</w:t>
      </w:r>
      <w:r w:rsidR="0038225F" w:rsidRPr="006E18E6">
        <w:t xml:space="preserve"> med</w:t>
      </w:r>
      <w:r w:rsidRPr="006E18E6">
        <w:t xml:space="preserve"> viss konkurrens med andra uppvärmnings</w:t>
      </w:r>
      <w:r w:rsidRPr="006E18E6">
        <w:softHyphen/>
      </w:r>
      <w:r w:rsidR="0038225F" w:rsidRPr="006E18E6">
        <w:t>former. Kostnaden för</w:t>
      </w:r>
      <w:r w:rsidRPr="006E18E6">
        <w:t xml:space="preserve"> att byta från fjärrvärme till andra värmeformer är betydande och ger vissa inlåsningseffe</w:t>
      </w:r>
      <w:r w:rsidRPr="006E18E6">
        <w:t>k</w:t>
      </w:r>
      <w:r w:rsidRPr="006E18E6">
        <w:t xml:space="preserve">ter. Det skapar ett utrymme för monopolvinster, ett utrymme som begränsas av prisskillnaden till andra energislag som el eller olja. </w:t>
      </w:r>
    </w:p>
    <w:p w:rsidR="00C77567" w:rsidRPr="006E18E6" w:rsidRDefault="00C77567" w:rsidP="00C77567">
      <w:pPr>
        <w:pStyle w:val="Normaltindrag"/>
      </w:pPr>
      <w:r w:rsidRPr="006E18E6">
        <w:t>Det finns dessutom stora variationer mellan olika orter. När fjärrvärmeb</w:t>
      </w:r>
      <w:r w:rsidRPr="006E18E6">
        <w:t>o</w:t>
      </w:r>
      <w:r w:rsidRPr="006E18E6">
        <w:t>lagen ägs av kommuner inordnas de i de förutsättningar som gäller för ko</w:t>
      </w:r>
      <w:r w:rsidRPr="006E18E6">
        <w:t>m</w:t>
      </w:r>
      <w:r w:rsidRPr="006E18E6">
        <w:t>munal verksamhet och kommunala bolag. Kommuner har också intresse av å ena sidan att få ägartillskott från bolagen, å andra sidan att erbjuda goda vil</w:t>
      </w:r>
      <w:r w:rsidRPr="006E18E6">
        <w:t>l</w:t>
      </w:r>
      <w:r w:rsidRPr="006E18E6">
        <w:t>kor för företag samt att kunna konkurrera med låga boendekostnader. Man har även intresse av att hålla nere kostnaden för kommunal fastighetsförvaltning. Det är vanligt med en prispolitik baserad på själv</w:t>
      </w:r>
      <w:r w:rsidRPr="006E18E6">
        <w:softHyphen/>
        <w:t>kostnadsprissättning. Detta är inte helt oproblematiskt, då bolagen riskerar att inte få samla det överskott som kan behöv</w:t>
      </w:r>
      <w:r w:rsidR="0038225F" w:rsidRPr="006E18E6">
        <w:t>a</w:t>
      </w:r>
      <w:r w:rsidRPr="006E18E6">
        <w:t>s för underhåll, utbyggnad och andra investeringar.</w:t>
      </w:r>
    </w:p>
    <w:p w:rsidR="00C77567" w:rsidRPr="006E18E6" w:rsidRDefault="00C77567" w:rsidP="00C77567">
      <w:pPr>
        <w:pStyle w:val="Normaltindrag"/>
      </w:pPr>
      <w:r w:rsidRPr="006E18E6">
        <w:lastRenderedPageBreak/>
        <w:t>Många kommuner har dock sålt ut sina fjärrvärmebolag. Köpare har varit bl.a. stora bolag som Vattenfall och Fortum</w:t>
      </w:r>
      <w:r w:rsidR="0038225F" w:rsidRPr="006E18E6">
        <w:t>,</w:t>
      </w:r>
      <w:r w:rsidRPr="006E18E6">
        <w:t xml:space="preserve"> vilka tillhandahåller både fjär</w:t>
      </w:r>
      <w:r w:rsidRPr="006E18E6">
        <w:t>r</w:t>
      </w:r>
      <w:r w:rsidRPr="006E18E6">
        <w:t xml:space="preserve">värme och andra energislag. </w:t>
      </w:r>
    </w:p>
    <w:p w:rsidR="00C77567" w:rsidRPr="006E18E6" w:rsidRDefault="00C77567" w:rsidP="00C77567">
      <w:pPr>
        <w:pStyle w:val="Normaltindrag"/>
      </w:pPr>
      <w:r w:rsidRPr="006E18E6">
        <w:t>Även när bolagen är statligt ägda tycks de agera som renodlade kommers</w:t>
      </w:r>
      <w:r w:rsidRPr="006E18E6">
        <w:t>i</w:t>
      </w:r>
      <w:r w:rsidRPr="006E18E6">
        <w:t>ella aktörer. Kan ett kommersiellt företag ta ut en monopolvinst så gör det gärna det, särskilt om det inte tänker på hur detta kan påverka bolagets r</w:t>
      </w:r>
      <w:r w:rsidRPr="006E18E6">
        <w:t>e</w:t>
      </w:r>
      <w:r w:rsidRPr="006E18E6">
        <w:t xml:space="preserve">nommé och långsiktiga utveckling. Så agerar Vattenfall och Fortum. </w:t>
      </w:r>
    </w:p>
    <w:p w:rsidR="00C77567" w:rsidRPr="006E18E6" w:rsidRDefault="00C77567" w:rsidP="00C77567">
      <w:pPr>
        <w:pStyle w:val="Normaltindrag"/>
      </w:pPr>
      <w:r w:rsidRPr="006E18E6">
        <w:t>Detta beteende kan tyckas beklagansvärt i sig, särskilt när det gäller en produkt som värme, som är både oumbärlig och en stor post i hushållens budget. Men det ger också fjärrvärme i sig ett dåligt rykte, vilket kan göra att dess miljömässiga fördelar inte tas till</w:t>
      </w:r>
      <w:r w:rsidR="0038225F" w:rsidRPr="006E18E6">
        <w:t xml:space="preserve"> </w:t>
      </w:r>
      <w:r w:rsidRPr="006E18E6">
        <w:t>vara i den utsträckning som vore öns</w:t>
      </w:r>
      <w:r w:rsidRPr="006E18E6">
        <w:t>k</w:t>
      </w:r>
      <w:r w:rsidRPr="006E18E6">
        <w:t>värd. Det dåliga ryktet får ökad spridning genom att många bostadsrättsför</w:t>
      </w:r>
      <w:r w:rsidRPr="006E18E6">
        <w:t>e</w:t>
      </w:r>
      <w:r w:rsidRPr="006E18E6">
        <w:t>ningar drabbas. Resultatet blir inte bara att föreningar på allvar överväger att överge fjärrvärme för miljömässigt sämre alternativ. Andra, både enskilda hushåll, bostadsrättsföreningar och näringsidkare, kan skrämmas från att investera fast sig i fjärrvärme. Även då fjärrvärmen är ekonomiskt fördelaktig kan inlåsningseffekten och känslan av att vara utnyttjad, tillsammans med farhågan att behöva betala än mer i framtiden, hämma intresset för fjärrvä</w:t>
      </w:r>
      <w:r w:rsidRPr="006E18E6">
        <w:t>r</w:t>
      </w:r>
      <w:r w:rsidRPr="006E18E6">
        <w:t xml:space="preserve">me. </w:t>
      </w:r>
    </w:p>
    <w:p w:rsidR="00C77567" w:rsidRPr="006E18E6" w:rsidRDefault="00C77567" w:rsidP="00C77567">
      <w:pPr>
        <w:pStyle w:val="Normaltindrag"/>
      </w:pPr>
      <w:r w:rsidRPr="006E18E6">
        <w:t xml:space="preserve">Problemet har länge varit känt. Därför tillsattes </w:t>
      </w:r>
      <w:r w:rsidR="0038225F" w:rsidRPr="006E18E6">
        <w:t>F</w:t>
      </w:r>
      <w:r w:rsidRPr="006E18E6">
        <w:t>järrvärmeutredningen 2002. I sitt delbetänkande lämnar utredningen ett antal förslag till att bättre skydda kunder mot oskälig prissättning. Förslagen har dock dömts ut som otillräckliga av både Energi</w:t>
      </w:r>
      <w:r w:rsidRPr="006E18E6">
        <w:softHyphen/>
        <w:t>myndigheten och Konkurrensverket. Myndigh</w:t>
      </w:r>
      <w:r w:rsidRPr="006E18E6">
        <w:t>e</w:t>
      </w:r>
      <w:r w:rsidRPr="006E18E6">
        <w:t xml:space="preserve">tens kritik kan sammanfattas som att ”skampåletaktiken” inte fungerar i denna bransch. I stället krävs en statlig prisreglering. </w:t>
      </w:r>
    </w:p>
    <w:p w:rsidR="00C77567" w:rsidRPr="006E18E6" w:rsidRDefault="00C77567" w:rsidP="00C77567">
      <w:pPr>
        <w:pStyle w:val="Normaltindrag"/>
      </w:pPr>
      <w:r w:rsidRPr="006E18E6">
        <w:t>Denna slutsats stärks av branschens agerande under senare tid. Prisöknin</w:t>
      </w:r>
      <w:r w:rsidRPr="006E18E6">
        <w:t>g</w:t>
      </w:r>
      <w:r w:rsidRPr="006E18E6">
        <w:t>ar har skyllts på EU:s system med handel med utsläppsrätter, stigande oljepr</w:t>
      </w:r>
      <w:r w:rsidRPr="006E18E6">
        <w:t>i</w:t>
      </w:r>
      <w:r w:rsidRPr="006E18E6">
        <w:t>ser eller till och med den gröna skatteväxlingen. Dessa faktorer saknar sa</w:t>
      </w:r>
      <w:r w:rsidRPr="006E18E6">
        <w:t>m</w:t>
      </w:r>
      <w:r w:rsidRPr="006E18E6">
        <w:t>band med produktions</w:t>
      </w:r>
      <w:r w:rsidRPr="006E18E6">
        <w:softHyphen/>
        <w:t>kostnader för fjärrvärmen. Däremot kan de påverka vissa alternativ till fjärrvärmen vilket ökar utrymmet för prisökningar. Bol</w:t>
      </w:r>
      <w:r w:rsidRPr="006E18E6">
        <w:t>a</w:t>
      </w:r>
      <w:r w:rsidRPr="006E18E6">
        <w:t>gen utnyttjar därmed inlåsningseffekten och ställningen som monopolistiska leverantörer av fjärrvärme för att höja sina priser och ta ut övervinster.</w:t>
      </w:r>
    </w:p>
    <w:p w:rsidR="00C77567" w:rsidRPr="006E18E6" w:rsidRDefault="00C77567" w:rsidP="0038225F">
      <w:pPr>
        <w:pStyle w:val="Normaltindrag"/>
      </w:pPr>
      <w:r w:rsidRPr="006E18E6">
        <w:t>Någon sorts prisreglering behövs i fjärrvärmebranschen. Den kan utformas på olika sätt. När det gäller fjärrvärme är det en fördel för prisregleringen att det finns producenter med så olika karaktärer. Kommunala aktörer med själ</w:t>
      </w:r>
      <w:r w:rsidRPr="006E18E6">
        <w:t>v</w:t>
      </w:r>
      <w:r w:rsidRPr="006E18E6">
        <w:t>kostnadsprissättning kan jämföras med mer kommersiellt agerande bolag. En viktig utgångspunkt för prisregleringen bör vara att fjärrvärmens miljöförd</w:t>
      </w:r>
      <w:r w:rsidRPr="006E18E6">
        <w:t>e</w:t>
      </w:r>
      <w:r w:rsidRPr="006E18E6">
        <w:t>lar tillvaratas på både kort och lång sikt. Utformningen av en pri</w:t>
      </w:r>
      <w:r w:rsidR="0038225F" w:rsidRPr="006E18E6">
        <w:t>sreglering bör också beakta, bl.</w:t>
      </w:r>
      <w:r w:rsidRPr="006E18E6">
        <w:t>a. leverantörernas legitima behov av ett överskott för att bygga upp resurser för underhåll, utbyggnad och andra investeringar, och behovet av skydd för konsumenter från starka leverantörer. Helägda mindre kommunala fjärrvärmeleverantörer har oftast intressen som väl sammanfaller med sina kunders</w:t>
      </w:r>
      <w:r w:rsidR="0038225F" w:rsidRPr="006E18E6">
        <w:t>,</w:t>
      </w:r>
      <w:r w:rsidRPr="006E18E6">
        <w:t xml:space="preserve"> vilket gör behovet av reglering mindre. Prisregleringens fokus bör därför vara de större kommersiellt inriktade bolagen, oavsett äga</w:t>
      </w:r>
      <w:r w:rsidRPr="006E18E6">
        <w:t>r</w:t>
      </w:r>
      <w:r w:rsidRPr="006E18E6">
        <w:t xml:space="preserve">formen. Regeringen bör återkomma till riksdagen med förslag till en lämplig prisreglering.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8225F" w:rsidRPr="006E18E6">
        <w:tblPrEx>
          <w:tblCellMar>
            <w:top w:w="0" w:type="dxa"/>
            <w:bottom w:w="0" w:type="dxa"/>
          </w:tblCellMar>
        </w:tblPrEx>
        <w:trPr>
          <w:cantSplit/>
        </w:trPr>
        <w:tc>
          <w:tcPr>
            <w:tcW w:w="3046" w:type="dxa"/>
          </w:tcPr>
          <w:p w:rsidR="0038225F" w:rsidRPr="006E18E6" w:rsidRDefault="0038225F" w:rsidP="0038225F">
            <w:pPr>
              <w:pStyle w:val="UnderskriftDatum"/>
              <w:spacing w:before="0"/>
            </w:pPr>
            <w:r w:rsidRPr="006E18E6">
              <w:t>Stockholm den 4 oktober 2005</w:t>
            </w:r>
          </w:p>
        </w:tc>
        <w:tc>
          <w:tcPr>
            <w:tcW w:w="3047" w:type="dxa"/>
          </w:tcPr>
          <w:p w:rsidR="0038225F" w:rsidRPr="006E18E6" w:rsidRDefault="0038225F" w:rsidP="0038225F">
            <w:pPr>
              <w:pStyle w:val="Underskrifter"/>
            </w:pPr>
          </w:p>
        </w:tc>
      </w:tr>
      <w:tr w:rsidR="0038225F" w:rsidRPr="006E18E6">
        <w:tblPrEx>
          <w:tblCellMar>
            <w:top w:w="0" w:type="dxa"/>
            <w:bottom w:w="0" w:type="dxa"/>
          </w:tblCellMar>
        </w:tblPrEx>
        <w:trPr>
          <w:cantSplit/>
        </w:trPr>
        <w:tc>
          <w:tcPr>
            <w:tcW w:w="3046" w:type="dxa"/>
          </w:tcPr>
          <w:p w:rsidR="0038225F" w:rsidRPr="006E18E6" w:rsidRDefault="0038225F" w:rsidP="0038225F">
            <w:pPr>
              <w:pStyle w:val="Underskrifter"/>
            </w:pPr>
            <w:r w:rsidRPr="006E18E6">
              <w:t>Jan Lindholm (mp)</w:t>
            </w:r>
          </w:p>
        </w:tc>
        <w:tc>
          <w:tcPr>
            <w:tcW w:w="3047" w:type="dxa"/>
          </w:tcPr>
          <w:p w:rsidR="0038225F" w:rsidRPr="006E18E6" w:rsidRDefault="0038225F" w:rsidP="0038225F">
            <w:pPr>
              <w:pStyle w:val="Underskrifter"/>
            </w:pPr>
            <w:r w:rsidRPr="006E18E6">
              <w:t>Helena Hillar Rosenqvist (mp)</w:t>
            </w:r>
          </w:p>
        </w:tc>
      </w:tr>
    </w:tbl>
    <w:p w:rsidR="00C77567" w:rsidRPr="006E18E6" w:rsidRDefault="00C77567" w:rsidP="0038225F">
      <w:pPr>
        <w:pStyle w:val="Normaltindrag"/>
      </w:pPr>
    </w:p>
    <w:sectPr w:rsidR="00C77567" w:rsidRPr="006E18E6" w:rsidSect="003822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C5E" w:rsidRPr="006E18E6" w:rsidRDefault="003B7C5E">
      <w:r w:rsidRPr="006E18E6">
        <w:separator/>
      </w:r>
    </w:p>
  </w:endnote>
  <w:endnote w:type="continuationSeparator" w:id="0">
    <w:p w:rsidR="003B7C5E" w:rsidRPr="006E18E6" w:rsidRDefault="003B7C5E">
      <w:r w:rsidRPr="006E18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97" w:rsidRPr="006E18E6" w:rsidRDefault="006E18E6" w:rsidP="0038225F">
    <w:pPr>
      <w:pStyle w:val="Sidfot"/>
    </w:pPr>
    <w:r w:rsidRPr="006E18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015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25F" w:rsidRDefault="0038225F">
                          <w:pPr>
                            <w:pStyle w:val="NormalS5sidnrV"/>
                          </w:pPr>
                          <w:r>
                            <w:fldChar w:fldCharType="begin"/>
                          </w:r>
                          <w:r>
                            <w:instrText xml:space="preserve"> PAGE *\charformat</w:instrText>
                          </w:r>
                          <w:r>
                            <w:fldChar w:fldCharType="separate"/>
                          </w:r>
                          <w:r w:rsidR="00DE07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225F" w:rsidRDefault="0038225F">
                    <w:pPr>
                      <w:pStyle w:val="NormalS5sidnrV"/>
                    </w:pPr>
                    <w:r>
                      <w:fldChar w:fldCharType="begin"/>
                    </w:r>
                    <w:r>
                      <w:instrText xml:space="preserve"> PAGE *\charformat</w:instrText>
                    </w:r>
                    <w:r>
                      <w:fldChar w:fldCharType="separate"/>
                    </w:r>
                    <w:r w:rsidR="00DE07D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E18E6" w:rsidRDefault="006E18E6" w:rsidP="0038225F">
    <w:pPr>
      <w:pStyle w:val="Sidfot"/>
    </w:pPr>
    <w:r w:rsidRPr="006E18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787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25F" w:rsidRDefault="0038225F">
                          <w:pPr>
                            <w:pStyle w:val="NormalS5sidnrH"/>
                            <w:ind w:right="0"/>
                          </w:pPr>
                          <w:r>
                            <w:fldChar w:fldCharType="begin"/>
                          </w:r>
                          <w:r>
                            <w:instrText xml:space="preserve"> PAGE *\charformat</w:instrText>
                          </w:r>
                          <w:r>
                            <w:fldChar w:fldCharType="separate"/>
                          </w:r>
                          <w:r w:rsidR="00DE07D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225F" w:rsidRDefault="0038225F">
                    <w:pPr>
                      <w:pStyle w:val="NormalS5sidnrH"/>
                      <w:ind w:right="0"/>
                    </w:pPr>
                    <w:r>
                      <w:fldChar w:fldCharType="begin"/>
                    </w:r>
                    <w:r>
                      <w:instrText xml:space="preserve"> PAGE *\charformat</w:instrText>
                    </w:r>
                    <w:r>
                      <w:fldChar w:fldCharType="separate"/>
                    </w:r>
                    <w:r w:rsidR="00DE07D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E18E6" w:rsidRDefault="006E18E6" w:rsidP="0038225F">
    <w:pPr>
      <w:pStyle w:val="Sidfot"/>
    </w:pPr>
    <w:r w:rsidRPr="006E18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769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25F" w:rsidRDefault="0038225F">
                          <w:pPr>
                            <w:pStyle w:val="NormalS5sidnrH"/>
                            <w:ind w:right="0"/>
                          </w:pPr>
                          <w:r>
                            <w:fldChar w:fldCharType="begin"/>
                          </w:r>
                          <w:r>
                            <w:instrText xml:space="preserve"> PAGE *\charformat</w:instrText>
                          </w:r>
                          <w:r>
                            <w:fldChar w:fldCharType="separate"/>
                          </w:r>
                          <w:r w:rsidR="00DE07D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225F" w:rsidRDefault="0038225F">
                    <w:pPr>
                      <w:pStyle w:val="NormalS5sidnrH"/>
                      <w:ind w:right="0"/>
                    </w:pPr>
                    <w:r>
                      <w:fldChar w:fldCharType="begin"/>
                    </w:r>
                    <w:r>
                      <w:instrText xml:space="preserve"> PAGE *\charformat</w:instrText>
                    </w:r>
                    <w:r>
                      <w:fldChar w:fldCharType="separate"/>
                    </w:r>
                    <w:r w:rsidR="00DE07D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C5E" w:rsidRPr="006E18E6" w:rsidRDefault="003B7C5E">
      <w:r w:rsidRPr="006E18E6">
        <w:separator/>
      </w:r>
    </w:p>
  </w:footnote>
  <w:footnote w:type="continuationSeparator" w:id="0">
    <w:p w:rsidR="003B7C5E" w:rsidRPr="006E18E6" w:rsidRDefault="003B7C5E">
      <w:r w:rsidRPr="006E18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97" w:rsidRPr="006E18E6" w:rsidRDefault="006E18E6" w:rsidP="0038225F">
    <w:pPr>
      <w:pStyle w:val="Sidhuvud"/>
    </w:pPr>
    <w:r w:rsidRPr="006E18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165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25F" w:rsidRDefault="0038225F">
                          <w:pPr>
                            <w:pStyle w:val="KantRubrikS5V"/>
                          </w:pPr>
                          <w:r>
                            <w:fldChar w:fldCharType="begin"/>
                          </w:r>
                          <w:r>
                            <w:instrText xml:space="preserve"> DOCPROPERTY "YearUser" *\charformat </w:instrText>
                          </w:r>
                          <w:r>
                            <w:fldChar w:fldCharType="separate"/>
                          </w:r>
                          <w:r w:rsidR="00DE07DB">
                            <w:t>2005/06</w:t>
                          </w:r>
                          <w:r>
                            <w:fldChar w:fldCharType="end"/>
                          </w:r>
                          <w:r>
                            <w:t>:</w:t>
                          </w:r>
                          <w:r>
                            <w:fldChar w:fldCharType="begin"/>
                          </w:r>
                          <w:r>
                            <w:instrText xml:space="preserve"> DOCPROPERTY "Motionsnummer" *\charformat </w:instrText>
                          </w:r>
                          <w:r>
                            <w:fldChar w:fldCharType="separate"/>
                          </w:r>
                          <w:r w:rsidR="00DE07DB">
                            <w:t>N432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225F" w:rsidRDefault="0038225F">
                    <w:pPr>
                      <w:pStyle w:val="KantRubrikS5V"/>
                    </w:pPr>
                    <w:r>
                      <w:fldChar w:fldCharType="begin"/>
                    </w:r>
                    <w:r>
                      <w:instrText xml:space="preserve"> DOCPROPERTY "YearUser" *\charformat </w:instrText>
                    </w:r>
                    <w:r>
                      <w:fldChar w:fldCharType="separate"/>
                    </w:r>
                    <w:r w:rsidR="00DE07DB">
                      <w:t>2005/06</w:t>
                    </w:r>
                    <w:r>
                      <w:fldChar w:fldCharType="end"/>
                    </w:r>
                    <w:r>
                      <w:t>:</w:t>
                    </w:r>
                    <w:r>
                      <w:fldChar w:fldCharType="begin"/>
                    </w:r>
                    <w:r>
                      <w:instrText xml:space="preserve"> DOCPROPERTY "Motionsnummer" *\charformat </w:instrText>
                    </w:r>
                    <w:r>
                      <w:fldChar w:fldCharType="separate"/>
                    </w:r>
                    <w:r w:rsidR="00DE07DB">
                      <w:t>N432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E18E6" w:rsidRDefault="006E18E6" w:rsidP="0038225F">
    <w:pPr>
      <w:pStyle w:val="Sidhuvud"/>
    </w:pPr>
    <w:r w:rsidRPr="006E18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856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25F" w:rsidRDefault="0038225F">
                          <w:pPr>
                            <w:pStyle w:val="KantRubrikS5H"/>
                            <w:ind w:right="0"/>
                          </w:pPr>
                          <w:r>
                            <w:fldChar w:fldCharType="begin"/>
                          </w:r>
                          <w:r>
                            <w:instrText xml:space="preserve"> DOCPROPERTY "YearUser" *\charformat </w:instrText>
                          </w:r>
                          <w:r>
                            <w:fldChar w:fldCharType="separate"/>
                          </w:r>
                          <w:r w:rsidR="00DE07DB">
                            <w:t>2005/06</w:t>
                          </w:r>
                          <w:r>
                            <w:fldChar w:fldCharType="end"/>
                          </w:r>
                          <w:r>
                            <w:t>:</w:t>
                          </w:r>
                          <w:r>
                            <w:fldChar w:fldCharType="begin"/>
                          </w:r>
                          <w:r>
                            <w:instrText xml:space="preserve"> DOCPROPERTY "Motionsnummer" *\charformat </w:instrText>
                          </w:r>
                          <w:r>
                            <w:fldChar w:fldCharType="separate"/>
                          </w:r>
                          <w:r w:rsidR="00DE07DB">
                            <w:t>N432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225F" w:rsidRDefault="0038225F">
                    <w:pPr>
                      <w:pStyle w:val="KantRubrikS5H"/>
                      <w:ind w:right="0"/>
                    </w:pPr>
                    <w:r>
                      <w:fldChar w:fldCharType="begin"/>
                    </w:r>
                    <w:r>
                      <w:instrText xml:space="preserve"> DOCPROPERTY "YearUser" *\charformat </w:instrText>
                    </w:r>
                    <w:r>
                      <w:fldChar w:fldCharType="separate"/>
                    </w:r>
                    <w:r w:rsidR="00DE07DB">
                      <w:t>2005/06</w:t>
                    </w:r>
                    <w:r>
                      <w:fldChar w:fldCharType="end"/>
                    </w:r>
                    <w:r>
                      <w:t>:</w:t>
                    </w:r>
                    <w:r>
                      <w:fldChar w:fldCharType="begin"/>
                    </w:r>
                    <w:r>
                      <w:instrText xml:space="preserve"> DOCPROPERTY "Motionsnummer" *\charformat </w:instrText>
                    </w:r>
                    <w:r>
                      <w:fldChar w:fldCharType="separate"/>
                    </w:r>
                    <w:r w:rsidR="00DE07DB">
                      <w:t>N432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25F" w:rsidRPr="006E18E6" w:rsidRDefault="0038225F">
    <w:pPr>
      <w:pStyle w:val="FSHNormal"/>
      <w:tabs>
        <w:tab w:val="right" w:pos="5840"/>
      </w:tabs>
    </w:pPr>
    <w:r w:rsidRPr="006E18E6">
      <w:br/>
    </w:r>
    <w:r w:rsidRPr="006E18E6">
      <w:fldChar w:fldCharType="begin" w:fldLock="1"/>
    </w:r>
    <w:r w:rsidRPr="006E18E6">
      <w:instrText xml:space="preserve"> DOCPROPERTY</w:instrText>
    </w:r>
    <w:r w:rsidRPr="006E18E6">
      <w:rPr>
        <w:sz w:val="18"/>
      </w:rPr>
      <w:instrText xml:space="preserve"> "YearUser" *\charformat </w:instrText>
    </w:r>
    <w:r w:rsidRPr="006E18E6">
      <w:fldChar w:fldCharType="separate"/>
    </w:r>
    <w:r w:rsidR="00DE07DB" w:rsidRPr="006E18E6">
      <w:t>2005/06</w:t>
    </w:r>
    <w:r w:rsidRPr="006E18E6">
      <w:fldChar w:fldCharType="end"/>
    </w:r>
    <w:r w:rsidRPr="006E18E6">
      <w:t xml:space="preserve"> </w:t>
    </w:r>
    <w:r w:rsidRPr="006E18E6">
      <w:tab/>
      <w:t xml:space="preserve">mnr: </w:t>
    </w:r>
    <w:r w:rsidRPr="006E18E6">
      <w:fldChar w:fldCharType="begin" w:fldLock="1"/>
    </w:r>
    <w:r w:rsidRPr="006E18E6">
      <w:instrText xml:space="preserve"> DOCPROPERTY</w:instrText>
    </w:r>
    <w:r w:rsidRPr="006E18E6">
      <w:rPr>
        <w:sz w:val="18"/>
      </w:rPr>
      <w:instrText xml:space="preserve"> "Motionsnummer" *\charformat </w:instrText>
    </w:r>
    <w:r w:rsidRPr="006E18E6">
      <w:fldChar w:fldCharType="separate"/>
    </w:r>
    <w:r w:rsidR="00DE07DB" w:rsidRPr="006E18E6">
      <w:t>N432</w:t>
    </w:r>
    <w:r w:rsidRPr="006E18E6">
      <w:fldChar w:fldCharType="end"/>
    </w:r>
    <w:r w:rsidRPr="006E18E6">
      <w:br/>
    </w:r>
    <w:r w:rsidRPr="006E18E6">
      <w:fldChar w:fldCharType="begin" w:fldLock="1"/>
    </w:r>
    <w:r w:rsidRPr="006E18E6">
      <w:instrText xml:space="preserve"> DOCPROPERTY</w:instrText>
    </w:r>
    <w:r w:rsidRPr="006E18E6">
      <w:rPr>
        <w:sz w:val="18"/>
      </w:rPr>
      <w:instrText xml:space="preserve"> "Samling" *\charformat </w:instrText>
    </w:r>
    <w:r w:rsidRPr="006E18E6">
      <w:fldChar w:fldCharType="end"/>
    </w:r>
    <w:r w:rsidRPr="006E18E6">
      <w:tab/>
      <w:t xml:space="preserve">pnr: </w:t>
    </w:r>
    <w:r w:rsidRPr="006E18E6">
      <w:fldChar w:fldCharType="begin" w:fldLock="1"/>
    </w:r>
    <w:r w:rsidRPr="006E18E6">
      <w:instrText xml:space="preserve"> DOCPROPERTY</w:instrText>
    </w:r>
    <w:r w:rsidRPr="006E18E6">
      <w:rPr>
        <w:sz w:val="18"/>
      </w:rPr>
      <w:instrText xml:space="preserve"> "Partinummer" *\charformat </w:instrText>
    </w:r>
    <w:r w:rsidRPr="006E18E6">
      <w:fldChar w:fldCharType="separate"/>
    </w:r>
    <w:r w:rsidR="00DE07DB" w:rsidRPr="006E18E6">
      <w:t>mp321</w:t>
    </w:r>
    <w:r w:rsidRPr="006E18E6">
      <w:fldChar w:fldCharType="end"/>
    </w:r>
  </w:p>
  <w:p w:rsidR="0038225F" w:rsidRPr="006E18E6" w:rsidRDefault="0038225F">
    <w:pPr>
      <w:pStyle w:val="FSHRub1"/>
    </w:pPr>
    <w:r w:rsidRPr="006E18E6">
      <w:t>Motion till riksdagen</w:t>
    </w:r>
    <w:r w:rsidRPr="006E18E6">
      <w:br/>
    </w:r>
    <w:r w:rsidRPr="006E18E6">
      <w:fldChar w:fldCharType="begin" w:fldLock="1"/>
    </w:r>
    <w:r w:rsidRPr="006E18E6">
      <w:instrText xml:space="preserve"> DOCPROPERTY "YearUser" *\charformat </w:instrText>
    </w:r>
    <w:r w:rsidRPr="006E18E6">
      <w:fldChar w:fldCharType="separate"/>
    </w:r>
    <w:r w:rsidR="00DE07DB" w:rsidRPr="006E18E6">
      <w:t>2005/06</w:t>
    </w:r>
    <w:r w:rsidRPr="006E18E6">
      <w:fldChar w:fldCharType="end"/>
    </w:r>
    <w:r w:rsidRPr="006E18E6">
      <w:t>:</w:t>
    </w:r>
    <w:r w:rsidRPr="006E18E6">
      <w:fldChar w:fldCharType="begin" w:fldLock="1"/>
    </w:r>
    <w:r w:rsidRPr="006E18E6">
      <w:instrText xml:space="preserve"> DOCPROPERTY "Motionsnummer" *\charformat </w:instrText>
    </w:r>
    <w:r w:rsidRPr="006E18E6">
      <w:fldChar w:fldCharType="separate"/>
    </w:r>
    <w:r w:rsidR="00DE07DB" w:rsidRPr="006E18E6">
      <w:t>N432</w:t>
    </w:r>
    <w:r w:rsidRPr="006E18E6">
      <w:fldChar w:fldCharType="end"/>
    </w:r>
  </w:p>
  <w:p w:rsidR="0038225F" w:rsidRPr="006E18E6" w:rsidRDefault="0038225F">
    <w:pPr>
      <w:pStyle w:val="FSHNormalS5"/>
    </w:pPr>
    <w:r w:rsidRPr="006E18E6">
      <w:fldChar w:fldCharType="begin" w:fldLock="1"/>
    </w:r>
    <w:r w:rsidRPr="006E18E6">
      <w:instrText xml:space="preserve"> DOCPROPERTY "MotionarText" *\charformat </w:instrText>
    </w:r>
    <w:r w:rsidRPr="006E18E6">
      <w:fldChar w:fldCharType="separate"/>
    </w:r>
    <w:r w:rsidR="00DE07DB" w:rsidRPr="006E18E6">
      <w:t>av Jan Lindholm och Helena Hillar Rosenqvist (mp)</w:t>
    </w:r>
    <w:r w:rsidRPr="006E18E6">
      <w:fldChar w:fldCharType="end"/>
    </w:r>
    <w:r w:rsidRPr="006E18E6">
      <w:br/>
    </w:r>
    <w:r w:rsidRPr="006E18E6">
      <w:fldChar w:fldCharType="begin" w:fldLock="1"/>
    </w:r>
    <w:r w:rsidRPr="006E18E6">
      <w:instrText xml:space="preserve"> DOCPROPERTY "SvarFrasKort" *\charformat </w:instrText>
    </w:r>
    <w:r w:rsidRPr="006E18E6">
      <w:fldChar w:fldCharType="end"/>
    </w:r>
  </w:p>
  <w:p w:rsidR="0038225F" w:rsidRPr="006E18E6" w:rsidRDefault="0038225F">
    <w:pPr>
      <w:pStyle w:val="FSHTitel"/>
    </w:pPr>
    <w:r w:rsidRPr="006E18E6">
      <w:fldChar w:fldCharType="begin" w:fldLock="1"/>
    </w:r>
    <w:r w:rsidRPr="006E18E6">
      <w:instrText xml:space="preserve"> DOCPROPERTY</w:instrText>
    </w:r>
    <w:r w:rsidRPr="006E18E6">
      <w:rPr>
        <w:sz w:val="18"/>
      </w:rPr>
      <w:instrText xml:space="preserve"> "RubrikSvar" *\charformat </w:instrText>
    </w:r>
    <w:r w:rsidRPr="006E18E6">
      <w:fldChar w:fldCharType="separate"/>
    </w:r>
    <w:r w:rsidR="00DE07DB" w:rsidRPr="006E18E6">
      <w:t>Prisreglering på fjärrvärme</w:t>
    </w:r>
    <w:r w:rsidRPr="006E18E6">
      <w:fldChar w:fldCharType="end"/>
    </w:r>
  </w:p>
  <w:p w:rsidR="0038225F" w:rsidRPr="006E18E6" w:rsidRDefault="0038225F" w:rsidP="0038225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8561279">
    <w:abstractNumId w:val="13"/>
  </w:num>
  <w:num w:numId="2" w16cid:durableId="431826437">
    <w:abstractNumId w:val="10"/>
  </w:num>
  <w:num w:numId="3" w16cid:durableId="1422947671">
    <w:abstractNumId w:val="11"/>
  </w:num>
  <w:num w:numId="4" w16cid:durableId="1673068629">
    <w:abstractNumId w:val="12"/>
  </w:num>
  <w:num w:numId="5" w16cid:durableId="1482236608">
    <w:abstractNumId w:val="8"/>
  </w:num>
  <w:num w:numId="6" w16cid:durableId="1614164007">
    <w:abstractNumId w:val="3"/>
  </w:num>
  <w:num w:numId="7" w16cid:durableId="34627036">
    <w:abstractNumId w:val="2"/>
  </w:num>
  <w:num w:numId="8" w16cid:durableId="492335105">
    <w:abstractNumId w:val="1"/>
  </w:num>
  <w:num w:numId="9" w16cid:durableId="905264678">
    <w:abstractNumId w:val="0"/>
  </w:num>
  <w:num w:numId="10" w16cid:durableId="133566122">
    <w:abstractNumId w:val="9"/>
  </w:num>
  <w:num w:numId="11" w16cid:durableId="1410276480">
    <w:abstractNumId w:val="7"/>
  </w:num>
  <w:num w:numId="12" w16cid:durableId="428237151">
    <w:abstractNumId w:val="6"/>
  </w:num>
  <w:num w:numId="13" w16cid:durableId="993878772">
    <w:abstractNumId w:val="5"/>
  </w:num>
  <w:num w:numId="14" w16cid:durableId="1996296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1A6569"/>
    <w:rsid w:val="0004381F"/>
    <w:rsid w:val="00064BC3"/>
    <w:rsid w:val="00066775"/>
    <w:rsid w:val="00072FB9"/>
    <w:rsid w:val="00100531"/>
    <w:rsid w:val="001A6569"/>
    <w:rsid w:val="00201DFB"/>
    <w:rsid w:val="00204A63"/>
    <w:rsid w:val="00212FF1"/>
    <w:rsid w:val="00230193"/>
    <w:rsid w:val="0025068A"/>
    <w:rsid w:val="002818D3"/>
    <w:rsid w:val="002D11A8"/>
    <w:rsid w:val="00324DB9"/>
    <w:rsid w:val="0038225F"/>
    <w:rsid w:val="003B7C5E"/>
    <w:rsid w:val="00445271"/>
    <w:rsid w:val="004A0504"/>
    <w:rsid w:val="004E38D9"/>
    <w:rsid w:val="005B145B"/>
    <w:rsid w:val="006E18E6"/>
    <w:rsid w:val="00740D6D"/>
    <w:rsid w:val="00794149"/>
    <w:rsid w:val="007B67A7"/>
    <w:rsid w:val="007C6092"/>
    <w:rsid w:val="009817AC"/>
    <w:rsid w:val="00A053C6"/>
    <w:rsid w:val="00A83297"/>
    <w:rsid w:val="00B13BF0"/>
    <w:rsid w:val="00B21C70"/>
    <w:rsid w:val="00C1285C"/>
    <w:rsid w:val="00C27B7D"/>
    <w:rsid w:val="00C77567"/>
    <w:rsid w:val="00CF7A43"/>
    <w:rsid w:val="00D1174F"/>
    <w:rsid w:val="00DC6C70"/>
    <w:rsid w:val="00DE07DB"/>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F19FFD-0339-4879-A7E3-D8E7BB58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77567"/>
    <w:pPr>
      <w:spacing w:before="125" w:line="250" w:lineRule="atLeast"/>
      <w:jc w:val="both"/>
    </w:pPr>
    <w:rPr>
      <w:sz w:val="19"/>
      <w:lang w:val="sv-SE" w:eastAsia="sv-SE"/>
    </w:rPr>
  </w:style>
  <w:style w:type="paragraph" w:styleId="Rubrik1">
    <w:name w:val="heading 1"/>
    <w:basedOn w:val="Normal"/>
    <w:next w:val="Normal"/>
    <w:qFormat/>
    <w:rsid w:val="00C7756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77567"/>
    <w:pPr>
      <w:spacing w:before="500" w:line="250" w:lineRule="exact"/>
      <w:outlineLvl w:val="1"/>
    </w:pPr>
    <w:rPr>
      <w:sz w:val="27"/>
    </w:rPr>
  </w:style>
  <w:style w:type="paragraph" w:styleId="Rubrik3">
    <w:name w:val="heading 3"/>
    <w:aliases w:val="Mellanrubrik"/>
    <w:basedOn w:val="Rubrik2"/>
    <w:next w:val="Normal"/>
    <w:qFormat/>
    <w:rsid w:val="00C77567"/>
    <w:pPr>
      <w:spacing w:before="250" w:after="0"/>
      <w:outlineLvl w:val="2"/>
    </w:pPr>
    <w:rPr>
      <w:b/>
      <w:sz w:val="21"/>
    </w:rPr>
  </w:style>
  <w:style w:type="paragraph" w:styleId="Rubrik4">
    <w:name w:val="heading 4"/>
    <w:aliases w:val="KursivRubrik"/>
    <w:basedOn w:val="Rubrik3"/>
    <w:next w:val="Normal"/>
    <w:qFormat/>
    <w:rsid w:val="00C77567"/>
    <w:pPr>
      <w:outlineLvl w:val="3"/>
    </w:pPr>
    <w:rPr>
      <w:b w:val="0"/>
      <w:i/>
    </w:rPr>
  </w:style>
  <w:style w:type="paragraph" w:styleId="Rubrik5">
    <w:name w:val="heading 5"/>
    <w:aliases w:val="PackadFetRubrik,PackadKursivRubrik"/>
    <w:basedOn w:val="Rubrik4"/>
    <w:next w:val="Normal"/>
    <w:qFormat/>
    <w:rsid w:val="00C77567"/>
    <w:pPr>
      <w:spacing w:before="125"/>
      <w:outlineLvl w:val="4"/>
    </w:pPr>
    <w:rPr>
      <w:i w:val="0"/>
      <w:sz w:val="19"/>
    </w:rPr>
  </w:style>
  <w:style w:type="paragraph" w:styleId="Rubrik6">
    <w:name w:val="heading 6"/>
    <w:basedOn w:val="Rubrik5"/>
    <w:next w:val="Normal"/>
    <w:qFormat/>
    <w:rsid w:val="00C77567"/>
    <w:pPr>
      <w:spacing w:before="50" w:line="200" w:lineRule="exact"/>
      <w:outlineLvl w:val="5"/>
    </w:pPr>
    <w:rPr>
      <w:caps/>
      <w:sz w:val="14"/>
    </w:rPr>
  </w:style>
  <w:style w:type="paragraph" w:styleId="Rubrik7">
    <w:name w:val="heading 7"/>
    <w:basedOn w:val="Rubrik6"/>
    <w:next w:val="Normal"/>
    <w:qFormat/>
    <w:rsid w:val="00C77567"/>
    <w:pPr>
      <w:spacing w:before="0"/>
      <w:outlineLvl w:val="6"/>
    </w:pPr>
  </w:style>
  <w:style w:type="paragraph" w:styleId="Rubrik8">
    <w:name w:val="heading 8"/>
    <w:basedOn w:val="Rubrik7"/>
    <w:next w:val="Normal"/>
    <w:qFormat/>
    <w:rsid w:val="00C77567"/>
    <w:pPr>
      <w:outlineLvl w:val="7"/>
    </w:pPr>
  </w:style>
  <w:style w:type="paragraph" w:styleId="Rubrik9">
    <w:name w:val="heading 9"/>
    <w:basedOn w:val="Rubrik8"/>
    <w:next w:val="Normal"/>
    <w:qFormat/>
    <w:rsid w:val="00C77567"/>
    <w:pPr>
      <w:outlineLvl w:val="8"/>
    </w:pPr>
  </w:style>
  <w:style w:type="character" w:default="1" w:styleId="Standardstycketeckensnitt">
    <w:name w:val="Default Paragraph Font"/>
    <w:semiHidden/>
    <w:rsid w:val="00C7756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77567"/>
  </w:style>
  <w:style w:type="paragraph" w:styleId="Normaltindrag">
    <w:name w:val="Normal Indent"/>
    <w:aliases w:val="Normal_indrag,Normal Indrag"/>
    <w:basedOn w:val="Normal"/>
    <w:rsid w:val="00C77567"/>
    <w:pPr>
      <w:spacing w:before="0"/>
      <w:ind w:firstLine="227"/>
    </w:pPr>
  </w:style>
  <w:style w:type="paragraph" w:styleId="Citat">
    <w:name w:val="Quote"/>
    <w:basedOn w:val="Normal"/>
    <w:next w:val="Normal"/>
    <w:qFormat/>
    <w:rsid w:val="00C77567"/>
    <w:pPr>
      <w:spacing w:line="200" w:lineRule="exact"/>
      <w:ind w:left="340"/>
    </w:pPr>
  </w:style>
  <w:style w:type="paragraph" w:customStyle="1" w:styleId="Citatindrag">
    <w:name w:val="Citat_indrag"/>
    <w:aliases w:val="Packad"/>
    <w:basedOn w:val="Citat"/>
    <w:rsid w:val="00C77567"/>
    <w:pPr>
      <w:spacing w:before="0"/>
      <w:ind w:firstLine="227"/>
    </w:pPr>
  </w:style>
  <w:style w:type="paragraph" w:customStyle="1" w:styleId="FSHNormal">
    <w:name w:val="FSH_Normal"/>
    <w:semiHidden/>
    <w:rsid w:val="00C7756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77567"/>
    <w:pPr>
      <w:spacing w:line="240" w:lineRule="auto"/>
    </w:pPr>
  </w:style>
  <w:style w:type="paragraph" w:customStyle="1" w:styleId="FSHNormalS5">
    <w:name w:val="FSH_NormalS5"/>
    <w:basedOn w:val="FSHNormal"/>
    <w:next w:val="FSHNormal"/>
    <w:semiHidden/>
    <w:rsid w:val="00C77567"/>
    <w:pPr>
      <w:keepNext/>
      <w:keepLines/>
      <w:widowControl/>
      <w:spacing w:before="230" w:after="520" w:line="250" w:lineRule="exact"/>
    </w:pPr>
    <w:rPr>
      <w:b/>
      <w:sz w:val="27"/>
    </w:rPr>
  </w:style>
  <w:style w:type="paragraph" w:customStyle="1" w:styleId="FSHNormL">
    <w:name w:val="FSH_NormLÖ"/>
    <w:basedOn w:val="FSHNormal"/>
    <w:next w:val="FSHNormal"/>
    <w:semiHidden/>
    <w:rsid w:val="00C77567"/>
    <w:pPr>
      <w:pBdr>
        <w:top w:val="single" w:sz="12" w:space="1" w:color="auto"/>
      </w:pBdr>
    </w:pPr>
  </w:style>
  <w:style w:type="paragraph" w:customStyle="1" w:styleId="FSHRub1">
    <w:name w:val="FSH_Rub1"/>
    <w:aliases w:val="Rubrik1_S5,Huvudrubrik"/>
    <w:basedOn w:val="FSHNormal"/>
    <w:next w:val="FSHNormal"/>
    <w:semiHidden/>
    <w:rsid w:val="00C7756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77567"/>
    <w:pPr>
      <w:spacing w:before="240" w:after="80" w:line="360" w:lineRule="exact"/>
    </w:pPr>
    <w:rPr>
      <w:sz w:val="36"/>
    </w:rPr>
  </w:style>
  <w:style w:type="paragraph" w:customStyle="1" w:styleId="FSHTitel">
    <w:name w:val="FSH_Titel"/>
    <w:aliases w:val="Dokumentrubrik"/>
    <w:basedOn w:val="FSHRub1"/>
    <w:next w:val="FSHNormal"/>
    <w:semiHidden/>
    <w:rsid w:val="00C77567"/>
    <w:pPr>
      <w:pBdr>
        <w:bottom w:val="single" w:sz="4" w:space="3" w:color="auto"/>
      </w:pBdr>
      <w:spacing w:before="0" w:after="80" w:line="400" w:lineRule="exact"/>
    </w:pPr>
    <w:rPr>
      <w:sz w:val="40"/>
    </w:rPr>
  </w:style>
  <w:style w:type="paragraph" w:customStyle="1" w:styleId="Hemstlrubrik">
    <w:name w:val="Hemstl_rubrik"/>
    <w:basedOn w:val="Rubrik1"/>
    <w:next w:val="Normal"/>
    <w:rsid w:val="0038225F"/>
    <w:pPr>
      <w:spacing w:after="250"/>
    </w:pPr>
  </w:style>
  <w:style w:type="paragraph" w:customStyle="1" w:styleId="KantRubrikS5H">
    <w:name w:val="KantRubrikS5H"/>
    <w:semiHidden/>
    <w:rsid w:val="00C7756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77567"/>
    <w:pPr>
      <w:spacing w:line="200" w:lineRule="exact"/>
    </w:pPr>
  </w:style>
  <w:style w:type="paragraph" w:customStyle="1" w:styleId="KantRubrikS5V">
    <w:name w:val="KantRubrikS5V"/>
    <w:basedOn w:val="KantRubrikS5H"/>
    <w:semiHidden/>
    <w:rsid w:val="00C77567"/>
    <w:pPr>
      <w:tabs>
        <w:tab w:val="right" w:pos="1814"/>
        <w:tab w:val="left" w:pos="1899"/>
      </w:tabs>
      <w:ind w:right="0"/>
      <w:jc w:val="left"/>
    </w:pPr>
  </w:style>
  <w:style w:type="paragraph" w:customStyle="1" w:styleId="KantRubrikS5Vrad2">
    <w:name w:val="KantRubrikS5Vrad2"/>
    <w:basedOn w:val="KantRubrikS5V"/>
    <w:semiHidden/>
    <w:rsid w:val="00C77567"/>
    <w:pPr>
      <w:tabs>
        <w:tab w:val="clear" w:pos="1814"/>
        <w:tab w:val="clear" w:pos="1899"/>
        <w:tab w:val="right" w:pos="1418"/>
        <w:tab w:val="left" w:pos="1503"/>
      </w:tabs>
    </w:pPr>
  </w:style>
  <w:style w:type="paragraph" w:customStyle="1" w:styleId="Lagtext">
    <w:name w:val="Lagtext"/>
    <w:basedOn w:val="Lagtextrubrik"/>
    <w:next w:val="Lagtextindrag"/>
    <w:rsid w:val="00C77567"/>
    <w:pPr>
      <w:spacing w:before="0"/>
    </w:pPr>
    <w:rPr>
      <w:sz w:val="19"/>
    </w:rPr>
  </w:style>
  <w:style w:type="paragraph" w:customStyle="1" w:styleId="Lagtextrubrik">
    <w:name w:val="Lagtext_rubrik"/>
    <w:basedOn w:val="Normal"/>
    <w:next w:val="Normal"/>
    <w:rsid w:val="00C77567"/>
    <w:pPr>
      <w:suppressAutoHyphens/>
      <w:spacing w:line="220" w:lineRule="exact"/>
    </w:pPr>
    <w:rPr>
      <w:i/>
      <w:sz w:val="21"/>
    </w:rPr>
  </w:style>
  <w:style w:type="paragraph" w:customStyle="1" w:styleId="Lagtextindrag">
    <w:name w:val="Lagtext_indrag"/>
    <w:basedOn w:val="Lagtext"/>
    <w:rsid w:val="00C77567"/>
    <w:pPr>
      <w:ind w:firstLine="170"/>
    </w:pPr>
  </w:style>
  <w:style w:type="paragraph" w:customStyle="1" w:styleId="NormalA4fot">
    <w:name w:val="Normal_A4fot"/>
    <w:basedOn w:val="Normal"/>
    <w:semiHidden/>
    <w:rsid w:val="00C77567"/>
    <w:pPr>
      <w:spacing w:before="240" w:line="240" w:lineRule="auto"/>
      <w:jc w:val="center"/>
    </w:pPr>
  </w:style>
  <w:style w:type="paragraph" w:customStyle="1" w:styleId="NormalA4sidnr">
    <w:name w:val="Normal_A4sidnr"/>
    <w:basedOn w:val="Normal"/>
    <w:semiHidden/>
    <w:rsid w:val="00C77567"/>
    <w:pPr>
      <w:spacing w:after="240"/>
      <w:jc w:val="center"/>
    </w:pPr>
  </w:style>
  <w:style w:type="paragraph" w:customStyle="1" w:styleId="NormalS5sidnrH">
    <w:name w:val="Normal_S5sidnrH"/>
    <w:basedOn w:val="Normal"/>
    <w:semiHidden/>
    <w:rsid w:val="00C77567"/>
    <w:pPr>
      <w:spacing w:before="0" w:line="240" w:lineRule="auto"/>
      <w:ind w:right="57"/>
      <w:jc w:val="right"/>
    </w:pPr>
  </w:style>
  <w:style w:type="paragraph" w:customStyle="1" w:styleId="NormalS5sidnrV">
    <w:name w:val="Normal_S5sidnrV"/>
    <w:basedOn w:val="NormalS5sidnrH"/>
    <w:semiHidden/>
    <w:rsid w:val="00C77567"/>
    <w:pPr>
      <w:tabs>
        <w:tab w:val="right" w:pos="1814"/>
        <w:tab w:val="left" w:pos="1899"/>
      </w:tabs>
      <w:ind w:right="0"/>
      <w:jc w:val="left"/>
    </w:pPr>
  </w:style>
  <w:style w:type="paragraph" w:customStyle="1" w:styleId="Normal00">
    <w:name w:val="Normal00"/>
    <w:basedOn w:val="Normal"/>
    <w:semiHidden/>
    <w:rsid w:val="00C77567"/>
    <w:pPr>
      <w:spacing w:before="0" w:line="240" w:lineRule="auto"/>
      <w:jc w:val="left"/>
    </w:pPr>
  </w:style>
  <w:style w:type="paragraph" w:customStyle="1" w:styleId="PunktlistaBomb">
    <w:name w:val="Punktlista_Bomb"/>
    <w:aliases w:val="Bomb"/>
    <w:basedOn w:val="Normal"/>
    <w:rsid w:val="00C77567"/>
    <w:pPr>
      <w:numPr>
        <w:numId w:val="2"/>
      </w:numPr>
    </w:pPr>
  </w:style>
  <w:style w:type="paragraph" w:customStyle="1" w:styleId="PunktlistaNummer">
    <w:name w:val="Punktlista_Nummer"/>
    <w:aliases w:val="Nummerlista"/>
    <w:basedOn w:val="Normal"/>
    <w:rsid w:val="00C77567"/>
    <w:pPr>
      <w:numPr>
        <w:numId w:val="3"/>
      </w:numPr>
    </w:pPr>
  </w:style>
  <w:style w:type="paragraph" w:customStyle="1" w:styleId="PunktlistaTankstreck">
    <w:name w:val="Punktlista_Tankstreck"/>
    <w:aliases w:val="Tankstreck"/>
    <w:basedOn w:val="Normal"/>
    <w:rsid w:val="00C77567"/>
    <w:pPr>
      <w:numPr>
        <w:numId w:val="4"/>
      </w:numPr>
    </w:pPr>
  </w:style>
  <w:style w:type="paragraph" w:customStyle="1" w:styleId="RubrikSammanf">
    <w:name w:val="RubrikSammanf"/>
    <w:basedOn w:val="Rubrik1"/>
    <w:next w:val="Normal"/>
    <w:rsid w:val="00C77567"/>
  </w:style>
  <w:style w:type="paragraph" w:customStyle="1" w:styleId="RubrikInnehllsf">
    <w:name w:val="RubrikInnehållsf"/>
    <w:basedOn w:val="RubrikSammanf"/>
    <w:next w:val="Normal"/>
    <w:rsid w:val="00C77567"/>
  </w:style>
  <w:style w:type="paragraph" w:customStyle="1" w:styleId="Tabellochbildrubrik">
    <w:name w:val="Tabell och bildrubrik"/>
    <w:basedOn w:val="Normal"/>
    <w:next w:val="Normal"/>
    <w:rsid w:val="00C77567"/>
    <w:pPr>
      <w:suppressAutoHyphens/>
      <w:spacing w:before="300" w:line="200" w:lineRule="exact"/>
      <w:jc w:val="left"/>
    </w:pPr>
    <w:rPr>
      <w:caps/>
      <w:sz w:val="14"/>
    </w:rPr>
  </w:style>
  <w:style w:type="paragraph" w:customStyle="1" w:styleId="Underskrifter">
    <w:name w:val="Underskrifter"/>
    <w:basedOn w:val="Normal"/>
    <w:rsid w:val="00C77567"/>
    <w:pPr>
      <w:keepNext/>
      <w:keepLines/>
      <w:suppressAutoHyphens/>
      <w:spacing w:before="0" w:after="40" w:line="250" w:lineRule="exact"/>
    </w:pPr>
    <w:rPr>
      <w:i/>
    </w:rPr>
  </w:style>
  <w:style w:type="paragraph" w:customStyle="1" w:styleId="UnderskriftDatum">
    <w:name w:val="UnderskriftDatum"/>
    <w:basedOn w:val="Underskrifter"/>
    <w:next w:val="Underskrifter"/>
    <w:rsid w:val="00C77567"/>
    <w:pPr>
      <w:spacing w:before="250" w:after="125"/>
    </w:pPr>
    <w:rPr>
      <w:i w:val="0"/>
    </w:rPr>
  </w:style>
  <w:style w:type="paragraph" w:styleId="Sidhuvud">
    <w:name w:val="header"/>
    <w:basedOn w:val="Normal"/>
    <w:semiHidden/>
    <w:rsid w:val="00C77567"/>
    <w:pPr>
      <w:tabs>
        <w:tab w:val="center" w:pos="4536"/>
        <w:tab w:val="right" w:pos="9072"/>
      </w:tabs>
    </w:pPr>
  </w:style>
  <w:style w:type="paragraph" w:styleId="Sidfot">
    <w:name w:val="footer"/>
    <w:basedOn w:val="Normal"/>
    <w:semiHidden/>
    <w:rsid w:val="00C77567"/>
    <w:pPr>
      <w:tabs>
        <w:tab w:val="center" w:pos="4536"/>
        <w:tab w:val="right" w:pos="9072"/>
      </w:tabs>
    </w:pPr>
  </w:style>
  <w:style w:type="paragraph" w:styleId="Innehll1">
    <w:name w:val="toc 1"/>
    <w:basedOn w:val="Normal"/>
    <w:next w:val="Innehll2"/>
    <w:semiHidden/>
    <w:rsid w:val="00C77567"/>
    <w:pPr>
      <w:tabs>
        <w:tab w:val="right" w:leader="dot" w:pos="5953"/>
      </w:tabs>
      <w:suppressAutoHyphens/>
      <w:spacing w:before="0"/>
      <w:ind w:right="567"/>
      <w:jc w:val="left"/>
    </w:pPr>
  </w:style>
  <w:style w:type="paragraph" w:styleId="Innehll2">
    <w:name w:val="toc 2"/>
    <w:basedOn w:val="Innehll1"/>
    <w:next w:val="Innehll3"/>
    <w:semiHidden/>
    <w:rsid w:val="00C77567"/>
    <w:pPr>
      <w:ind w:left="284"/>
    </w:pPr>
  </w:style>
  <w:style w:type="paragraph" w:styleId="Innehll3">
    <w:name w:val="toc 3"/>
    <w:basedOn w:val="Innehll2"/>
    <w:next w:val="Innehll4"/>
    <w:semiHidden/>
    <w:rsid w:val="00C77567"/>
    <w:pPr>
      <w:ind w:left="567"/>
    </w:pPr>
  </w:style>
  <w:style w:type="paragraph" w:styleId="Innehll4">
    <w:name w:val="toc 4"/>
    <w:basedOn w:val="Innehll3"/>
    <w:next w:val="Normal"/>
    <w:semiHidden/>
    <w:rsid w:val="00C77567"/>
  </w:style>
  <w:style w:type="paragraph" w:customStyle="1" w:styleId="Hemstlatt">
    <w:name w:val="Hemstl_att"/>
    <w:aliases w:val="HemstPunkt,HemstPunktFlera,HemställansPunkt,Förslagstext"/>
    <w:basedOn w:val="Normal"/>
    <w:next w:val="Normal"/>
    <w:rsid w:val="00C77567"/>
    <w:pPr>
      <w:keepLines/>
      <w:spacing w:before="0"/>
      <w:ind w:left="340"/>
    </w:pPr>
  </w:style>
  <w:style w:type="paragraph" w:styleId="Datum">
    <w:name w:val="Date"/>
    <w:basedOn w:val="Normal"/>
    <w:next w:val="Normal"/>
    <w:semiHidden/>
    <w:rsid w:val="00C77567"/>
  </w:style>
  <w:style w:type="character" w:styleId="Hyperlnk">
    <w:name w:val="Hyperlink"/>
    <w:basedOn w:val="Standardstycketeckensnitt"/>
    <w:semiHidden/>
    <w:rsid w:val="00C77567"/>
    <w:rPr>
      <w:color w:val="0000FF"/>
      <w:u w:val="single"/>
    </w:rPr>
  </w:style>
  <w:style w:type="paragraph" w:styleId="Indragetstycke">
    <w:name w:val="Block Text"/>
    <w:basedOn w:val="Normal"/>
    <w:semiHidden/>
    <w:rsid w:val="00C77567"/>
    <w:pPr>
      <w:spacing w:after="120"/>
      <w:ind w:left="1440" w:right="1440"/>
    </w:pPr>
  </w:style>
  <w:style w:type="paragraph" w:styleId="Innehll5">
    <w:name w:val="toc 5"/>
    <w:basedOn w:val="Innehll4"/>
    <w:next w:val="Normal"/>
    <w:semiHidden/>
    <w:rsid w:val="00C77567"/>
  </w:style>
  <w:style w:type="paragraph" w:styleId="Lista">
    <w:name w:val="List"/>
    <w:basedOn w:val="Normal"/>
    <w:semiHidden/>
    <w:rsid w:val="00C77567"/>
    <w:pPr>
      <w:ind w:left="283" w:hanging="283"/>
    </w:pPr>
  </w:style>
  <w:style w:type="paragraph" w:styleId="Normalwebb">
    <w:name w:val="Normal (Web)"/>
    <w:basedOn w:val="Normal"/>
    <w:semiHidden/>
    <w:rsid w:val="00C77567"/>
    <w:rPr>
      <w:szCs w:val="24"/>
    </w:rPr>
  </w:style>
  <w:style w:type="paragraph" w:styleId="Numreradlista">
    <w:name w:val="List Number"/>
    <w:basedOn w:val="Normal"/>
    <w:semiHidden/>
    <w:rsid w:val="00C77567"/>
    <w:pPr>
      <w:numPr>
        <w:numId w:val="5"/>
      </w:numPr>
    </w:pPr>
  </w:style>
  <w:style w:type="paragraph" w:styleId="Punktlista">
    <w:name w:val="List Bullet"/>
    <w:basedOn w:val="Normal"/>
    <w:semiHidden/>
    <w:rsid w:val="00C77567"/>
    <w:pPr>
      <w:numPr>
        <w:numId w:val="10"/>
      </w:numPr>
    </w:pPr>
  </w:style>
  <w:style w:type="character" w:styleId="Radnummer">
    <w:name w:val="line number"/>
    <w:basedOn w:val="Standardstycketeckensnitt"/>
    <w:semiHidden/>
    <w:rsid w:val="00C77567"/>
  </w:style>
  <w:style w:type="character" w:styleId="Sidnummer">
    <w:name w:val="page number"/>
    <w:basedOn w:val="Standardstycketeckensnitt"/>
    <w:semiHidden/>
    <w:rsid w:val="00C77567"/>
  </w:style>
  <w:style w:type="paragraph" w:styleId="Signatur">
    <w:name w:val="Signature"/>
    <w:basedOn w:val="Normal"/>
    <w:semiHidden/>
    <w:rsid w:val="00C77567"/>
    <w:pPr>
      <w:ind w:left="4252"/>
    </w:pPr>
  </w:style>
  <w:style w:type="paragraph" w:styleId="Underrubrik">
    <w:name w:val="Subtitle"/>
    <w:basedOn w:val="Normal"/>
    <w:qFormat/>
    <w:rsid w:val="00C7756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725</Words>
  <Characters>4417</Characters>
  <Application>Microsoft Office Word</Application>
  <DocSecurity>4</DocSecurity>
  <Lines>78</Lines>
  <Paragraphs>18</Paragraphs>
  <ScaleCrop>false</ScaleCrop>
  <HeadingPairs>
    <vt:vector size="2" baseType="variant">
      <vt:variant>
        <vt:lpstr>Rubrik</vt:lpstr>
      </vt:variant>
      <vt:variant>
        <vt:i4>1</vt:i4>
      </vt:variant>
    </vt:vector>
  </HeadingPairs>
  <TitlesOfParts>
    <vt:vector size="1" baseType="lpstr">
      <vt:lpstr>N432</vt:lpstr>
    </vt:vector>
  </TitlesOfParts>
  <Company>Riksdagen</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N432</dc:title>
  <dc:subject>N432</dc:subject>
  <dc:creator>Riksdagen</dc:creator>
  <cp:keywords>Riksdagen</cp:keywords>
  <dc:description/>
  <cp:lastModifiedBy>Lars Brink</cp:lastModifiedBy>
  <cp:revision>2</cp:revision>
  <cp:lastPrinted>2006-01-18T12:19:00Z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Prisreglering på fjärrvärme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Prisreglering på fjärrvärme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Helena Hillar Rosenqvist (mp)</vt:lpwstr>
  </property>
  <property fmtid="{D5CDD505-2E9C-101B-9397-08002B2CF9AE}" pid="26" name="MotionarLista">
    <vt:lpwstr>Lindholm, Jan (mp)\Hillar Rosenqvist,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Helena Hillar Rosenqvist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20052006000001090112000003210069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20052006000001090112000003210069</vt:lpwstr>
  </property>
  <property fmtid="{D5CDD505-2E9C-101B-9397-08002B2CF9AE}" pid="50" name="nummer">
    <vt:lpwstr>432</vt:lpwstr>
  </property>
  <property fmtid="{D5CDD505-2E9C-101B-9397-08002B2CF9AE}" pid="51" name="utskottsbeteckning">
    <vt:lpwstr>N</vt:lpwstr>
  </property>
</Properties>
</file>