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245907" w14:textId="77777777">
        <w:tc>
          <w:tcPr>
            <w:tcW w:w="2268" w:type="dxa"/>
          </w:tcPr>
          <w:p w14:paraId="562459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2459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24590A" w14:textId="77777777">
        <w:tc>
          <w:tcPr>
            <w:tcW w:w="2268" w:type="dxa"/>
          </w:tcPr>
          <w:p w14:paraId="562459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2459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24590D" w14:textId="77777777">
        <w:tc>
          <w:tcPr>
            <w:tcW w:w="3402" w:type="dxa"/>
            <w:gridSpan w:val="2"/>
          </w:tcPr>
          <w:p w14:paraId="562459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2459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245910" w14:textId="77777777">
        <w:tc>
          <w:tcPr>
            <w:tcW w:w="2268" w:type="dxa"/>
          </w:tcPr>
          <w:p w14:paraId="562459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24590F" w14:textId="67DCF951" w:rsidR="006E4E11" w:rsidRPr="00ED583F" w:rsidRDefault="003121DB" w:rsidP="004A429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C05AB">
              <w:rPr>
                <w:sz w:val="20"/>
              </w:rPr>
              <w:t>Fi/2017/</w:t>
            </w:r>
            <w:r w:rsidR="004A4294">
              <w:rPr>
                <w:sz w:val="20"/>
              </w:rPr>
              <w:t>04279</w:t>
            </w:r>
            <w:r w:rsidR="00AC05AB">
              <w:rPr>
                <w:sz w:val="20"/>
              </w:rPr>
              <w:t>/S3</w:t>
            </w:r>
          </w:p>
        </w:tc>
      </w:tr>
      <w:tr w:rsidR="006E4E11" w14:paraId="56245913" w14:textId="77777777">
        <w:tc>
          <w:tcPr>
            <w:tcW w:w="2268" w:type="dxa"/>
          </w:tcPr>
          <w:p w14:paraId="562459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2459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245915" w14:textId="77777777">
        <w:trPr>
          <w:trHeight w:val="284"/>
        </w:trPr>
        <w:tc>
          <w:tcPr>
            <w:tcW w:w="4911" w:type="dxa"/>
          </w:tcPr>
          <w:p w14:paraId="56245914" w14:textId="77777777" w:rsidR="006E4E11" w:rsidRDefault="003121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6245917" w14:textId="77777777">
        <w:trPr>
          <w:trHeight w:val="284"/>
        </w:trPr>
        <w:tc>
          <w:tcPr>
            <w:tcW w:w="4911" w:type="dxa"/>
          </w:tcPr>
          <w:p w14:paraId="56245916" w14:textId="77777777" w:rsidR="006E4E11" w:rsidRDefault="003121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6245919" w14:textId="77777777">
        <w:trPr>
          <w:trHeight w:val="284"/>
        </w:trPr>
        <w:tc>
          <w:tcPr>
            <w:tcW w:w="4911" w:type="dxa"/>
          </w:tcPr>
          <w:p w14:paraId="562459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591B" w14:textId="77777777">
        <w:trPr>
          <w:trHeight w:val="284"/>
        </w:trPr>
        <w:tc>
          <w:tcPr>
            <w:tcW w:w="4911" w:type="dxa"/>
          </w:tcPr>
          <w:p w14:paraId="562459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591D" w14:textId="77777777">
        <w:trPr>
          <w:trHeight w:val="284"/>
        </w:trPr>
        <w:tc>
          <w:tcPr>
            <w:tcW w:w="4911" w:type="dxa"/>
          </w:tcPr>
          <w:p w14:paraId="5624591C" w14:textId="2D6C296D" w:rsidR="006E4E11" w:rsidRDefault="006E4E11" w:rsidP="001A138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591F" w14:textId="77777777">
        <w:trPr>
          <w:trHeight w:val="284"/>
        </w:trPr>
        <w:tc>
          <w:tcPr>
            <w:tcW w:w="4911" w:type="dxa"/>
          </w:tcPr>
          <w:p w14:paraId="5624591E" w14:textId="297E12A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5921" w14:textId="77777777">
        <w:trPr>
          <w:trHeight w:val="284"/>
        </w:trPr>
        <w:tc>
          <w:tcPr>
            <w:tcW w:w="4911" w:type="dxa"/>
          </w:tcPr>
          <w:p w14:paraId="56245920" w14:textId="649DE17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5923" w14:textId="77777777">
        <w:trPr>
          <w:trHeight w:val="284"/>
        </w:trPr>
        <w:tc>
          <w:tcPr>
            <w:tcW w:w="4911" w:type="dxa"/>
          </w:tcPr>
          <w:p w14:paraId="562459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5925" w14:textId="77777777">
        <w:trPr>
          <w:trHeight w:val="284"/>
        </w:trPr>
        <w:tc>
          <w:tcPr>
            <w:tcW w:w="4911" w:type="dxa"/>
          </w:tcPr>
          <w:p w14:paraId="562459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245926" w14:textId="77777777" w:rsidR="006E4E11" w:rsidRDefault="003121DB">
      <w:pPr>
        <w:framePr w:w="4400" w:h="2523" w:wrap="notBeside" w:vAnchor="page" w:hAnchor="page" w:x="6453" w:y="2445"/>
        <w:ind w:left="142"/>
      </w:pPr>
      <w:r>
        <w:t>Till riksdagen</w:t>
      </w:r>
    </w:p>
    <w:p w14:paraId="56245927" w14:textId="77777777" w:rsidR="006E4E11" w:rsidRDefault="003121DB" w:rsidP="003121DB">
      <w:pPr>
        <w:pStyle w:val="RKrubrik"/>
        <w:pBdr>
          <w:bottom w:val="single" w:sz="4" w:space="1" w:color="auto"/>
        </w:pBdr>
        <w:spacing w:before="0" w:after="0"/>
      </w:pPr>
      <w:r>
        <w:t>Svar på fråga 2017/18:249 av Peter Persson (S) Reglering av skattekonsultbranschen</w:t>
      </w:r>
    </w:p>
    <w:p w14:paraId="56245928" w14:textId="77777777" w:rsidR="006E4E11" w:rsidRDefault="006E4E11">
      <w:pPr>
        <w:pStyle w:val="RKnormal"/>
      </w:pPr>
    </w:p>
    <w:p w14:paraId="56245929" w14:textId="77777777" w:rsidR="006E4E11" w:rsidRDefault="000D2394">
      <w:pPr>
        <w:pStyle w:val="RKnormal"/>
      </w:pPr>
      <w:r>
        <w:t>Peter Persson har frågat mig</w:t>
      </w:r>
      <w:r w:rsidR="008A7F6E">
        <w:t xml:space="preserve"> genom vilka åtgärder jag vill genomlysa och reglera skattekonsultbranschen så att den slutar ägna sig åt aggressiv, omoralisk skatteplanering </w:t>
      </w:r>
      <w:r w:rsidR="00526998" w:rsidRPr="00526998">
        <w:t xml:space="preserve">på gränsen till det </w:t>
      </w:r>
      <w:r w:rsidR="008A7F6E" w:rsidRPr="00526998">
        <w:t>lagliga.</w:t>
      </w:r>
    </w:p>
    <w:p w14:paraId="5624592A" w14:textId="77777777" w:rsidR="00020AB5" w:rsidRDefault="00020AB5">
      <w:pPr>
        <w:pStyle w:val="RKnormal"/>
      </w:pPr>
    </w:p>
    <w:p w14:paraId="5624592B" w14:textId="77777777" w:rsidR="00020AB5" w:rsidRDefault="00020AB5" w:rsidP="00020AB5">
      <w:pPr>
        <w:pStyle w:val="RKnormal"/>
      </w:pPr>
      <w:r>
        <w:t>I syfte att bekämpa skattflykt, skattefusk och skatteunda</w:t>
      </w:r>
      <w:r w:rsidR="000D2394">
        <w:t>ndragande, har regeringen den 6 </w:t>
      </w:r>
      <w:r>
        <w:t>april 2017 tillsatt en utredning som ska se över möjlig</w:t>
      </w:r>
      <w:r w:rsidR="00A119D8">
        <w:softHyphen/>
      </w:r>
      <w:r>
        <w:t>heterna att införa en skyldighet för bl.a. skatterådgivare att informera Skatteverket om skatteupplägg. Uppdraget ska redov</w:t>
      </w:r>
      <w:r w:rsidR="000D2394">
        <w:t>isas senast den 31 oktober 2018.</w:t>
      </w:r>
    </w:p>
    <w:p w14:paraId="5624592C" w14:textId="77777777" w:rsidR="00020AB5" w:rsidRDefault="00020AB5" w:rsidP="00020AB5">
      <w:pPr>
        <w:pStyle w:val="RKnormal"/>
      </w:pPr>
    </w:p>
    <w:p w14:paraId="5624592D" w14:textId="77777777" w:rsidR="00020AB5" w:rsidRDefault="00020AB5" w:rsidP="00020AB5">
      <w:pPr>
        <w:pStyle w:val="RKnormal"/>
      </w:pPr>
      <w:r>
        <w:t>Informationsskyldighet för skatterådgivare är ett kontrollverktyg som i dag finns i ett antal OECD- och G20-länder och som, med rätt utform</w:t>
      </w:r>
      <w:r w:rsidR="00A119D8">
        <w:softHyphen/>
      </w:r>
      <w:r>
        <w:t>ning, sannolikt kan bli ett effektivt kontrollverktyg även i Sverige.</w:t>
      </w:r>
    </w:p>
    <w:p w14:paraId="5624592E" w14:textId="77777777" w:rsidR="00020AB5" w:rsidRDefault="00020AB5" w:rsidP="00020AB5">
      <w:pPr>
        <w:pStyle w:val="RKnormal"/>
      </w:pPr>
    </w:p>
    <w:p w14:paraId="5624592F" w14:textId="77777777" w:rsidR="00020AB5" w:rsidRDefault="00020AB5" w:rsidP="00020AB5">
      <w:pPr>
        <w:pStyle w:val="RKnormal"/>
      </w:pPr>
      <w:r>
        <w:t>Sedan utredningen tillsattes har Europeiska Kommissionen kommit med ett förslag om att införa EU-gemensamma bestämmelser om informa</w:t>
      </w:r>
      <w:r w:rsidR="00A119D8">
        <w:softHyphen/>
      </w:r>
      <w:r>
        <w:t>tionsskyldighet för förmedlare av gränsöverskridande skatteupplägg och automatiskt utbyte av upplysningar om skatteupplägg mellan skatte</w:t>
      </w:r>
      <w:r w:rsidR="00A119D8">
        <w:softHyphen/>
      </w:r>
      <w:r>
        <w:t>myndigheter i medlemsstaterna.</w:t>
      </w:r>
      <w:r w:rsidR="005D0877">
        <w:t xml:space="preserve"> Sverige deltar aktivt i förhandlings</w:t>
      </w:r>
      <w:r w:rsidR="00A119D8">
        <w:softHyphen/>
      </w:r>
      <w:r w:rsidR="005D0877">
        <w:t>arbetet på EU-nivå.</w:t>
      </w:r>
    </w:p>
    <w:p w14:paraId="56245930" w14:textId="77777777" w:rsidR="00020AB5" w:rsidRDefault="00020AB5">
      <w:pPr>
        <w:pStyle w:val="RKnormal"/>
      </w:pPr>
    </w:p>
    <w:p w14:paraId="56245932" w14:textId="77777777" w:rsidR="003121DB" w:rsidRDefault="003121DB">
      <w:pPr>
        <w:pStyle w:val="RKnormal"/>
      </w:pPr>
      <w:r>
        <w:t xml:space="preserve">Stockholm den </w:t>
      </w:r>
      <w:r w:rsidR="00EE06FC">
        <w:t>22 </w:t>
      </w:r>
      <w:r w:rsidR="00450D49">
        <w:t>november 2017</w:t>
      </w:r>
    </w:p>
    <w:p w14:paraId="56245933" w14:textId="77777777" w:rsidR="003121DB" w:rsidRDefault="003121DB">
      <w:pPr>
        <w:pStyle w:val="RKnormal"/>
      </w:pPr>
    </w:p>
    <w:p w14:paraId="56245934" w14:textId="77777777" w:rsidR="003121DB" w:rsidRDefault="003121DB">
      <w:pPr>
        <w:pStyle w:val="RKnormal"/>
      </w:pPr>
    </w:p>
    <w:p w14:paraId="4D3A98C6" w14:textId="77777777" w:rsidR="004A4294" w:rsidRDefault="004A4294">
      <w:pPr>
        <w:pStyle w:val="RKnormal"/>
      </w:pPr>
    </w:p>
    <w:p w14:paraId="5C03D153" w14:textId="77777777" w:rsidR="004A4294" w:rsidRDefault="004A4294">
      <w:pPr>
        <w:pStyle w:val="RKnormal"/>
      </w:pPr>
    </w:p>
    <w:p w14:paraId="56245935" w14:textId="77777777" w:rsidR="003121DB" w:rsidRDefault="003121DB">
      <w:pPr>
        <w:pStyle w:val="RKnormal"/>
      </w:pPr>
      <w:bookmarkStart w:id="0" w:name="_GoBack"/>
      <w:bookmarkEnd w:id="0"/>
      <w:r>
        <w:t>Magdalena Andersson</w:t>
      </w:r>
    </w:p>
    <w:sectPr w:rsidR="003121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45938" w14:textId="77777777" w:rsidR="003121DB" w:rsidRDefault="003121DB">
      <w:r>
        <w:separator/>
      </w:r>
    </w:p>
  </w:endnote>
  <w:endnote w:type="continuationSeparator" w:id="0">
    <w:p w14:paraId="56245939" w14:textId="77777777" w:rsidR="003121DB" w:rsidRDefault="0031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45936" w14:textId="77777777" w:rsidR="003121DB" w:rsidRDefault="003121DB">
      <w:r>
        <w:separator/>
      </w:r>
    </w:p>
  </w:footnote>
  <w:footnote w:type="continuationSeparator" w:id="0">
    <w:p w14:paraId="56245937" w14:textId="77777777" w:rsidR="003121DB" w:rsidRDefault="0031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459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24593E" w14:textId="77777777">
      <w:trPr>
        <w:cantSplit/>
      </w:trPr>
      <w:tc>
        <w:tcPr>
          <w:tcW w:w="3119" w:type="dxa"/>
        </w:tcPr>
        <w:p w14:paraId="562459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2459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24593D" w14:textId="77777777" w:rsidR="00E80146" w:rsidRDefault="00E80146">
          <w:pPr>
            <w:pStyle w:val="Sidhuvud"/>
            <w:ind w:right="360"/>
          </w:pPr>
        </w:p>
      </w:tc>
    </w:tr>
  </w:tbl>
  <w:p w14:paraId="562459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459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245944" w14:textId="77777777">
      <w:trPr>
        <w:cantSplit/>
      </w:trPr>
      <w:tc>
        <w:tcPr>
          <w:tcW w:w="3119" w:type="dxa"/>
        </w:tcPr>
        <w:p w14:paraId="562459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2459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245943" w14:textId="77777777" w:rsidR="00E80146" w:rsidRDefault="00E80146">
          <w:pPr>
            <w:pStyle w:val="Sidhuvud"/>
            <w:ind w:right="360"/>
          </w:pPr>
        </w:p>
      </w:tc>
    </w:tr>
  </w:tbl>
  <w:p w14:paraId="562459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45946" w14:textId="77777777" w:rsidR="003121DB" w:rsidRDefault="003121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24594B" wp14:editId="562459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459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24594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2459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24594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DB"/>
    <w:rsid w:val="00020AB5"/>
    <w:rsid w:val="000D2394"/>
    <w:rsid w:val="00150384"/>
    <w:rsid w:val="00160901"/>
    <w:rsid w:val="001805B7"/>
    <w:rsid w:val="001A1389"/>
    <w:rsid w:val="003121DB"/>
    <w:rsid w:val="00367B1C"/>
    <w:rsid w:val="00450D49"/>
    <w:rsid w:val="004A328D"/>
    <w:rsid w:val="004A4294"/>
    <w:rsid w:val="00526998"/>
    <w:rsid w:val="00565847"/>
    <w:rsid w:val="0058762B"/>
    <w:rsid w:val="005B5E87"/>
    <w:rsid w:val="005D0877"/>
    <w:rsid w:val="006E4E11"/>
    <w:rsid w:val="007242A3"/>
    <w:rsid w:val="007A6855"/>
    <w:rsid w:val="008234A3"/>
    <w:rsid w:val="008A7F6E"/>
    <w:rsid w:val="0092027A"/>
    <w:rsid w:val="00955E31"/>
    <w:rsid w:val="00992E72"/>
    <w:rsid w:val="00A119D8"/>
    <w:rsid w:val="00AC05AB"/>
    <w:rsid w:val="00AF26D1"/>
    <w:rsid w:val="00D133D7"/>
    <w:rsid w:val="00D808CD"/>
    <w:rsid w:val="00E80146"/>
    <w:rsid w:val="00E904D0"/>
    <w:rsid w:val="00EC25F9"/>
    <w:rsid w:val="00ED583F"/>
    <w:rsid w:val="00E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45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7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7F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7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7F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ca12ae6e-b5d7-4c3e-bff4-2e6701f8f01e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A00DD8E-2D35-4853-B365-8A9360BDB38B}"/>
</file>

<file path=customXml/itemProps2.xml><?xml version="1.0" encoding="utf-8"?>
<ds:datastoreItem xmlns:ds="http://schemas.openxmlformats.org/officeDocument/2006/customXml" ds:itemID="{E7B21F98-EF53-49E7-B86D-ECD8E15CB53E}"/>
</file>

<file path=customXml/itemProps3.xml><?xml version="1.0" encoding="utf-8"?>
<ds:datastoreItem xmlns:ds="http://schemas.openxmlformats.org/officeDocument/2006/customXml" ds:itemID="{4D61997B-3486-4FC4-944E-4E10833EB276}"/>
</file>

<file path=customXml/itemProps4.xml><?xml version="1.0" encoding="utf-8"?>
<ds:datastoreItem xmlns:ds="http://schemas.openxmlformats.org/officeDocument/2006/customXml" ds:itemID="{F8078200-CA39-4977-94DE-D8C02C0DDF22}"/>
</file>

<file path=customXml/itemProps5.xml><?xml version="1.0" encoding="utf-8"?>
<ds:datastoreItem xmlns:ds="http://schemas.openxmlformats.org/officeDocument/2006/customXml" ds:itemID="{99D38118-F064-4924-946D-66B4E1EFCC49}"/>
</file>

<file path=customXml/itemProps6.xml><?xml version="1.0" encoding="utf-8"?>
<ds:datastoreItem xmlns:ds="http://schemas.openxmlformats.org/officeDocument/2006/customXml" ds:itemID="{C6C28A74-BB96-4AD9-B9F0-77BE49A99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249</vt:lpstr>
    </vt:vector>
  </TitlesOfParts>
  <Company>Regeringskansliet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249</dc:title>
  <dc:creator>Linda Bolund Thornell</dc:creator>
  <cp:lastModifiedBy>Susanne Eriksson</cp:lastModifiedBy>
  <cp:revision>3</cp:revision>
  <cp:lastPrinted>2017-11-21T08:27:00Z</cp:lastPrinted>
  <dcterms:created xsi:type="dcterms:W3CDTF">2017-11-16T13:10:00Z</dcterms:created>
  <dcterms:modified xsi:type="dcterms:W3CDTF">2017-11-21T08:27:00Z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c13ea81d-7b5e-4cae-8df9-7a4ad34f9da2</vt:lpwstr>
  </property>
  <property fmtid="{D5CDD505-2E9C-101B-9397-08002B2CF9AE}" pid="7" name="Departementsenhet">
    <vt:lpwstr>1;#Finansdepartementet|0b2f41b1-db50-472c-80a1-d21b0254fb2b</vt:lpwstr>
  </property>
  <property fmtid="{D5CDD505-2E9C-101B-9397-08002B2CF9AE}" pid="8" name="Aktivitetskategori">
    <vt:lpwstr/>
  </property>
</Properties>
</file>