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E2A8FA976324A1686CE4D23D3DDE9E2"/>
        </w:placeholder>
        <w:text/>
      </w:sdtPr>
      <w:sdtEndPr/>
      <w:sdtContent>
        <w:p w:rsidRPr="009B062B" w:rsidR="00AF30DD" w:rsidP="00E538B5" w:rsidRDefault="00AF30DD" w14:paraId="6BB30ADD" w14:textId="77777777">
          <w:pPr>
            <w:pStyle w:val="Rubrik1"/>
            <w:spacing w:after="300"/>
          </w:pPr>
          <w:r w:rsidRPr="009B062B">
            <w:t>Förslag till riksdagsbeslut</w:t>
          </w:r>
        </w:p>
      </w:sdtContent>
    </w:sdt>
    <w:sdt>
      <w:sdtPr>
        <w:alias w:val="Yrkande 1"/>
        <w:tag w:val="7264f33a-e0db-4045-9994-c3f8a17feb0b"/>
        <w:id w:val="1836567910"/>
        <w:lock w:val="sdtLocked"/>
      </w:sdtPr>
      <w:sdtEndPr/>
      <w:sdtContent>
        <w:p w:rsidR="004D104E" w:rsidRDefault="007E54C2" w14:paraId="218998EA" w14:textId="77777777">
          <w:pPr>
            <w:pStyle w:val="Frslagstext"/>
            <w:numPr>
              <w:ilvl w:val="0"/>
              <w:numId w:val="0"/>
            </w:numPr>
          </w:pPr>
          <w:r>
            <w:t>Riksdagen anvisar anslagen för 2023 inom utgiftsområde 16 Utbildning och universitetsforskning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7C5013B67641F9A28F4F30B677C842"/>
        </w:placeholder>
        <w:text/>
      </w:sdtPr>
      <w:sdtEndPr/>
      <w:sdtContent>
        <w:p w:rsidRPr="00E538B5" w:rsidR="006D79C9" w:rsidP="00333E95" w:rsidRDefault="005C7C2A" w14:paraId="04B70ADA" w14:textId="547914E0">
          <w:pPr>
            <w:pStyle w:val="Rubrik1"/>
          </w:pPr>
          <w:r>
            <w:t>A</w:t>
          </w:r>
          <w:r w:rsidR="00100C8C">
            <w:t>nslagsförändringar</w:t>
          </w:r>
        </w:p>
      </w:sdtContent>
    </w:sdt>
    <w:bookmarkEnd w:displacedByCustomXml="prev" w:id="3"/>
    <w:bookmarkEnd w:displacedByCustomXml="prev" w:id="4"/>
    <w:p w:rsidRPr="00E538B5" w:rsidR="00100C8C" w:rsidP="004E78C1" w:rsidRDefault="00100C8C" w14:paraId="2DE7280E" w14:textId="422E4D00">
      <w:pPr>
        <w:pStyle w:val="Rubrik2"/>
        <w:spacing w:before="360"/>
      </w:pPr>
      <w:r w:rsidRPr="00E538B5">
        <w:t xml:space="preserve">1:1 Statens skolverk </w:t>
      </w:r>
    </w:p>
    <w:p w:rsidRPr="00E538B5" w:rsidR="00100C8C" w:rsidP="00100C8C" w:rsidRDefault="00100C8C" w14:paraId="17F86619" w14:textId="02706432">
      <w:pPr>
        <w:pStyle w:val="Normalutanindragellerluft"/>
      </w:pPr>
      <w:r w:rsidRPr="00E538B5">
        <w:t>Staten ska ta ett större ansvar för kvalitén i undervisningen och</w:t>
      </w:r>
      <w:r w:rsidRPr="00E538B5" w:rsidR="00743E96">
        <w:t xml:space="preserve"> för att</w:t>
      </w:r>
      <w:r w:rsidRPr="00E538B5">
        <w:t xml:space="preserve"> öka likvärdig</w:t>
      </w:r>
      <w:r w:rsidR="00921230">
        <w:softHyphen/>
      </w:r>
      <w:r w:rsidRPr="00E538B5">
        <w:t>heten i skolan. Därför är det viktigt att öka Skolverkets närvaro i hela landet. Den socialdemokratisk ledda regeringen stärkte Skolverkets regionala närvaro och under 2022 har flera nya kontor öppnat runtom i landet. Den här utvecklingen ska fortsätta. Socialdemokraterna avsätter därför 61</w:t>
      </w:r>
      <w:r w:rsidR="004E7C92">
        <w:t> </w:t>
      </w:r>
      <w:r w:rsidRPr="00E538B5">
        <w:t xml:space="preserve">mnkr för att möjliggöra en starkare regional närvaro från Skolverket genom arbetet med kvalitetsdialoger. På det sättet kan kvalitetsdialogerna med huvudmännen för att sprida goda arbetsmetoder och stärka kvaliteten i undervisningen fortsätta utvecklas. </w:t>
      </w:r>
    </w:p>
    <w:p w:rsidRPr="00E538B5" w:rsidR="00100C8C" w:rsidP="004E78C1" w:rsidRDefault="00100C8C" w14:paraId="2F718BB9" w14:textId="25432399">
      <w:r w:rsidRPr="00E538B5">
        <w:t>Kvalitén i undervisningen i grundsärskola och gymnasiesärskola måste fortsätta stärkas. Därför anslås 25</w:t>
      </w:r>
      <w:r w:rsidR="004E7C92">
        <w:t> </w:t>
      </w:r>
      <w:r w:rsidRPr="00E538B5">
        <w:t>mnkr för att förhindra regeringens aviserade neddragningar av medel till undervisningen i grundsärskolan och gymnasiesärskolan samt neddragning av medel för införande av ett gemensamt skolvalssystem.</w:t>
      </w:r>
    </w:p>
    <w:p w:rsidRPr="00E538B5" w:rsidR="00100C8C" w:rsidP="00100C8C" w:rsidRDefault="00100C8C" w14:paraId="4688B1DC" w14:textId="1BB97A3A">
      <w:pPr>
        <w:pStyle w:val="Rubrik2"/>
      </w:pPr>
      <w:r w:rsidRPr="00E538B5">
        <w:t>1:15 Statligt stöd för stärkt likvärdighet och kunskapsutveckling</w:t>
      </w:r>
    </w:p>
    <w:p w:rsidRPr="00E538B5" w:rsidR="00100C8C" w:rsidP="00100C8C" w:rsidRDefault="00100C8C" w14:paraId="051C249C" w14:textId="710D33AA">
      <w:pPr>
        <w:pStyle w:val="Normalutanindragellerluft"/>
      </w:pPr>
      <w:r w:rsidRPr="00E538B5">
        <w:t xml:space="preserve">För att stärka kunskapsresultaten och öka likvärdigheten i skolan behöver mer resurser gå dit de behövs mest. 2018 införde den socialdemokratiskt ledda regeringen </w:t>
      </w:r>
      <w:r w:rsidR="004E7C92">
        <w:t>l</w:t>
      </w:r>
      <w:r w:rsidRPr="00E538B5">
        <w:t>ikvärdig</w:t>
      </w:r>
      <w:r w:rsidR="00921230">
        <w:softHyphen/>
      </w:r>
      <w:r w:rsidRPr="00E538B5">
        <w:t xml:space="preserve">hetsbidraget, ett statsbidrag för stärkt likvärdighet och kunskapsutveckling i skolan. Och det gör skillnad. Enligt Statskontorets (2021) utvärdering av </w:t>
      </w:r>
      <w:r w:rsidR="004E7C92">
        <w:t>l</w:t>
      </w:r>
      <w:r w:rsidRPr="00E538B5">
        <w:t xml:space="preserve">ikvärdighetsbidraget har </w:t>
      </w:r>
      <w:r w:rsidRPr="00E538B5">
        <w:lastRenderedPageBreak/>
        <w:t>det i stor utsträckning lett till mer resurser där behoven är som störst och satsningar på mer och bättre utbildad personal i skolorna. Sedan införandet har statsbidraget ökat från 1</w:t>
      </w:r>
      <w:r w:rsidR="004E7C92">
        <w:t> </w:t>
      </w:r>
      <w:r w:rsidRPr="00E538B5">
        <w:t>miljard kronor till över 6,5 miljarder kronor för 2022. Socialdemokraterna föreslår att anslaget 1:15 förstärks med 1</w:t>
      </w:r>
      <w:r w:rsidR="004E7C92">
        <w:t> </w:t>
      </w:r>
      <w:r w:rsidRPr="00E538B5">
        <w:t>miljard kronor. På sikt behöver mer resurser för ökad likvärdighet även omfatta gymnasieskolan, vars resurser i dag i princip saknar socio</w:t>
      </w:r>
      <w:r w:rsidR="00921230">
        <w:softHyphen/>
      </w:r>
      <w:r w:rsidRPr="00E538B5">
        <w:t xml:space="preserve">ekonomisk viktning. Fler elever </w:t>
      </w:r>
      <w:r w:rsidRPr="00E538B5" w:rsidR="00743E96">
        <w:t>ska</w:t>
      </w:r>
      <w:r w:rsidRPr="00E538B5">
        <w:t xml:space="preserve"> få det stöd de behöver för att klara gymnasiet.</w:t>
      </w:r>
    </w:p>
    <w:p w:rsidRPr="00E538B5" w:rsidR="00100C8C" w:rsidP="00100C8C" w:rsidRDefault="00100C8C" w14:paraId="778FEE73" w14:textId="77777777">
      <w:pPr>
        <w:pStyle w:val="Rubrik2"/>
      </w:pPr>
      <w:r w:rsidRPr="00E538B5">
        <w:t xml:space="preserve">1:5 Utveckling av skolväsendet och annan pedagogisk verksamhet </w:t>
      </w:r>
    </w:p>
    <w:p w:rsidRPr="00E538B5" w:rsidR="00100C8C" w:rsidP="00100C8C" w:rsidRDefault="00100C8C" w14:paraId="67BB9D39" w14:textId="2283EB75">
      <w:pPr>
        <w:pStyle w:val="Normalutanindragellerluft"/>
      </w:pPr>
      <w:r w:rsidRPr="00E538B5">
        <w:t>Bra läromedel är en viktig del av undervisningen och en avgörande faktor för våra barn</w:t>
      </w:r>
      <w:r w:rsidR="004E7C92">
        <w:t>s</w:t>
      </w:r>
      <w:r w:rsidRPr="00E538B5">
        <w:t xml:space="preserve"> och ungas lärande. Idag ser tillgången på läromedel olika ut på olika skolor runt om i landet. Många skolor har inaktuella läromedel eller brist på desamma. På många skolor tvingas lärare kopiera upp kompendi</w:t>
      </w:r>
      <w:r w:rsidR="004E7C92">
        <w:t>er,</w:t>
      </w:r>
      <w:r w:rsidRPr="00E538B5">
        <w:t xml:space="preserve"> vilket både tar tid från undervisningen, minskar likvärdigheten och försämrar föräldrars möjlighet att få en sammanhängande bild av undervisningen. Mer behöver göras för att säkerställa en god och likvärdig tillgång till läromedel av hög kvalitet på alla skolor. Den socialdemokratiskt ledda regeringen tillsatte i november 2019 en utredning med uppdrag att bland annat föreslå hur statens roll bör se ut när det gäller läromedel i svensk skola. Utredningen presenterades i augusti 2021 och innehöll en rad förslag för att säkerställa elevers tillgång till böcker och lärverktyg, bland annat förtydliganden i skollagen, kostnadsfri tillgång till läro</w:t>
      </w:r>
      <w:r w:rsidR="00921230">
        <w:softHyphen/>
      </w:r>
      <w:r w:rsidRPr="00E538B5">
        <w:t>medel för elev inom kommunal vuxenutbildning och inrättandet av en läromedelsnämnd m</w:t>
      </w:r>
      <w:r w:rsidR="004E7C92">
        <w:t>.</w:t>
      </w:r>
      <w:r w:rsidRPr="00E538B5">
        <w:t>m. 36</w:t>
      </w:r>
      <w:r w:rsidR="004E7C92">
        <w:t> </w:t>
      </w:r>
      <w:r w:rsidRPr="00E538B5">
        <w:t xml:space="preserve">mnkr anslås för att genomföra förslag från Läromedelsutredningen. </w:t>
      </w:r>
    </w:p>
    <w:p w:rsidRPr="00E538B5" w:rsidR="00100C8C" w:rsidP="004E78C1" w:rsidRDefault="00100C8C" w14:paraId="238B7FD5" w14:textId="39ECB428">
      <w:r w:rsidRPr="00E538B5">
        <w:t>Socialdemokraterna avvisar en del riktade statsbidrag på anslag 1:5 till förmån för att höja de generella statsbidragen, däribland satsningarna på spetsklasser, sociala team, lovskola, jour- och akutskolor samt läromedel. Detta är lovvärda och viktiga initiativ som kommunerna själva borde få bedöma i vilken utsträckning de har behov av. Social</w:t>
      </w:r>
      <w:r w:rsidR="00921230">
        <w:softHyphen/>
      </w:r>
      <w:r w:rsidRPr="00E538B5">
        <w:t xml:space="preserve">demokraterna avvisar också det riktade statsbidraget till läromedel och genomför istället Läromedelsutredningens förslag. De förslagen är väl utredda och bättre lämpade att på allvar säkerställa den långsiktiga tillgången på ändamålsenliga läromedel i skolan. </w:t>
      </w:r>
    </w:p>
    <w:p w:rsidRPr="00E538B5" w:rsidR="00100C8C" w:rsidP="00100C8C" w:rsidRDefault="00100C8C" w14:paraId="40BED91E" w14:textId="2CABAA17">
      <w:pPr>
        <w:pStyle w:val="Rubrik2"/>
      </w:pPr>
      <w:r w:rsidRPr="00E538B5">
        <w:t>1:17 statligt stöd till vuxenutbildning</w:t>
      </w:r>
    </w:p>
    <w:p w:rsidRPr="00E538B5" w:rsidR="00100C8C" w:rsidP="00100C8C" w:rsidRDefault="00100C8C" w14:paraId="749C30CE" w14:textId="016D6568">
      <w:pPr>
        <w:pStyle w:val="Normalutanindragellerluft"/>
      </w:pPr>
      <w:r w:rsidRPr="00E538B5">
        <w:t>Sveriges ekonomi är på väg in i en lågkonjunktur och goda möjligheter till utbildning och ombildning är viktigare än någonsin. I detta läge för</w:t>
      </w:r>
      <w:r w:rsidR="004E7C92">
        <w:t>e</w:t>
      </w:r>
      <w:r w:rsidRPr="00E538B5">
        <w:t>slår regeringen nedskärningar på vuxenutbildningen på över en miljard jämfört med 2022. Det innebär försämrade möjligheter till utbildning och ombildning i ett osäkert ekonomiskt läge. Det är helt fel väg att gå. Särskilt i ett läge där kompetensbristen samtidigt är stor. För att stärka individer på arbetsmarknaden, möta företagens och välfärdens kompetensbehov och samtidigt stärka svensk ekonomi för framtiden föreslår Socialdemokraterna därför fortsatta investeringar i Kunskapslyftet. Socialdemokraterna anslår därför 1</w:t>
      </w:r>
      <w:r w:rsidR="004E7C92">
        <w:t> </w:t>
      </w:r>
      <w:r w:rsidRPr="00E538B5" w:rsidR="00743E96">
        <w:t>miljard</w:t>
      </w:r>
      <w:r w:rsidRPr="00E538B5">
        <w:t xml:space="preserve"> för statligt stöd till vuxenutbildningen.</w:t>
      </w:r>
      <w:r w:rsidRPr="00E538B5" w:rsidR="00B327AD">
        <w:t xml:space="preserve"> I synnerhet ska satsningen på regionalt yrkesvux fortsätta att växa och göra det med fokus både </w:t>
      </w:r>
      <w:r w:rsidRPr="00E538B5" w:rsidR="004E7C92">
        <w:t xml:space="preserve">på </w:t>
      </w:r>
      <w:r w:rsidRPr="00E538B5" w:rsidR="00B327AD">
        <w:t xml:space="preserve">ökad kvalitet och </w:t>
      </w:r>
      <w:r w:rsidR="004E7C92">
        <w:t xml:space="preserve">på </w:t>
      </w:r>
      <w:r w:rsidRPr="00E538B5" w:rsidR="00B327AD">
        <w:t>att skapa fler utbildningsmöjligheter för vuxna. En yrkesutbildning med hög kvalitet ger eleverna bättre yrkeskunskaper och leder till att en större andel får arbete efter utbildningen.</w:t>
      </w:r>
    </w:p>
    <w:p w:rsidRPr="00E538B5" w:rsidR="00100C8C" w:rsidP="00100C8C" w:rsidRDefault="00100C8C" w14:paraId="2C82F4DD" w14:textId="77777777">
      <w:pPr>
        <w:pStyle w:val="Rubrik2"/>
      </w:pPr>
      <w:r w:rsidRPr="00E538B5">
        <w:lastRenderedPageBreak/>
        <w:t xml:space="preserve">1:19 Statligt stöd till yrkeshögskoleutbildning </w:t>
      </w:r>
    </w:p>
    <w:p w:rsidRPr="00E538B5" w:rsidR="00100C8C" w:rsidP="00100C8C" w:rsidRDefault="00100C8C" w14:paraId="36F8807A" w14:textId="3ECCA05A">
      <w:pPr>
        <w:pStyle w:val="Normalutanindragellerluft"/>
      </w:pPr>
      <w:r w:rsidRPr="00E538B5">
        <w:t>Yrkeshögskolan har blivit en verklig motor för regional tillväxt och kompetens</w:t>
      </w:r>
      <w:r w:rsidR="00921230">
        <w:softHyphen/>
      </w:r>
      <w:r w:rsidRPr="00E538B5">
        <w:t>försörjning. Allt fler arbetsgivare söker kompetens från yrkeshögskolan. Den social</w:t>
      </w:r>
      <w:r w:rsidR="00921230">
        <w:softHyphen/>
      </w:r>
      <w:r w:rsidRPr="00E538B5">
        <w:t>demokratiskt ledda regeringen har sedan 2014 fördubblat antalet utbildningsplatser, men trots att antalet examinerade från yrkeshögskolan fortsätter att öka för varje år är efter</w:t>
      </w:r>
      <w:r w:rsidR="00921230">
        <w:softHyphen/>
      </w:r>
      <w:r w:rsidRPr="00E538B5">
        <w:t>frågan på yrkeshögskoleutbildade fortsatt stor. Söktrycket på utbildningarna har också ökat. Yrkeshögskoleutbildningen visar också fortsatt på mycket höga resultat. Av de som examinerades 2020 hade 89 procent arbete som sin huvudsakliga sysselsättning året efter avslutad yrkeshögskoleutbildning. Regeringen minskar trots detta anslaget för 2023 jämfört med 2022. Socialdemokraterna anslår därför 104</w:t>
      </w:r>
      <w:r w:rsidR="004E7C92">
        <w:t> </w:t>
      </w:r>
      <w:r w:rsidRPr="00E538B5">
        <w:t xml:space="preserve">mnkr till anslaget utöver regeringens förslag. Vi anser att </w:t>
      </w:r>
      <w:r w:rsidR="004E7C92">
        <w:t>y</w:t>
      </w:r>
      <w:r w:rsidRPr="00E538B5">
        <w:t xml:space="preserve">rkeshögskolan nu behöver byggas ut istället för att skäras ner. </w:t>
      </w:r>
    </w:p>
    <w:p w:rsidRPr="00E538B5" w:rsidR="00100C8C" w:rsidP="00100C8C" w:rsidRDefault="00100C8C" w14:paraId="32AC2058" w14:textId="77777777">
      <w:pPr>
        <w:pStyle w:val="Rubrik2"/>
      </w:pPr>
      <w:r w:rsidRPr="00E538B5">
        <w:t>2:64 Särskilda utgifter inom universitet och högskolor</w:t>
      </w:r>
    </w:p>
    <w:p w:rsidRPr="00E538B5" w:rsidR="00100C8C" w:rsidP="00100C8C" w:rsidRDefault="00100C8C" w14:paraId="1061AD68" w14:textId="4B3068F9">
      <w:pPr>
        <w:pStyle w:val="Normalutanindragellerluft"/>
      </w:pPr>
      <w:r w:rsidRPr="00E538B5">
        <w:t>Fler behöver utbilda sig till lärare och fler vägar till läraryrket behövs. Svensk skola behöver också fler skickliga lärare som vill ta sig an de elever och skolor som har störst behov. Teach for Sweden omskolar personer som redan har akademisk utbildning sam</w:t>
      </w:r>
      <w:r w:rsidR="00921230">
        <w:softHyphen/>
      </w:r>
      <w:r w:rsidRPr="00E538B5">
        <w:t xml:space="preserve">tidigt som de jobbar i skolor i utsatta områden. De har visat utmärkta resultat när det gäller genomströmning och inträde i yrket efter genomgånget program och bör därför förstärkas. Socialdemokraterna anslår ytterligare </w:t>
      </w:r>
      <w:r w:rsidRPr="00CB53AE">
        <w:t>4</w:t>
      </w:r>
      <w:r w:rsidR="00CB53AE">
        <w:t> </w:t>
      </w:r>
      <w:r w:rsidRPr="00CB53AE">
        <w:t>mnkr</w:t>
      </w:r>
      <w:r w:rsidRPr="00E538B5">
        <w:t xml:space="preserve"> till Teach for Sweden.</w:t>
      </w:r>
    </w:p>
    <w:p w:rsidRPr="00E538B5" w:rsidR="00100C8C" w:rsidP="00100C8C" w:rsidRDefault="00100C8C" w14:paraId="36858E27" w14:textId="77777777">
      <w:pPr>
        <w:pStyle w:val="Rubrik2"/>
      </w:pPr>
      <w:r w:rsidRPr="00E538B5">
        <w:t>Universitet och högskolor</w:t>
      </w:r>
    </w:p>
    <w:p w:rsidRPr="00E538B5" w:rsidR="00422B9E" w:rsidP="00100C8C" w:rsidRDefault="00100C8C" w14:paraId="7D27FECB" w14:textId="34CAF0FE">
      <w:pPr>
        <w:pStyle w:val="Normalutanindragellerluft"/>
      </w:pPr>
      <w:r w:rsidRPr="00E538B5">
        <w:t>Sverige behöver fortsätta investera i högre kvalitet och fler utbildningsplatser inom högre utbildning. Socialdemokraterna avvisar regeringen</w:t>
      </w:r>
      <w:r w:rsidR="00CB53AE">
        <w:t>s</w:t>
      </w:r>
      <w:r w:rsidRPr="00E538B5">
        <w:t xml:space="preserve"> nedskärningar på 12 lärosäten och återställer anslagen för de universitet och högskolor som får minskade anslag 2023 jämfört med 2022 till en total summa av 81</w:t>
      </w:r>
      <w:r w:rsidR="00CB53AE">
        <w:t> </w:t>
      </w:r>
      <w:r w:rsidRPr="00E538B5">
        <w:t>mnkr.</w:t>
      </w:r>
    </w:p>
    <w:p w:rsidRPr="00E538B5" w:rsidR="00100C8C" w:rsidP="00100C8C" w:rsidRDefault="00100C8C" w14:paraId="1C3D7E3B" w14:textId="2FDEFEE3">
      <w:pPr>
        <w:pStyle w:val="Rubrik1"/>
      </w:pPr>
      <w:r w:rsidRPr="00E538B5">
        <w:t>Anslagsfördelning</w:t>
      </w:r>
    </w:p>
    <w:p w:rsidRPr="004E78C1" w:rsidR="00100C8C" w:rsidP="004E78C1" w:rsidRDefault="00100C8C" w14:paraId="48FB60F2" w14:textId="1D8CE931">
      <w:pPr>
        <w:pStyle w:val="Tabellrubrik"/>
      </w:pPr>
      <w:r w:rsidRPr="004E78C1">
        <w:t>Tabell 1 Anslagsförslag 2023 för utgiftsområde 16 Utbildning och universitetsforskning</w:t>
      </w:r>
    </w:p>
    <w:p w:rsidRPr="004E78C1" w:rsidR="00100C8C" w:rsidP="004E78C1" w:rsidRDefault="00100C8C" w14:paraId="47883E10" w14:textId="0FF5F93A">
      <w:pPr>
        <w:pStyle w:val="Tabellunderrubrik"/>
      </w:pPr>
      <w:r w:rsidRPr="004E78C1">
        <w:t>Tusental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560"/>
        <w:gridCol w:w="4487"/>
        <w:gridCol w:w="1729"/>
        <w:gridCol w:w="1729"/>
      </w:tblGrid>
      <w:tr w:rsidRPr="00E538B5" w:rsidR="00100C8C" w:rsidTr="00921230" w14:paraId="331A31ED" w14:textId="77777777">
        <w:trPr>
          <w:trHeight w:val="170"/>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538B5" w:rsidR="00100C8C" w:rsidP="004E78C1" w:rsidRDefault="00100C8C" w14:paraId="50C1D23D" w14:textId="77777777">
            <w:pPr>
              <w:tabs>
                <w:tab w:val="clear" w:pos="284"/>
              </w:tabs>
              <w:spacing w:line="240" w:lineRule="exact"/>
              <w:ind w:firstLine="0"/>
              <w:rPr>
                <w:b/>
                <w:bCs/>
                <w:sz w:val="20"/>
                <w:szCs w:val="20"/>
              </w:rPr>
            </w:pPr>
            <w:r w:rsidRPr="00E538B5">
              <w:rPr>
                <w:b/>
                <w:bCs/>
                <w:sz w:val="20"/>
                <w:szCs w:val="20"/>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E538B5" w:rsidR="00100C8C" w:rsidP="00921230" w:rsidRDefault="00100C8C" w14:paraId="36AB539D" w14:textId="77777777">
            <w:pPr>
              <w:tabs>
                <w:tab w:val="clear" w:pos="284"/>
              </w:tabs>
              <w:spacing w:line="240" w:lineRule="exact"/>
              <w:jc w:val="right"/>
              <w:rPr>
                <w:b/>
                <w:bCs/>
                <w:sz w:val="20"/>
                <w:szCs w:val="20"/>
              </w:rPr>
            </w:pPr>
            <w:r w:rsidRPr="00E538B5">
              <w:rPr>
                <w:b/>
                <w:bCs/>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E538B5" w:rsidR="00100C8C" w:rsidP="00921230" w:rsidRDefault="00100C8C" w14:paraId="65B385A0" w14:textId="77777777">
            <w:pPr>
              <w:tabs>
                <w:tab w:val="clear" w:pos="284"/>
              </w:tabs>
              <w:spacing w:line="240" w:lineRule="exact"/>
              <w:jc w:val="right"/>
              <w:rPr>
                <w:b/>
                <w:bCs/>
                <w:sz w:val="20"/>
                <w:szCs w:val="20"/>
              </w:rPr>
            </w:pPr>
            <w:r w:rsidRPr="00E538B5">
              <w:rPr>
                <w:b/>
                <w:bCs/>
                <w:sz w:val="20"/>
                <w:szCs w:val="20"/>
              </w:rPr>
              <w:t>Avvikelse från regeringen</w:t>
            </w:r>
          </w:p>
        </w:tc>
      </w:tr>
      <w:tr w:rsidRPr="00E538B5" w:rsidR="00100C8C" w:rsidTr="00921230" w14:paraId="23B2C87D"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EFA3308" w14:textId="77777777">
            <w:pPr>
              <w:tabs>
                <w:tab w:val="clear" w:pos="284"/>
              </w:tabs>
              <w:spacing w:line="240" w:lineRule="exact"/>
              <w:ind w:firstLine="0"/>
              <w:rPr>
                <w:sz w:val="20"/>
                <w:szCs w:val="20"/>
              </w:rPr>
            </w:pPr>
            <w:r w:rsidRPr="00E538B5">
              <w:rPr>
                <w:sz w:val="20"/>
                <w:szCs w:val="20"/>
              </w:rPr>
              <w:t>1:1</w:t>
            </w:r>
          </w:p>
        </w:tc>
        <w:tc>
          <w:tcPr>
            <w:tcW w:w="4487" w:type="dxa"/>
            <w:shd w:val="clear" w:color="auto" w:fill="FFFFFF"/>
            <w:tcMar>
              <w:top w:w="68" w:type="dxa"/>
              <w:left w:w="28" w:type="dxa"/>
              <w:bottom w:w="0" w:type="dxa"/>
              <w:right w:w="28" w:type="dxa"/>
            </w:tcMar>
            <w:hideMark/>
          </w:tcPr>
          <w:p w:rsidRPr="00E538B5" w:rsidR="00100C8C" w:rsidP="004E78C1" w:rsidRDefault="00100C8C" w14:paraId="2F847CE5" w14:textId="77777777">
            <w:pPr>
              <w:tabs>
                <w:tab w:val="clear" w:pos="284"/>
              </w:tabs>
              <w:spacing w:line="240" w:lineRule="exact"/>
              <w:ind w:firstLine="0"/>
              <w:rPr>
                <w:sz w:val="20"/>
                <w:szCs w:val="20"/>
              </w:rPr>
            </w:pPr>
            <w:r w:rsidRPr="00E538B5">
              <w:rPr>
                <w:sz w:val="20"/>
                <w:szCs w:val="20"/>
              </w:rPr>
              <w:t>Statens skolverk</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8B81F82" w14:textId="77777777">
            <w:pPr>
              <w:tabs>
                <w:tab w:val="clear" w:pos="284"/>
              </w:tabs>
              <w:spacing w:line="240" w:lineRule="exact"/>
              <w:jc w:val="right"/>
              <w:rPr>
                <w:sz w:val="20"/>
                <w:szCs w:val="20"/>
              </w:rPr>
            </w:pPr>
            <w:r w:rsidRPr="00E538B5">
              <w:rPr>
                <w:sz w:val="20"/>
                <w:szCs w:val="20"/>
              </w:rPr>
              <w:t>1 319 762</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A9D6830" w14:textId="77777777">
            <w:pPr>
              <w:tabs>
                <w:tab w:val="clear" w:pos="284"/>
              </w:tabs>
              <w:spacing w:line="240" w:lineRule="exact"/>
              <w:jc w:val="right"/>
              <w:rPr>
                <w:sz w:val="20"/>
                <w:szCs w:val="20"/>
              </w:rPr>
            </w:pPr>
            <w:r w:rsidRPr="00E538B5">
              <w:rPr>
                <w:sz w:val="20"/>
                <w:szCs w:val="20"/>
              </w:rPr>
              <w:t>86 000</w:t>
            </w:r>
          </w:p>
        </w:tc>
      </w:tr>
      <w:tr w:rsidRPr="00E538B5" w:rsidR="00100C8C" w:rsidTr="00921230" w14:paraId="24CE0F36"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1CC22F17" w14:textId="77777777">
            <w:pPr>
              <w:tabs>
                <w:tab w:val="clear" w:pos="284"/>
              </w:tabs>
              <w:spacing w:line="240" w:lineRule="exact"/>
              <w:ind w:firstLine="0"/>
              <w:rPr>
                <w:sz w:val="20"/>
                <w:szCs w:val="20"/>
              </w:rPr>
            </w:pPr>
            <w:r w:rsidRPr="00E538B5">
              <w:rPr>
                <w:sz w:val="20"/>
                <w:szCs w:val="20"/>
              </w:rPr>
              <w:t>1:2</w:t>
            </w:r>
          </w:p>
        </w:tc>
        <w:tc>
          <w:tcPr>
            <w:tcW w:w="4487" w:type="dxa"/>
            <w:shd w:val="clear" w:color="auto" w:fill="FFFFFF"/>
            <w:tcMar>
              <w:top w:w="68" w:type="dxa"/>
              <w:left w:w="28" w:type="dxa"/>
              <w:bottom w:w="0" w:type="dxa"/>
              <w:right w:w="28" w:type="dxa"/>
            </w:tcMar>
            <w:hideMark/>
          </w:tcPr>
          <w:p w:rsidRPr="00E538B5" w:rsidR="00100C8C" w:rsidP="004E78C1" w:rsidRDefault="00100C8C" w14:paraId="60954A5D" w14:textId="77777777">
            <w:pPr>
              <w:tabs>
                <w:tab w:val="clear" w:pos="284"/>
              </w:tabs>
              <w:spacing w:line="240" w:lineRule="exact"/>
              <w:ind w:firstLine="0"/>
              <w:rPr>
                <w:sz w:val="20"/>
                <w:szCs w:val="20"/>
              </w:rPr>
            </w:pPr>
            <w:r w:rsidRPr="00E538B5">
              <w:rPr>
                <w:sz w:val="20"/>
                <w:szCs w:val="20"/>
              </w:rPr>
              <w:t>Statens skolinspektion</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A52B6CA" w14:textId="77777777">
            <w:pPr>
              <w:tabs>
                <w:tab w:val="clear" w:pos="284"/>
              </w:tabs>
              <w:spacing w:line="240" w:lineRule="exact"/>
              <w:jc w:val="right"/>
              <w:rPr>
                <w:sz w:val="20"/>
                <w:szCs w:val="20"/>
              </w:rPr>
            </w:pPr>
            <w:r w:rsidRPr="00E538B5">
              <w:rPr>
                <w:sz w:val="20"/>
                <w:szCs w:val="20"/>
              </w:rPr>
              <w:t>546 884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23B3787"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5CE4712"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102A43F1" w14:textId="77777777">
            <w:pPr>
              <w:tabs>
                <w:tab w:val="clear" w:pos="284"/>
              </w:tabs>
              <w:spacing w:line="240" w:lineRule="exact"/>
              <w:ind w:firstLine="0"/>
              <w:rPr>
                <w:sz w:val="20"/>
                <w:szCs w:val="20"/>
              </w:rPr>
            </w:pPr>
            <w:r w:rsidRPr="00E538B5">
              <w:rPr>
                <w:sz w:val="20"/>
                <w:szCs w:val="20"/>
              </w:rPr>
              <w:t>1:3</w:t>
            </w:r>
          </w:p>
        </w:tc>
        <w:tc>
          <w:tcPr>
            <w:tcW w:w="4487" w:type="dxa"/>
            <w:shd w:val="clear" w:color="auto" w:fill="FFFFFF"/>
            <w:tcMar>
              <w:top w:w="68" w:type="dxa"/>
              <w:left w:w="28" w:type="dxa"/>
              <w:bottom w:w="0" w:type="dxa"/>
              <w:right w:w="28" w:type="dxa"/>
            </w:tcMar>
            <w:hideMark/>
          </w:tcPr>
          <w:p w:rsidRPr="00E538B5" w:rsidR="00100C8C" w:rsidP="004E78C1" w:rsidRDefault="00100C8C" w14:paraId="407D264E" w14:textId="77777777">
            <w:pPr>
              <w:tabs>
                <w:tab w:val="clear" w:pos="284"/>
              </w:tabs>
              <w:spacing w:line="240" w:lineRule="exact"/>
              <w:ind w:firstLine="0"/>
              <w:rPr>
                <w:sz w:val="20"/>
                <w:szCs w:val="20"/>
              </w:rPr>
            </w:pPr>
            <w:r w:rsidRPr="00E538B5">
              <w:rPr>
                <w:sz w:val="20"/>
                <w:szCs w:val="20"/>
              </w:rPr>
              <w:t>Specialpedagogiska skolmyndigheten</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C334931" w14:textId="77777777">
            <w:pPr>
              <w:tabs>
                <w:tab w:val="clear" w:pos="284"/>
              </w:tabs>
              <w:spacing w:line="240" w:lineRule="exact"/>
              <w:jc w:val="right"/>
              <w:rPr>
                <w:sz w:val="20"/>
                <w:szCs w:val="20"/>
              </w:rPr>
            </w:pPr>
            <w:r w:rsidRPr="00E538B5">
              <w:rPr>
                <w:sz w:val="20"/>
                <w:szCs w:val="20"/>
              </w:rPr>
              <w:t>803 307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68BA1E2"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040EAB8"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35897400" w14:textId="77777777">
            <w:pPr>
              <w:tabs>
                <w:tab w:val="clear" w:pos="284"/>
              </w:tabs>
              <w:spacing w:line="240" w:lineRule="exact"/>
              <w:ind w:firstLine="0"/>
              <w:rPr>
                <w:sz w:val="20"/>
                <w:szCs w:val="20"/>
              </w:rPr>
            </w:pPr>
            <w:r w:rsidRPr="00E538B5">
              <w:rPr>
                <w:sz w:val="20"/>
                <w:szCs w:val="20"/>
              </w:rPr>
              <w:t>1:4</w:t>
            </w:r>
          </w:p>
        </w:tc>
        <w:tc>
          <w:tcPr>
            <w:tcW w:w="4487" w:type="dxa"/>
            <w:shd w:val="clear" w:color="auto" w:fill="FFFFFF"/>
            <w:tcMar>
              <w:top w:w="68" w:type="dxa"/>
              <w:left w:w="28" w:type="dxa"/>
              <w:bottom w:w="0" w:type="dxa"/>
              <w:right w:w="28" w:type="dxa"/>
            </w:tcMar>
            <w:hideMark/>
          </w:tcPr>
          <w:p w:rsidRPr="00E538B5" w:rsidR="00100C8C" w:rsidP="004E78C1" w:rsidRDefault="00100C8C" w14:paraId="75340481" w14:textId="77777777">
            <w:pPr>
              <w:tabs>
                <w:tab w:val="clear" w:pos="284"/>
              </w:tabs>
              <w:spacing w:line="240" w:lineRule="exact"/>
              <w:ind w:firstLine="0"/>
              <w:rPr>
                <w:sz w:val="20"/>
                <w:szCs w:val="20"/>
              </w:rPr>
            </w:pPr>
            <w:r w:rsidRPr="00E538B5">
              <w:rPr>
                <w:sz w:val="20"/>
                <w:szCs w:val="20"/>
              </w:rPr>
              <w:t>Sameskolstyrelsen</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79DC744" w14:textId="77777777">
            <w:pPr>
              <w:tabs>
                <w:tab w:val="clear" w:pos="284"/>
              </w:tabs>
              <w:spacing w:line="240" w:lineRule="exact"/>
              <w:jc w:val="right"/>
              <w:rPr>
                <w:sz w:val="20"/>
                <w:szCs w:val="20"/>
              </w:rPr>
            </w:pPr>
            <w:r w:rsidRPr="00E538B5">
              <w:rPr>
                <w:sz w:val="20"/>
                <w:szCs w:val="20"/>
              </w:rPr>
              <w:t>59 667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AF26607"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E0A74CD"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57955F5" w14:textId="77777777">
            <w:pPr>
              <w:tabs>
                <w:tab w:val="clear" w:pos="284"/>
              </w:tabs>
              <w:spacing w:line="240" w:lineRule="exact"/>
              <w:ind w:firstLine="0"/>
              <w:rPr>
                <w:sz w:val="20"/>
                <w:szCs w:val="20"/>
              </w:rPr>
            </w:pPr>
            <w:r w:rsidRPr="00E538B5">
              <w:rPr>
                <w:sz w:val="20"/>
                <w:szCs w:val="20"/>
              </w:rPr>
              <w:t>1:5</w:t>
            </w:r>
          </w:p>
        </w:tc>
        <w:tc>
          <w:tcPr>
            <w:tcW w:w="4487" w:type="dxa"/>
            <w:shd w:val="clear" w:color="auto" w:fill="FFFFFF"/>
            <w:tcMar>
              <w:top w:w="68" w:type="dxa"/>
              <w:left w:w="28" w:type="dxa"/>
              <w:bottom w:w="0" w:type="dxa"/>
              <w:right w:w="28" w:type="dxa"/>
            </w:tcMar>
            <w:hideMark/>
          </w:tcPr>
          <w:p w:rsidRPr="00E538B5" w:rsidR="00100C8C" w:rsidP="004E78C1" w:rsidRDefault="00100C8C" w14:paraId="5AE36BEC" w14:textId="77777777">
            <w:pPr>
              <w:tabs>
                <w:tab w:val="clear" w:pos="284"/>
              </w:tabs>
              <w:spacing w:line="240" w:lineRule="exact"/>
              <w:ind w:firstLine="0"/>
              <w:rPr>
                <w:sz w:val="20"/>
                <w:szCs w:val="20"/>
              </w:rPr>
            </w:pPr>
            <w:r w:rsidRPr="00E538B5">
              <w:rPr>
                <w:sz w:val="20"/>
                <w:szCs w:val="20"/>
              </w:rPr>
              <w:t>Utveckling av skolväsendet och annan pedagogisk verksamhet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1B0275B" w14:textId="77777777">
            <w:pPr>
              <w:tabs>
                <w:tab w:val="clear" w:pos="284"/>
              </w:tabs>
              <w:spacing w:line="240" w:lineRule="exact"/>
              <w:jc w:val="right"/>
              <w:rPr>
                <w:sz w:val="20"/>
                <w:szCs w:val="20"/>
              </w:rPr>
            </w:pPr>
            <w:r w:rsidRPr="00E538B5">
              <w:rPr>
                <w:sz w:val="20"/>
                <w:szCs w:val="20"/>
              </w:rPr>
              <w:t>3 906 193</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DE2BA1B" w14:textId="77777777">
            <w:pPr>
              <w:tabs>
                <w:tab w:val="clear" w:pos="284"/>
              </w:tabs>
              <w:spacing w:line="240" w:lineRule="exact"/>
              <w:jc w:val="right"/>
              <w:rPr>
                <w:sz w:val="20"/>
                <w:szCs w:val="20"/>
              </w:rPr>
            </w:pPr>
            <w:r w:rsidRPr="00E538B5">
              <w:rPr>
                <w:sz w:val="20"/>
                <w:szCs w:val="20"/>
              </w:rPr>
              <w:t>−899 500</w:t>
            </w:r>
          </w:p>
        </w:tc>
      </w:tr>
      <w:tr w:rsidRPr="00E538B5" w:rsidR="00100C8C" w:rsidTr="00921230" w14:paraId="369672FB"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322FB1E4" w14:textId="77777777">
            <w:pPr>
              <w:tabs>
                <w:tab w:val="clear" w:pos="284"/>
              </w:tabs>
              <w:spacing w:line="240" w:lineRule="exact"/>
              <w:ind w:firstLine="0"/>
              <w:rPr>
                <w:sz w:val="20"/>
                <w:szCs w:val="20"/>
              </w:rPr>
            </w:pPr>
            <w:r w:rsidRPr="00E538B5">
              <w:rPr>
                <w:sz w:val="20"/>
                <w:szCs w:val="20"/>
              </w:rPr>
              <w:t>1:6</w:t>
            </w:r>
          </w:p>
        </w:tc>
        <w:tc>
          <w:tcPr>
            <w:tcW w:w="4487" w:type="dxa"/>
            <w:shd w:val="clear" w:color="auto" w:fill="FFFFFF"/>
            <w:tcMar>
              <w:top w:w="68" w:type="dxa"/>
              <w:left w:w="28" w:type="dxa"/>
              <w:bottom w:w="0" w:type="dxa"/>
              <w:right w:w="28" w:type="dxa"/>
            </w:tcMar>
            <w:hideMark/>
          </w:tcPr>
          <w:p w:rsidRPr="00E538B5" w:rsidR="00100C8C" w:rsidP="004E78C1" w:rsidRDefault="00100C8C" w14:paraId="6AC8545D" w14:textId="77777777">
            <w:pPr>
              <w:tabs>
                <w:tab w:val="clear" w:pos="284"/>
              </w:tabs>
              <w:spacing w:line="240" w:lineRule="exact"/>
              <w:ind w:firstLine="0"/>
              <w:rPr>
                <w:sz w:val="20"/>
                <w:szCs w:val="20"/>
              </w:rPr>
            </w:pPr>
            <w:r w:rsidRPr="00E538B5">
              <w:rPr>
                <w:sz w:val="20"/>
                <w:szCs w:val="20"/>
              </w:rPr>
              <w:t>Statligt stöd till särskild utbildning i gymnasieskolan</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2595A24" w14:textId="77777777">
            <w:pPr>
              <w:tabs>
                <w:tab w:val="clear" w:pos="284"/>
              </w:tabs>
              <w:spacing w:line="240" w:lineRule="exact"/>
              <w:jc w:val="right"/>
              <w:rPr>
                <w:sz w:val="20"/>
                <w:szCs w:val="20"/>
              </w:rPr>
            </w:pPr>
            <w:r w:rsidRPr="00E538B5">
              <w:rPr>
                <w:sz w:val="20"/>
                <w:szCs w:val="20"/>
              </w:rPr>
              <w:t>259 837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8E3CF59"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179E19DF"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4C5E55E" w14:textId="77777777">
            <w:pPr>
              <w:tabs>
                <w:tab w:val="clear" w:pos="284"/>
              </w:tabs>
              <w:spacing w:line="240" w:lineRule="exact"/>
              <w:ind w:firstLine="0"/>
              <w:rPr>
                <w:sz w:val="20"/>
                <w:szCs w:val="20"/>
              </w:rPr>
            </w:pPr>
            <w:r w:rsidRPr="00E538B5">
              <w:rPr>
                <w:sz w:val="20"/>
                <w:szCs w:val="20"/>
              </w:rPr>
              <w:t>1:7</w:t>
            </w:r>
          </w:p>
        </w:tc>
        <w:tc>
          <w:tcPr>
            <w:tcW w:w="4487" w:type="dxa"/>
            <w:shd w:val="clear" w:color="auto" w:fill="FFFFFF"/>
            <w:tcMar>
              <w:top w:w="68" w:type="dxa"/>
              <w:left w:w="28" w:type="dxa"/>
              <w:bottom w:w="0" w:type="dxa"/>
              <w:right w:w="28" w:type="dxa"/>
            </w:tcMar>
            <w:hideMark/>
          </w:tcPr>
          <w:p w:rsidRPr="00E538B5" w:rsidR="00100C8C" w:rsidP="004E78C1" w:rsidRDefault="00100C8C" w14:paraId="76FD2D59" w14:textId="77777777">
            <w:pPr>
              <w:tabs>
                <w:tab w:val="clear" w:pos="284"/>
              </w:tabs>
              <w:spacing w:line="240" w:lineRule="exact"/>
              <w:ind w:firstLine="0"/>
              <w:rPr>
                <w:sz w:val="20"/>
                <w:szCs w:val="20"/>
              </w:rPr>
            </w:pPr>
            <w:r w:rsidRPr="00E538B5">
              <w:rPr>
                <w:sz w:val="20"/>
                <w:szCs w:val="20"/>
              </w:rPr>
              <w:t>Maxtaxa i förskola, fritidshem och annan pedagogisk verksamhet samt kvalitetshöjande åtgärder inom förskola</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9C1A63E" w14:textId="77777777">
            <w:pPr>
              <w:tabs>
                <w:tab w:val="clear" w:pos="284"/>
              </w:tabs>
              <w:spacing w:line="240" w:lineRule="exact"/>
              <w:jc w:val="right"/>
              <w:rPr>
                <w:sz w:val="20"/>
                <w:szCs w:val="20"/>
              </w:rPr>
            </w:pPr>
            <w:r w:rsidRPr="00E538B5">
              <w:rPr>
                <w:sz w:val="20"/>
                <w:szCs w:val="20"/>
              </w:rPr>
              <w:t>4 999 000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5137C8D"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20FBD856"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7534206" w14:textId="77777777">
            <w:pPr>
              <w:tabs>
                <w:tab w:val="clear" w:pos="284"/>
              </w:tabs>
              <w:spacing w:line="240" w:lineRule="exact"/>
              <w:ind w:firstLine="0"/>
              <w:rPr>
                <w:sz w:val="20"/>
                <w:szCs w:val="20"/>
              </w:rPr>
            </w:pPr>
            <w:r w:rsidRPr="00E538B5">
              <w:rPr>
                <w:sz w:val="20"/>
                <w:szCs w:val="20"/>
              </w:rPr>
              <w:lastRenderedPageBreak/>
              <w:t>1:8</w:t>
            </w:r>
          </w:p>
        </w:tc>
        <w:tc>
          <w:tcPr>
            <w:tcW w:w="4487" w:type="dxa"/>
            <w:shd w:val="clear" w:color="auto" w:fill="FFFFFF"/>
            <w:tcMar>
              <w:top w:w="68" w:type="dxa"/>
              <w:left w:w="28" w:type="dxa"/>
              <w:bottom w:w="0" w:type="dxa"/>
              <w:right w:w="28" w:type="dxa"/>
            </w:tcMar>
            <w:hideMark/>
          </w:tcPr>
          <w:p w:rsidRPr="00E538B5" w:rsidR="00100C8C" w:rsidP="004E78C1" w:rsidRDefault="00100C8C" w14:paraId="4018BAFE" w14:textId="77777777">
            <w:pPr>
              <w:tabs>
                <w:tab w:val="clear" w:pos="284"/>
              </w:tabs>
              <w:spacing w:line="240" w:lineRule="exact"/>
              <w:ind w:firstLine="0"/>
              <w:rPr>
                <w:sz w:val="20"/>
                <w:szCs w:val="20"/>
              </w:rPr>
            </w:pPr>
            <w:r w:rsidRPr="00E538B5">
              <w:rPr>
                <w:sz w:val="20"/>
                <w:szCs w:val="20"/>
              </w:rPr>
              <w:t>Bidrag till viss verksamhet inom skolväsendet, m.m.</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FCA81CF" w14:textId="77777777">
            <w:pPr>
              <w:tabs>
                <w:tab w:val="clear" w:pos="284"/>
              </w:tabs>
              <w:spacing w:line="240" w:lineRule="exact"/>
              <w:jc w:val="right"/>
              <w:rPr>
                <w:sz w:val="20"/>
                <w:szCs w:val="20"/>
              </w:rPr>
            </w:pPr>
            <w:r w:rsidRPr="00E538B5">
              <w:rPr>
                <w:sz w:val="20"/>
                <w:szCs w:val="20"/>
              </w:rPr>
              <w:t>200 720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6E2AC60"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0C470ED6"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8A71F93" w14:textId="77777777">
            <w:pPr>
              <w:tabs>
                <w:tab w:val="clear" w:pos="284"/>
              </w:tabs>
              <w:spacing w:line="240" w:lineRule="exact"/>
              <w:ind w:firstLine="0"/>
              <w:rPr>
                <w:sz w:val="20"/>
                <w:szCs w:val="20"/>
              </w:rPr>
            </w:pPr>
            <w:r w:rsidRPr="00E538B5">
              <w:rPr>
                <w:sz w:val="20"/>
                <w:szCs w:val="20"/>
              </w:rPr>
              <w:t>1:9</w:t>
            </w:r>
          </w:p>
        </w:tc>
        <w:tc>
          <w:tcPr>
            <w:tcW w:w="4487" w:type="dxa"/>
            <w:shd w:val="clear" w:color="auto" w:fill="FFFFFF"/>
            <w:tcMar>
              <w:top w:w="68" w:type="dxa"/>
              <w:left w:w="28" w:type="dxa"/>
              <w:bottom w:w="0" w:type="dxa"/>
              <w:right w:w="28" w:type="dxa"/>
            </w:tcMar>
            <w:hideMark/>
          </w:tcPr>
          <w:p w:rsidRPr="00E538B5" w:rsidR="00100C8C" w:rsidP="004E78C1" w:rsidRDefault="00100C8C" w14:paraId="3E733D6B" w14:textId="77777777">
            <w:pPr>
              <w:tabs>
                <w:tab w:val="clear" w:pos="284"/>
              </w:tabs>
              <w:spacing w:line="240" w:lineRule="exact"/>
              <w:ind w:firstLine="0"/>
              <w:rPr>
                <w:sz w:val="20"/>
                <w:szCs w:val="20"/>
              </w:rPr>
            </w:pPr>
            <w:r w:rsidRPr="00E538B5">
              <w:rPr>
                <w:sz w:val="20"/>
                <w:szCs w:val="20"/>
              </w:rPr>
              <w:t>Bidrag till svensk undervisning i utlandet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60804D1" w14:textId="77777777">
            <w:pPr>
              <w:tabs>
                <w:tab w:val="clear" w:pos="284"/>
              </w:tabs>
              <w:spacing w:line="240" w:lineRule="exact"/>
              <w:jc w:val="right"/>
              <w:rPr>
                <w:sz w:val="20"/>
                <w:szCs w:val="20"/>
              </w:rPr>
            </w:pPr>
            <w:r w:rsidRPr="00E538B5">
              <w:rPr>
                <w:sz w:val="20"/>
                <w:szCs w:val="20"/>
              </w:rPr>
              <w:t>112 082</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CADA2B0"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B942869"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1D10D381" w14:textId="77777777">
            <w:pPr>
              <w:tabs>
                <w:tab w:val="clear" w:pos="284"/>
              </w:tabs>
              <w:spacing w:line="240" w:lineRule="exact"/>
              <w:ind w:firstLine="0"/>
              <w:rPr>
                <w:sz w:val="20"/>
                <w:szCs w:val="20"/>
              </w:rPr>
            </w:pPr>
            <w:r w:rsidRPr="00E538B5">
              <w:rPr>
                <w:sz w:val="20"/>
                <w:szCs w:val="20"/>
              </w:rPr>
              <w:t>1:10</w:t>
            </w:r>
          </w:p>
        </w:tc>
        <w:tc>
          <w:tcPr>
            <w:tcW w:w="4487" w:type="dxa"/>
            <w:shd w:val="clear" w:color="auto" w:fill="FFFFFF"/>
            <w:tcMar>
              <w:top w:w="68" w:type="dxa"/>
              <w:left w:w="28" w:type="dxa"/>
              <w:bottom w:w="0" w:type="dxa"/>
              <w:right w:w="28" w:type="dxa"/>
            </w:tcMar>
            <w:hideMark/>
          </w:tcPr>
          <w:p w:rsidRPr="00E538B5" w:rsidR="00100C8C" w:rsidP="004E78C1" w:rsidRDefault="00100C8C" w14:paraId="298EB256" w14:textId="77777777">
            <w:pPr>
              <w:tabs>
                <w:tab w:val="clear" w:pos="284"/>
              </w:tabs>
              <w:spacing w:line="240" w:lineRule="exact"/>
              <w:ind w:firstLine="0"/>
              <w:rPr>
                <w:sz w:val="20"/>
                <w:szCs w:val="20"/>
              </w:rPr>
            </w:pPr>
            <w:r w:rsidRPr="00E538B5">
              <w:rPr>
                <w:sz w:val="20"/>
                <w:szCs w:val="20"/>
              </w:rPr>
              <w:t>Fortbildning av lärare och förskolepersonal</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25C691A" w14:textId="77777777">
            <w:pPr>
              <w:tabs>
                <w:tab w:val="clear" w:pos="284"/>
              </w:tabs>
              <w:spacing w:line="240" w:lineRule="exact"/>
              <w:jc w:val="right"/>
              <w:rPr>
                <w:sz w:val="20"/>
                <w:szCs w:val="20"/>
              </w:rPr>
            </w:pPr>
            <w:r w:rsidRPr="00E538B5">
              <w:rPr>
                <w:sz w:val="20"/>
                <w:szCs w:val="20"/>
              </w:rPr>
              <w:t>1 151 526</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E38FED0"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417B5A0D"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3DDF1C7C" w14:textId="77777777">
            <w:pPr>
              <w:tabs>
                <w:tab w:val="clear" w:pos="284"/>
              </w:tabs>
              <w:spacing w:line="240" w:lineRule="exact"/>
              <w:ind w:firstLine="0"/>
              <w:rPr>
                <w:sz w:val="20"/>
                <w:szCs w:val="20"/>
              </w:rPr>
            </w:pPr>
            <w:r w:rsidRPr="00E538B5">
              <w:rPr>
                <w:sz w:val="20"/>
                <w:szCs w:val="20"/>
              </w:rPr>
              <w:t>1:11</w:t>
            </w:r>
          </w:p>
        </w:tc>
        <w:tc>
          <w:tcPr>
            <w:tcW w:w="4487" w:type="dxa"/>
            <w:shd w:val="clear" w:color="auto" w:fill="FFFFFF"/>
            <w:tcMar>
              <w:top w:w="68" w:type="dxa"/>
              <w:left w:w="28" w:type="dxa"/>
              <w:bottom w:w="0" w:type="dxa"/>
              <w:right w:w="28" w:type="dxa"/>
            </w:tcMar>
            <w:hideMark/>
          </w:tcPr>
          <w:p w:rsidRPr="00E538B5" w:rsidR="00100C8C" w:rsidP="004E78C1" w:rsidRDefault="00100C8C" w14:paraId="3354A0CE" w14:textId="77777777">
            <w:pPr>
              <w:tabs>
                <w:tab w:val="clear" w:pos="284"/>
              </w:tabs>
              <w:spacing w:line="240" w:lineRule="exact"/>
              <w:ind w:firstLine="0"/>
              <w:rPr>
                <w:sz w:val="20"/>
                <w:szCs w:val="20"/>
              </w:rPr>
            </w:pPr>
            <w:r w:rsidRPr="00E538B5">
              <w:rPr>
                <w:sz w:val="20"/>
                <w:szCs w:val="20"/>
              </w:rPr>
              <w:t>Skolforskningsinstitutet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0A9DDEB" w14:textId="77777777">
            <w:pPr>
              <w:tabs>
                <w:tab w:val="clear" w:pos="284"/>
              </w:tabs>
              <w:spacing w:line="240" w:lineRule="exact"/>
              <w:jc w:val="right"/>
              <w:rPr>
                <w:sz w:val="20"/>
                <w:szCs w:val="20"/>
              </w:rPr>
            </w:pPr>
            <w:r w:rsidRPr="00E538B5">
              <w:rPr>
                <w:sz w:val="20"/>
                <w:szCs w:val="20"/>
              </w:rPr>
              <w:t>25 714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FB36D78"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3859F36"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343A8D2C" w14:textId="77777777">
            <w:pPr>
              <w:tabs>
                <w:tab w:val="clear" w:pos="284"/>
              </w:tabs>
              <w:spacing w:line="240" w:lineRule="exact"/>
              <w:ind w:firstLine="0"/>
              <w:rPr>
                <w:sz w:val="20"/>
                <w:szCs w:val="20"/>
              </w:rPr>
            </w:pPr>
            <w:r w:rsidRPr="00E538B5">
              <w:rPr>
                <w:sz w:val="20"/>
                <w:szCs w:val="20"/>
              </w:rPr>
              <w:t>1:12</w:t>
            </w:r>
          </w:p>
        </w:tc>
        <w:tc>
          <w:tcPr>
            <w:tcW w:w="4487" w:type="dxa"/>
            <w:shd w:val="clear" w:color="auto" w:fill="FFFFFF"/>
            <w:tcMar>
              <w:top w:w="68" w:type="dxa"/>
              <w:left w:w="28" w:type="dxa"/>
              <w:bottom w:w="0" w:type="dxa"/>
              <w:right w:w="28" w:type="dxa"/>
            </w:tcMar>
            <w:hideMark/>
          </w:tcPr>
          <w:p w:rsidRPr="00E538B5" w:rsidR="00100C8C" w:rsidP="004E78C1" w:rsidRDefault="00100C8C" w14:paraId="4546B2C4" w14:textId="77777777">
            <w:pPr>
              <w:tabs>
                <w:tab w:val="clear" w:pos="284"/>
              </w:tabs>
              <w:spacing w:line="240" w:lineRule="exact"/>
              <w:ind w:firstLine="0"/>
              <w:rPr>
                <w:sz w:val="20"/>
                <w:szCs w:val="20"/>
              </w:rPr>
            </w:pPr>
            <w:r w:rsidRPr="00E538B5">
              <w:rPr>
                <w:sz w:val="20"/>
                <w:szCs w:val="20"/>
              </w:rPr>
              <w:t>Praktiknära skolforskning</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444E49E" w14:textId="77777777">
            <w:pPr>
              <w:tabs>
                <w:tab w:val="clear" w:pos="284"/>
              </w:tabs>
              <w:spacing w:line="240" w:lineRule="exact"/>
              <w:jc w:val="right"/>
              <w:rPr>
                <w:sz w:val="20"/>
                <w:szCs w:val="20"/>
              </w:rPr>
            </w:pPr>
            <w:r w:rsidRPr="00E538B5">
              <w:rPr>
                <w:sz w:val="20"/>
                <w:szCs w:val="20"/>
              </w:rPr>
              <w:t>36 043</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2034BF4"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29BCB1E6"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6839D712" w14:textId="77777777">
            <w:pPr>
              <w:tabs>
                <w:tab w:val="clear" w:pos="284"/>
              </w:tabs>
              <w:spacing w:line="240" w:lineRule="exact"/>
              <w:ind w:firstLine="0"/>
              <w:rPr>
                <w:sz w:val="20"/>
                <w:szCs w:val="20"/>
              </w:rPr>
            </w:pPr>
            <w:r w:rsidRPr="00E538B5">
              <w:rPr>
                <w:sz w:val="20"/>
                <w:szCs w:val="20"/>
              </w:rPr>
              <w:t>1:13</w:t>
            </w:r>
          </w:p>
        </w:tc>
        <w:tc>
          <w:tcPr>
            <w:tcW w:w="4487" w:type="dxa"/>
            <w:shd w:val="clear" w:color="auto" w:fill="FFFFFF"/>
            <w:tcMar>
              <w:top w:w="68" w:type="dxa"/>
              <w:left w:w="28" w:type="dxa"/>
              <w:bottom w:w="0" w:type="dxa"/>
              <w:right w:w="28" w:type="dxa"/>
            </w:tcMar>
            <w:hideMark/>
          </w:tcPr>
          <w:p w:rsidRPr="00E538B5" w:rsidR="00100C8C" w:rsidP="004E78C1" w:rsidRDefault="00100C8C" w14:paraId="0DFCC281" w14:textId="77777777">
            <w:pPr>
              <w:tabs>
                <w:tab w:val="clear" w:pos="284"/>
              </w:tabs>
              <w:spacing w:line="240" w:lineRule="exact"/>
              <w:ind w:firstLine="0"/>
              <w:rPr>
                <w:sz w:val="20"/>
                <w:szCs w:val="20"/>
              </w:rPr>
            </w:pPr>
            <w:r w:rsidRPr="00E538B5">
              <w:rPr>
                <w:sz w:val="20"/>
                <w:szCs w:val="20"/>
              </w:rPr>
              <w:t>Bidrag till lärarlöner</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4BE9718" w14:textId="77777777">
            <w:pPr>
              <w:tabs>
                <w:tab w:val="clear" w:pos="284"/>
              </w:tabs>
              <w:spacing w:line="240" w:lineRule="exact"/>
              <w:jc w:val="right"/>
              <w:rPr>
                <w:sz w:val="20"/>
                <w:szCs w:val="20"/>
              </w:rPr>
            </w:pPr>
            <w:r w:rsidRPr="00E538B5">
              <w:rPr>
                <w:sz w:val="20"/>
                <w:szCs w:val="20"/>
              </w:rPr>
              <w:t>4 875 000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EB75175"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4A3FD33E"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7018777" w14:textId="77777777">
            <w:pPr>
              <w:tabs>
                <w:tab w:val="clear" w:pos="284"/>
              </w:tabs>
              <w:spacing w:line="240" w:lineRule="exact"/>
              <w:ind w:firstLine="0"/>
              <w:rPr>
                <w:sz w:val="20"/>
                <w:szCs w:val="20"/>
              </w:rPr>
            </w:pPr>
            <w:r w:rsidRPr="00E538B5">
              <w:rPr>
                <w:sz w:val="20"/>
                <w:szCs w:val="20"/>
              </w:rPr>
              <w:t>1:14</w:t>
            </w:r>
          </w:p>
        </w:tc>
        <w:tc>
          <w:tcPr>
            <w:tcW w:w="4487" w:type="dxa"/>
            <w:shd w:val="clear" w:color="auto" w:fill="FFFFFF"/>
            <w:tcMar>
              <w:top w:w="68" w:type="dxa"/>
              <w:left w:w="28" w:type="dxa"/>
              <w:bottom w:w="0" w:type="dxa"/>
              <w:right w:w="28" w:type="dxa"/>
            </w:tcMar>
            <w:hideMark/>
          </w:tcPr>
          <w:p w:rsidRPr="00E538B5" w:rsidR="00100C8C" w:rsidP="004E78C1" w:rsidRDefault="00100C8C" w14:paraId="20B6C1F0" w14:textId="77777777">
            <w:pPr>
              <w:tabs>
                <w:tab w:val="clear" w:pos="284"/>
              </w:tabs>
              <w:spacing w:line="240" w:lineRule="exact"/>
              <w:ind w:firstLine="0"/>
              <w:rPr>
                <w:sz w:val="20"/>
                <w:szCs w:val="20"/>
              </w:rPr>
            </w:pPr>
            <w:r w:rsidRPr="00E538B5">
              <w:rPr>
                <w:sz w:val="20"/>
                <w:szCs w:val="20"/>
              </w:rPr>
              <w:t>Särskilda insatser inom skolområdet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E3AE8A2" w14:textId="77777777">
            <w:pPr>
              <w:tabs>
                <w:tab w:val="clear" w:pos="284"/>
              </w:tabs>
              <w:spacing w:line="240" w:lineRule="exact"/>
              <w:jc w:val="right"/>
              <w:rPr>
                <w:sz w:val="20"/>
                <w:szCs w:val="20"/>
              </w:rPr>
            </w:pPr>
            <w:r w:rsidRPr="00E538B5">
              <w:rPr>
                <w:sz w:val="20"/>
                <w:szCs w:val="20"/>
              </w:rPr>
              <w:t>203 418</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4FB5D86"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0A513A85"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D97CB24" w14:textId="77777777">
            <w:pPr>
              <w:tabs>
                <w:tab w:val="clear" w:pos="284"/>
              </w:tabs>
              <w:spacing w:line="240" w:lineRule="exact"/>
              <w:ind w:firstLine="0"/>
              <w:rPr>
                <w:sz w:val="20"/>
                <w:szCs w:val="20"/>
              </w:rPr>
            </w:pPr>
            <w:r w:rsidRPr="00E538B5">
              <w:rPr>
                <w:sz w:val="20"/>
                <w:szCs w:val="20"/>
              </w:rPr>
              <w:t>1:15</w:t>
            </w:r>
          </w:p>
        </w:tc>
        <w:tc>
          <w:tcPr>
            <w:tcW w:w="4487" w:type="dxa"/>
            <w:shd w:val="clear" w:color="auto" w:fill="FFFFFF"/>
            <w:tcMar>
              <w:top w:w="68" w:type="dxa"/>
              <w:left w:w="28" w:type="dxa"/>
              <w:bottom w:w="0" w:type="dxa"/>
              <w:right w:w="28" w:type="dxa"/>
            </w:tcMar>
            <w:hideMark/>
          </w:tcPr>
          <w:p w:rsidRPr="00E538B5" w:rsidR="00100C8C" w:rsidP="004E78C1" w:rsidRDefault="00100C8C" w14:paraId="1358E0D9" w14:textId="77777777">
            <w:pPr>
              <w:tabs>
                <w:tab w:val="clear" w:pos="284"/>
              </w:tabs>
              <w:spacing w:line="240" w:lineRule="exact"/>
              <w:ind w:firstLine="0"/>
              <w:rPr>
                <w:sz w:val="20"/>
                <w:szCs w:val="20"/>
              </w:rPr>
            </w:pPr>
            <w:r w:rsidRPr="00E538B5">
              <w:rPr>
                <w:sz w:val="20"/>
                <w:szCs w:val="20"/>
              </w:rPr>
              <w:t>Statligt stöd för stärkt likvärdighet och kunskapsutveckling</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3B6A438" w14:textId="77777777">
            <w:pPr>
              <w:tabs>
                <w:tab w:val="clear" w:pos="284"/>
              </w:tabs>
              <w:spacing w:line="240" w:lineRule="exact"/>
              <w:jc w:val="right"/>
              <w:rPr>
                <w:sz w:val="20"/>
                <w:szCs w:val="20"/>
              </w:rPr>
            </w:pPr>
            <w:r w:rsidRPr="00E538B5">
              <w:rPr>
                <w:sz w:val="20"/>
                <w:szCs w:val="20"/>
              </w:rPr>
              <w:t>6 658 000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0C6EBCF" w14:textId="77777777">
            <w:pPr>
              <w:tabs>
                <w:tab w:val="clear" w:pos="284"/>
              </w:tabs>
              <w:spacing w:line="240" w:lineRule="exact"/>
              <w:jc w:val="right"/>
              <w:rPr>
                <w:sz w:val="20"/>
                <w:szCs w:val="20"/>
              </w:rPr>
            </w:pPr>
            <w:r w:rsidRPr="00E538B5">
              <w:rPr>
                <w:sz w:val="20"/>
                <w:szCs w:val="20"/>
              </w:rPr>
              <w:t>1 000 000</w:t>
            </w:r>
          </w:p>
        </w:tc>
      </w:tr>
      <w:tr w:rsidRPr="00E538B5" w:rsidR="00100C8C" w:rsidTr="00921230" w14:paraId="7E2773A8"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693EBD61" w14:textId="77777777">
            <w:pPr>
              <w:tabs>
                <w:tab w:val="clear" w:pos="284"/>
              </w:tabs>
              <w:spacing w:line="240" w:lineRule="exact"/>
              <w:ind w:firstLine="0"/>
              <w:rPr>
                <w:sz w:val="20"/>
                <w:szCs w:val="20"/>
              </w:rPr>
            </w:pPr>
            <w:r w:rsidRPr="00E538B5">
              <w:rPr>
                <w:sz w:val="20"/>
                <w:szCs w:val="20"/>
              </w:rPr>
              <w:t>1:16</w:t>
            </w:r>
          </w:p>
        </w:tc>
        <w:tc>
          <w:tcPr>
            <w:tcW w:w="4487" w:type="dxa"/>
            <w:shd w:val="clear" w:color="auto" w:fill="FFFFFF"/>
            <w:tcMar>
              <w:top w:w="68" w:type="dxa"/>
              <w:left w:w="28" w:type="dxa"/>
              <w:bottom w:w="0" w:type="dxa"/>
              <w:right w:w="28" w:type="dxa"/>
            </w:tcMar>
            <w:hideMark/>
          </w:tcPr>
          <w:p w:rsidRPr="00E538B5" w:rsidR="00100C8C" w:rsidP="004E78C1" w:rsidRDefault="00100C8C" w14:paraId="26F433DE" w14:textId="77777777">
            <w:pPr>
              <w:tabs>
                <w:tab w:val="clear" w:pos="284"/>
              </w:tabs>
              <w:spacing w:line="240" w:lineRule="exact"/>
              <w:ind w:firstLine="0"/>
              <w:rPr>
                <w:sz w:val="20"/>
                <w:szCs w:val="20"/>
              </w:rPr>
            </w:pPr>
            <w:r w:rsidRPr="00E538B5">
              <w:rPr>
                <w:sz w:val="20"/>
                <w:szCs w:val="20"/>
              </w:rPr>
              <w:t>Bidrag till vissa studier</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1768845" w14:textId="77777777">
            <w:pPr>
              <w:tabs>
                <w:tab w:val="clear" w:pos="284"/>
              </w:tabs>
              <w:spacing w:line="240" w:lineRule="exact"/>
              <w:jc w:val="right"/>
              <w:rPr>
                <w:sz w:val="20"/>
                <w:szCs w:val="20"/>
              </w:rPr>
            </w:pPr>
            <w:r w:rsidRPr="00E538B5">
              <w:rPr>
                <w:sz w:val="20"/>
                <w:szCs w:val="20"/>
              </w:rPr>
              <w:t>17 525</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B567085"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8C8EB4E"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A8CFB6D" w14:textId="77777777">
            <w:pPr>
              <w:tabs>
                <w:tab w:val="clear" w:pos="284"/>
              </w:tabs>
              <w:spacing w:line="240" w:lineRule="exact"/>
              <w:ind w:firstLine="0"/>
              <w:rPr>
                <w:sz w:val="20"/>
                <w:szCs w:val="20"/>
              </w:rPr>
            </w:pPr>
            <w:r w:rsidRPr="00E538B5">
              <w:rPr>
                <w:sz w:val="20"/>
                <w:szCs w:val="20"/>
              </w:rPr>
              <w:t>1:17</w:t>
            </w:r>
          </w:p>
        </w:tc>
        <w:tc>
          <w:tcPr>
            <w:tcW w:w="4487" w:type="dxa"/>
            <w:shd w:val="clear" w:color="auto" w:fill="FFFFFF"/>
            <w:tcMar>
              <w:top w:w="68" w:type="dxa"/>
              <w:left w:w="28" w:type="dxa"/>
              <w:bottom w:w="0" w:type="dxa"/>
              <w:right w:w="28" w:type="dxa"/>
            </w:tcMar>
            <w:hideMark/>
          </w:tcPr>
          <w:p w:rsidRPr="00E538B5" w:rsidR="00100C8C" w:rsidP="004E78C1" w:rsidRDefault="00100C8C" w14:paraId="1D966721" w14:textId="77777777">
            <w:pPr>
              <w:tabs>
                <w:tab w:val="clear" w:pos="284"/>
              </w:tabs>
              <w:spacing w:line="240" w:lineRule="exact"/>
              <w:ind w:firstLine="0"/>
              <w:rPr>
                <w:sz w:val="20"/>
                <w:szCs w:val="20"/>
              </w:rPr>
            </w:pPr>
            <w:r w:rsidRPr="00E538B5">
              <w:rPr>
                <w:sz w:val="20"/>
                <w:szCs w:val="20"/>
              </w:rPr>
              <w:t>Statligt stöd till vuxenutbildning</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DFF315C" w14:textId="77777777">
            <w:pPr>
              <w:tabs>
                <w:tab w:val="clear" w:pos="284"/>
              </w:tabs>
              <w:spacing w:line="240" w:lineRule="exact"/>
              <w:jc w:val="right"/>
              <w:rPr>
                <w:sz w:val="20"/>
                <w:szCs w:val="20"/>
              </w:rPr>
            </w:pPr>
            <w:r w:rsidRPr="00E538B5">
              <w:rPr>
                <w:sz w:val="20"/>
                <w:szCs w:val="20"/>
              </w:rPr>
              <w:t>3 994 422</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2155E21" w14:textId="77777777">
            <w:pPr>
              <w:tabs>
                <w:tab w:val="clear" w:pos="284"/>
              </w:tabs>
              <w:spacing w:line="240" w:lineRule="exact"/>
              <w:jc w:val="right"/>
              <w:rPr>
                <w:sz w:val="20"/>
                <w:szCs w:val="20"/>
              </w:rPr>
            </w:pPr>
            <w:r w:rsidRPr="00E538B5">
              <w:rPr>
                <w:sz w:val="20"/>
                <w:szCs w:val="20"/>
              </w:rPr>
              <w:t>1 000 500</w:t>
            </w:r>
          </w:p>
        </w:tc>
      </w:tr>
      <w:tr w:rsidRPr="00E538B5" w:rsidR="00100C8C" w:rsidTr="00921230" w14:paraId="5B9F199C"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EF80EF0" w14:textId="77777777">
            <w:pPr>
              <w:tabs>
                <w:tab w:val="clear" w:pos="284"/>
              </w:tabs>
              <w:spacing w:line="240" w:lineRule="exact"/>
              <w:ind w:firstLine="0"/>
              <w:rPr>
                <w:sz w:val="20"/>
                <w:szCs w:val="20"/>
              </w:rPr>
            </w:pPr>
            <w:r w:rsidRPr="00E538B5">
              <w:rPr>
                <w:sz w:val="20"/>
                <w:szCs w:val="20"/>
              </w:rPr>
              <w:t>1:18</w:t>
            </w:r>
          </w:p>
        </w:tc>
        <w:tc>
          <w:tcPr>
            <w:tcW w:w="4487" w:type="dxa"/>
            <w:shd w:val="clear" w:color="auto" w:fill="FFFFFF"/>
            <w:tcMar>
              <w:top w:w="68" w:type="dxa"/>
              <w:left w:w="28" w:type="dxa"/>
              <w:bottom w:w="0" w:type="dxa"/>
              <w:right w:w="28" w:type="dxa"/>
            </w:tcMar>
            <w:hideMark/>
          </w:tcPr>
          <w:p w:rsidRPr="00E538B5" w:rsidR="00100C8C" w:rsidP="004E78C1" w:rsidRDefault="00100C8C" w14:paraId="1D61F3EB" w14:textId="77777777">
            <w:pPr>
              <w:tabs>
                <w:tab w:val="clear" w:pos="284"/>
              </w:tabs>
              <w:spacing w:line="240" w:lineRule="exact"/>
              <w:ind w:firstLine="0"/>
              <w:rPr>
                <w:sz w:val="20"/>
                <w:szCs w:val="20"/>
              </w:rPr>
            </w:pPr>
            <w:r w:rsidRPr="00E538B5">
              <w:rPr>
                <w:sz w:val="20"/>
                <w:szCs w:val="20"/>
              </w:rPr>
              <w:t>Myndigheten för yrkeshögskolan</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1D732F8" w14:textId="77777777">
            <w:pPr>
              <w:tabs>
                <w:tab w:val="clear" w:pos="284"/>
              </w:tabs>
              <w:spacing w:line="240" w:lineRule="exact"/>
              <w:jc w:val="right"/>
              <w:rPr>
                <w:sz w:val="20"/>
                <w:szCs w:val="20"/>
              </w:rPr>
            </w:pPr>
            <w:r w:rsidRPr="00E538B5">
              <w:rPr>
                <w:sz w:val="20"/>
                <w:szCs w:val="20"/>
              </w:rPr>
              <w:t>140 761</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7CB4190"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0E1C2945"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1A66FE2" w14:textId="77777777">
            <w:pPr>
              <w:tabs>
                <w:tab w:val="clear" w:pos="284"/>
              </w:tabs>
              <w:spacing w:line="240" w:lineRule="exact"/>
              <w:ind w:firstLine="0"/>
              <w:rPr>
                <w:sz w:val="20"/>
                <w:szCs w:val="20"/>
              </w:rPr>
            </w:pPr>
            <w:r w:rsidRPr="00E538B5">
              <w:rPr>
                <w:sz w:val="20"/>
                <w:szCs w:val="20"/>
              </w:rPr>
              <w:t>1:19</w:t>
            </w:r>
          </w:p>
        </w:tc>
        <w:tc>
          <w:tcPr>
            <w:tcW w:w="4487" w:type="dxa"/>
            <w:shd w:val="clear" w:color="auto" w:fill="FFFFFF"/>
            <w:tcMar>
              <w:top w:w="68" w:type="dxa"/>
              <w:left w:w="28" w:type="dxa"/>
              <w:bottom w:w="0" w:type="dxa"/>
              <w:right w:w="28" w:type="dxa"/>
            </w:tcMar>
            <w:hideMark/>
          </w:tcPr>
          <w:p w:rsidRPr="00E538B5" w:rsidR="00100C8C" w:rsidP="004E78C1" w:rsidRDefault="00100C8C" w14:paraId="691EEE64" w14:textId="77777777">
            <w:pPr>
              <w:tabs>
                <w:tab w:val="clear" w:pos="284"/>
              </w:tabs>
              <w:spacing w:line="240" w:lineRule="exact"/>
              <w:ind w:firstLine="0"/>
              <w:rPr>
                <w:sz w:val="20"/>
                <w:szCs w:val="20"/>
              </w:rPr>
            </w:pPr>
            <w:r w:rsidRPr="00E538B5">
              <w:rPr>
                <w:sz w:val="20"/>
                <w:szCs w:val="20"/>
              </w:rPr>
              <w:t>Statligt stöd till yrkeshögskoleutbildning</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2AC627F" w14:textId="77777777">
            <w:pPr>
              <w:tabs>
                <w:tab w:val="clear" w:pos="284"/>
              </w:tabs>
              <w:spacing w:line="240" w:lineRule="exact"/>
              <w:jc w:val="right"/>
              <w:rPr>
                <w:sz w:val="20"/>
                <w:szCs w:val="20"/>
              </w:rPr>
            </w:pPr>
            <w:r w:rsidRPr="00E538B5">
              <w:rPr>
                <w:sz w:val="20"/>
                <w:szCs w:val="20"/>
              </w:rPr>
              <w:t>3 754 236</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A4B8439" w14:textId="77777777">
            <w:pPr>
              <w:tabs>
                <w:tab w:val="clear" w:pos="284"/>
              </w:tabs>
              <w:spacing w:line="240" w:lineRule="exact"/>
              <w:jc w:val="right"/>
              <w:rPr>
                <w:sz w:val="20"/>
                <w:szCs w:val="20"/>
              </w:rPr>
            </w:pPr>
            <w:r w:rsidRPr="00E538B5">
              <w:rPr>
                <w:sz w:val="20"/>
                <w:szCs w:val="20"/>
              </w:rPr>
              <w:t>104 000</w:t>
            </w:r>
          </w:p>
        </w:tc>
      </w:tr>
      <w:tr w:rsidRPr="00E538B5" w:rsidR="00100C8C" w:rsidTr="00921230" w14:paraId="05B9D4A7"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6967F622" w14:textId="77777777">
            <w:pPr>
              <w:tabs>
                <w:tab w:val="clear" w:pos="284"/>
              </w:tabs>
              <w:spacing w:line="240" w:lineRule="exact"/>
              <w:ind w:firstLine="0"/>
              <w:rPr>
                <w:sz w:val="20"/>
                <w:szCs w:val="20"/>
              </w:rPr>
            </w:pPr>
            <w:r w:rsidRPr="00E538B5">
              <w:rPr>
                <w:sz w:val="20"/>
                <w:szCs w:val="20"/>
              </w:rPr>
              <w:t>2:1</w:t>
            </w:r>
          </w:p>
        </w:tc>
        <w:tc>
          <w:tcPr>
            <w:tcW w:w="4487" w:type="dxa"/>
            <w:shd w:val="clear" w:color="auto" w:fill="FFFFFF"/>
            <w:tcMar>
              <w:top w:w="68" w:type="dxa"/>
              <w:left w:w="28" w:type="dxa"/>
              <w:bottom w:w="0" w:type="dxa"/>
              <w:right w:w="28" w:type="dxa"/>
            </w:tcMar>
            <w:hideMark/>
          </w:tcPr>
          <w:p w:rsidRPr="00E538B5" w:rsidR="00100C8C" w:rsidP="004E78C1" w:rsidRDefault="00100C8C" w14:paraId="545A6DC9" w14:textId="77777777">
            <w:pPr>
              <w:tabs>
                <w:tab w:val="clear" w:pos="284"/>
              </w:tabs>
              <w:spacing w:line="240" w:lineRule="exact"/>
              <w:ind w:firstLine="0"/>
              <w:rPr>
                <w:sz w:val="20"/>
                <w:szCs w:val="20"/>
              </w:rPr>
            </w:pPr>
            <w:r w:rsidRPr="00E538B5">
              <w:rPr>
                <w:sz w:val="20"/>
                <w:szCs w:val="20"/>
              </w:rPr>
              <w:t>Universitetskanslersämbetet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C32A664" w14:textId="77777777">
            <w:pPr>
              <w:tabs>
                <w:tab w:val="clear" w:pos="284"/>
              </w:tabs>
              <w:spacing w:line="240" w:lineRule="exact"/>
              <w:jc w:val="right"/>
              <w:rPr>
                <w:sz w:val="20"/>
                <w:szCs w:val="20"/>
              </w:rPr>
            </w:pPr>
            <w:r w:rsidRPr="00E538B5">
              <w:rPr>
                <w:sz w:val="20"/>
                <w:szCs w:val="20"/>
              </w:rPr>
              <w:t>173 509</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E261329"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15E01D63"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51FCC74" w14:textId="77777777">
            <w:pPr>
              <w:tabs>
                <w:tab w:val="clear" w:pos="284"/>
              </w:tabs>
              <w:spacing w:line="240" w:lineRule="exact"/>
              <w:ind w:firstLine="0"/>
              <w:rPr>
                <w:sz w:val="20"/>
                <w:szCs w:val="20"/>
              </w:rPr>
            </w:pPr>
            <w:r w:rsidRPr="00E538B5">
              <w:rPr>
                <w:sz w:val="20"/>
                <w:szCs w:val="20"/>
              </w:rPr>
              <w:t>2:2</w:t>
            </w:r>
          </w:p>
        </w:tc>
        <w:tc>
          <w:tcPr>
            <w:tcW w:w="4487" w:type="dxa"/>
            <w:shd w:val="clear" w:color="auto" w:fill="FFFFFF"/>
            <w:tcMar>
              <w:top w:w="68" w:type="dxa"/>
              <w:left w:w="28" w:type="dxa"/>
              <w:bottom w:w="0" w:type="dxa"/>
              <w:right w:w="28" w:type="dxa"/>
            </w:tcMar>
            <w:hideMark/>
          </w:tcPr>
          <w:p w:rsidRPr="00E538B5" w:rsidR="00100C8C" w:rsidP="004E78C1" w:rsidRDefault="00100C8C" w14:paraId="6FF36A69" w14:textId="77777777">
            <w:pPr>
              <w:tabs>
                <w:tab w:val="clear" w:pos="284"/>
              </w:tabs>
              <w:spacing w:line="240" w:lineRule="exact"/>
              <w:ind w:firstLine="0"/>
              <w:rPr>
                <w:sz w:val="20"/>
                <w:szCs w:val="20"/>
              </w:rPr>
            </w:pPr>
            <w:r w:rsidRPr="00E538B5">
              <w:rPr>
                <w:sz w:val="20"/>
                <w:szCs w:val="20"/>
              </w:rPr>
              <w:t>Universitets- och högskolerådet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8462A0A" w14:textId="77777777">
            <w:pPr>
              <w:tabs>
                <w:tab w:val="clear" w:pos="284"/>
              </w:tabs>
              <w:spacing w:line="240" w:lineRule="exact"/>
              <w:jc w:val="right"/>
              <w:rPr>
                <w:sz w:val="20"/>
                <w:szCs w:val="20"/>
              </w:rPr>
            </w:pPr>
            <w:r w:rsidRPr="00E538B5">
              <w:rPr>
                <w:sz w:val="20"/>
                <w:szCs w:val="20"/>
              </w:rPr>
              <w:t>243 502</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6C7B10D"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0CD8B38D"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51D41463" w14:textId="77777777">
            <w:pPr>
              <w:tabs>
                <w:tab w:val="clear" w:pos="284"/>
              </w:tabs>
              <w:spacing w:line="240" w:lineRule="exact"/>
              <w:ind w:firstLine="0"/>
              <w:rPr>
                <w:sz w:val="20"/>
                <w:szCs w:val="20"/>
              </w:rPr>
            </w:pPr>
            <w:r w:rsidRPr="00E538B5">
              <w:rPr>
                <w:sz w:val="20"/>
                <w:szCs w:val="20"/>
              </w:rPr>
              <w:t>2:3</w:t>
            </w:r>
          </w:p>
        </w:tc>
        <w:tc>
          <w:tcPr>
            <w:tcW w:w="4487" w:type="dxa"/>
            <w:shd w:val="clear" w:color="auto" w:fill="FFFFFF"/>
            <w:tcMar>
              <w:top w:w="68" w:type="dxa"/>
              <w:left w:w="28" w:type="dxa"/>
              <w:bottom w:w="0" w:type="dxa"/>
              <w:right w:w="28" w:type="dxa"/>
            </w:tcMar>
            <w:hideMark/>
          </w:tcPr>
          <w:p w:rsidRPr="00E538B5" w:rsidR="00100C8C" w:rsidP="004E78C1" w:rsidRDefault="00100C8C" w14:paraId="501F075C" w14:textId="77777777">
            <w:pPr>
              <w:tabs>
                <w:tab w:val="clear" w:pos="284"/>
              </w:tabs>
              <w:spacing w:line="240" w:lineRule="exact"/>
              <w:ind w:firstLine="0"/>
              <w:rPr>
                <w:sz w:val="20"/>
                <w:szCs w:val="20"/>
              </w:rPr>
            </w:pPr>
            <w:r w:rsidRPr="00E538B5">
              <w:rPr>
                <w:sz w:val="20"/>
                <w:szCs w:val="20"/>
              </w:rPr>
              <w:t>Uppsala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16A35C1" w14:textId="77777777">
            <w:pPr>
              <w:tabs>
                <w:tab w:val="clear" w:pos="284"/>
              </w:tabs>
              <w:spacing w:line="240" w:lineRule="exact"/>
              <w:jc w:val="right"/>
              <w:rPr>
                <w:sz w:val="20"/>
                <w:szCs w:val="20"/>
              </w:rPr>
            </w:pPr>
            <w:r w:rsidRPr="00E538B5">
              <w:rPr>
                <w:sz w:val="20"/>
                <w:szCs w:val="20"/>
              </w:rPr>
              <w:t>2 028 199</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29D0514" w14:textId="77777777">
            <w:pPr>
              <w:tabs>
                <w:tab w:val="clear" w:pos="284"/>
              </w:tabs>
              <w:spacing w:line="240" w:lineRule="exact"/>
              <w:jc w:val="right"/>
              <w:rPr>
                <w:sz w:val="20"/>
                <w:szCs w:val="20"/>
              </w:rPr>
            </w:pPr>
            <w:r w:rsidRPr="00E538B5">
              <w:rPr>
                <w:sz w:val="20"/>
                <w:szCs w:val="20"/>
              </w:rPr>
              <w:t>11 000</w:t>
            </w:r>
          </w:p>
        </w:tc>
      </w:tr>
      <w:tr w:rsidRPr="00E538B5" w:rsidR="00100C8C" w:rsidTr="00921230" w14:paraId="012D0996"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06CCF42" w14:textId="77777777">
            <w:pPr>
              <w:tabs>
                <w:tab w:val="clear" w:pos="284"/>
              </w:tabs>
              <w:spacing w:line="240" w:lineRule="exact"/>
              <w:ind w:firstLine="0"/>
              <w:rPr>
                <w:sz w:val="20"/>
                <w:szCs w:val="20"/>
              </w:rPr>
            </w:pPr>
            <w:r w:rsidRPr="00E538B5">
              <w:rPr>
                <w:sz w:val="20"/>
                <w:szCs w:val="20"/>
              </w:rPr>
              <w:t>2:4</w:t>
            </w:r>
          </w:p>
        </w:tc>
        <w:tc>
          <w:tcPr>
            <w:tcW w:w="4487" w:type="dxa"/>
            <w:shd w:val="clear" w:color="auto" w:fill="FFFFFF"/>
            <w:tcMar>
              <w:top w:w="68" w:type="dxa"/>
              <w:left w:w="28" w:type="dxa"/>
              <w:bottom w:w="0" w:type="dxa"/>
              <w:right w:w="28" w:type="dxa"/>
            </w:tcMar>
            <w:hideMark/>
          </w:tcPr>
          <w:p w:rsidRPr="00E538B5" w:rsidR="00100C8C" w:rsidP="004E78C1" w:rsidRDefault="00100C8C" w14:paraId="1958092C" w14:textId="77777777">
            <w:pPr>
              <w:tabs>
                <w:tab w:val="clear" w:pos="284"/>
              </w:tabs>
              <w:spacing w:line="240" w:lineRule="exact"/>
              <w:ind w:firstLine="0"/>
              <w:rPr>
                <w:sz w:val="20"/>
                <w:szCs w:val="20"/>
              </w:rPr>
            </w:pPr>
            <w:r w:rsidRPr="00E538B5">
              <w:rPr>
                <w:sz w:val="20"/>
                <w:szCs w:val="20"/>
              </w:rPr>
              <w:t>Uppsala universitet: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1648991" w14:textId="77777777">
            <w:pPr>
              <w:tabs>
                <w:tab w:val="clear" w:pos="284"/>
              </w:tabs>
              <w:spacing w:line="240" w:lineRule="exact"/>
              <w:jc w:val="right"/>
              <w:rPr>
                <w:sz w:val="20"/>
                <w:szCs w:val="20"/>
              </w:rPr>
            </w:pPr>
            <w:r w:rsidRPr="00E538B5">
              <w:rPr>
                <w:sz w:val="20"/>
                <w:szCs w:val="20"/>
              </w:rPr>
              <w:t>2 366 674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8FE5C6F"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F37956E"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37D56B40" w14:textId="77777777">
            <w:pPr>
              <w:tabs>
                <w:tab w:val="clear" w:pos="284"/>
              </w:tabs>
              <w:spacing w:line="240" w:lineRule="exact"/>
              <w:ind w:firstLine="0"/>
              <w:rPr>
                <w:sz w:val="20"/>
                <w:szCs w:val="20"/>
              </w:rPr>
            </w:pPr>
            <w:r w:rsidRPr="00E538B5">
              <w:rPr>
                <w:sz w:val="20"/>
                <w:szCs w:val="20"/>
              </w:rPr>
              <w:t>2:5</w:t>
            </w:r>
          </w:p>
        </w:tc>
        <w:tc>
          <w:tcPr>
            <w:tcW w:w="4487" w:type="dxa"/>
            <w:shd w:val="clear" w:color="auto" w:fill="FFFFFF"/>
            <w:tcMar>
              <w:top w:w="68" w:type="dxa"/>
              <w:left w:w="28" w:type="dxa"/>
              <w:bottom w:w="0" w:type="dxa"/>
              <w:right w:w="28" w:type="dxa"/>
            </w:tcMar>
            <w:hideMark/>
          </w:tcPr>
          <w:p w:rsidRPr="00E538B5" w:rsidR="00100C8C" w:rsidP="004E78C1" w:rsidRDefault="00100C8C" w14:paraId="11805317" w14:textId="77777777">
            <w:pPr>
              <w:tabs>
                <w:tab w:val="clear" w:pos="284"/>
              </w:tabs>
              <w:spacing w:line="240" w:lineRule="exact"/>
              <w:ind w:firstLine="0"/>
              <w:rPr>
                <w:sz w:val="20"/>
                <w:szCs w:val="20"/>
              </w:rPr>
            </w:pPr>
            <w:r w:rsidRPr="00E538B5">
              <w:rPr>
                <w:sz w:val="20"/>
                <w:szCs w:val="20"/>
              </w:rPr>
              <w:t>Lunds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3005A53" w14:textId="77777777">
            <w:pPr>
              <w:tabs>
                <w:tab w:val="clear" w:pos="284"/>
              </w:tabs>
              <w:spacing w:line="240" w:lineRule="exact"/>
              <w:jc w:val="right"/>
              <w:rPr>
                <w:sz w:val="20"/>
                <w:szCs w:val="20"/>
              </w:rPr>
            </w:pPr>
            <w:r w:rsidRPr="00E538B5">
              <w:rPr>
                <w:sz w:val="20"/>
                <w:szCs w:val="20"/>
              </w:rPr>
              <w:t>2 350 343</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F95C1C6" w14:textId="77777777">
            <w:pPr>
              <w:tabs>
                <w:tab w:val="clear" w:pos="284"/>
              </w:tabs>
              <w:spacing w:line="240" w:lineRule="exact"/>
              <w:jc w:val="right"/>
              <w:rPr>
                <w:sz w:val="20"/>
                <w:szCs w:val="20"/>
              </w:rPr>
            </w:pPr>
            <w:r w:rsidRPr="00E538B5">
              <w:rPr>
                <w:sz w:val="20"/>
                <w:szCs w:val="20"/>
              </w:rPr>
              <w:t>6 000</w:t>
            </w:r>
          </w:p>
        </w:tc>
      </w:tr>
      <w:tr w:rsidRPr="00E538B5" w:rsidR="00100C8C" w:rsidTr="00921230" w14:paraId="75606285"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26C9F43" w14:textId="77777777">
            <w:pPr>
              <w:tabs>
                <w:tab w:val="clear" w:pos="284"/>
              </w:tabs>
              <w:spacing w:line="240" w:lineRule="exact"/>
              <w:ind w:firstLine="0"/>
              <w:rPr>
                <w:sz w:val="20"/>
                <w:szCs w:val="20"/>
              </w:rPr>
            </w:pPr>
            <w:r w:rsidRPr="00E538B5">
              <w:rPr>
                <w:sz w:val="20"/>
                <w:szCs w:val="20"/>
              </w:rPr>
              <w:t>2:6</w:t>
            </w:r>
          </w:p>
        </w:tc>
        <w:tc>
          <w:tcPr>
            <w:tcW w:w="4487" w:type="dxa"/>
            <w:shd w:val="clear" w:color="auto" w:fill="FFFFFF"/>
            <w:tcMar>
              <w:top w:w="68" w:type="dxa"/>
              <w:left w:w="28" w:type="dxa"/>
              <w:bottom w:w="0" w:type="dxa"/>
              <w:right w:w="28" w:type="dxa"/>
            </w:tcMar>
            <w:hideMark/>
          </w:tcPr>
          <w:p w:rsidRPr="00E538B5" w:rsidR="00100C8C" w:rsidP="004E78C1" w:rsidRDefault="00100C8C" w14:paraId="5C26A262" w14:textId="77777777">
            <w:pPr>
              <w:tabs>
                <w:tab w:val="clear" w:pos="284"/>
              </w:tabs>
              <w:spacing w:line="240" w:lineRule="exact"/>
              <w:ind w:firstLine="0"/>
              <w:rPr>
                <w:sz w:val="20"/>
                <w:szCs w:val="20"/>
              </w:rPr>
            </w:pPr>
            <w:r w:rsidRPr="00E538B5">
              <w:rPr>
                <w:sz w:val="20"/>
                <w:szCs w:val="20"/>
              </w:rPr>
              <w:t>Lunds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13069A9" w14:textId="77777777">
            <w:pPr>
              <w:tabs>
                <w:tab w:val="clear" w:pos="284"/>
              </w:tabs>
              <w:spacing w:line="240" w:lineRule="exact"/>
              <w:jc w:val="right"/>
              <w:rPr>
                <w:sz w:val="20"/>
                <w:szCs w:val="20"/>
              </w:rPr>
            </w:pPr>
            <w:r w:rsidRPr="00E538B5">
              <w:rPr>
                <w:sz w:val="20"/>
                <w:szCs w:val="20"/>
              </w:rPr>
              <w:t>2 466 462</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9524CFD"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1C799580"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DB075A4" w14:textId="77777777">
            <w:pPr>
              <w:tabs>
                <w:tab w:val="clear" w:pos="284"/>
              </w:tabs>
              <w:spacing w:line="240" w:lineRule="exact"/>
              <w:ind w:firstLine="0"/>
              <w:rPr>
                <w:sz w:val="20"/>
                <w:szCs w:val="20"/>
              </w:rPr>
            </w:pPr>
            <w:r w:rsidRPr="00E538B5">
              <w:rPr>
                <w:sz w:val="20"/>
                <w:szCs w:val="20"/>
              </w:rPr>
              <w:t>2:7</w:t>
            </w:r>
          </w:p>
        </w:tc>
        <w:tc>
          <w:tcPr>
            <w:tcW w:w="4487" w:type="dxa"/>
            <w:shd w:val="clear" w:color="auto" w:fill="FFFFFF"/>
            <w:tcMar>
              <w:top w:w="68" w:type="dxa"/>
              <w:left w:w="28" w:type="dxa"/>
              <w:bottom w:w="0" w:type="dxa"/>
              <w:right w:w="28" w:type="dxa"/>
            </w:tcMar>
            <w:hideMark/>
          </w:tcPr>
          <w:p w:rsidRPr="00E538B5" w:rsidR="00100C8C" w:rsidP="004E78C1" w:rsidRDefault="00100C8C" w14:paraId="459DC8A7" w14:textId="77777777">
            <w:pPr>
              <w:tabs>
                <w:tab w:val="clear" w:pos="284"/>
              </w:tabs>
              <w:spacing w:line="240" w:lineRule="exact"/>
              <w:ind w:firstLine="0"/>
              <w:rPr>
                <w:sz w:val="20"/>
                <w:szCs w:val="20"/>
              </w:rPr>
            </w:pPr>
            <w:r w:rsidRPr="00E538B5">
              <w:rPr>
                <w:sz w:val="20"/>
                <w:szCs w:val="20"/>
              </w:rPr>
              <w:t>Göteborgs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12791B9" w14:textId="77777777">
            <w:pPr>
              <w:tabs>
                <w:tab w:val="clear" w:pos="284"/>
              </w:tabs>
              <w:spacing w:line="240" w:lineRule="exact"/>
              <w:jc w:val="right"/>
              <w:rPr>
                <w:sz w:val="20"/>
                <w:szCs w:val="20"/>
              </w:rPr>
            </w:pPr>
            <w:r w:rsidRPr="00E538B5">
              <w:rPr>
                <w:sz w:val="20"/>
                <w:szCs w:val="20"/>
              </w:rPr>
              <w:t>2 379 997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60E44FD" w14:textId="77777777">
            <w:pPr>
              <w:tabs>
                <w:tab w:val="clear" w:pos="284"/>
              </w:tabs>
              <w:spacing w:line="240" w:lineRule="exact"/>
              <w:jc w:val="right"/>
              <w:rPr>
                <w:sz w:val="20"/>
                <w:szCs w:val="20"/>
              </w:rPr>
            </w:pPr>
            <w:r w:rsidRPr="00E538B5">
              <w:rPr>
                <w:sz w:val="20"/>
                <w:szCs w:val="20"/>
              </w:rPr>
              <w:t>7 000</w:t>
            </w:r>
          </w:p>
        </w:tc>
      </w:tr>
      <w:tr w:rsidRPr="00E538B5" w:rsidR="00100C8C" w:rsidTr="00921230" w14:paraId="35664744"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F68FF13" w14:textId="77777777">
            <w:pPr>
              <w:tabs>
                <w:tab w:val="clear" w:pos="284"/>
              </w:tabs>
              <w:spacing w:line="240" w:lineRule="exact"/>
              <w:ind w:firstLine="0"/>
              <w:rPr>
                <w:sz w:val="20"/>
                <w:szCs w:val="20"/>
              </w:rPr>
            </w:pPr>
            <w:r w:rsidRPr="00E538B5">
              <w:rPr>
                <w:sz w:val="20"/>
                <w:szCs w:val="20"/>
              </w:rPr>
              <w:t>2:8</w:t>
            </w:r>
          </w:p>
        </w:tc>
        <w:tc>
          <w:tcPr>
            <w:tcW w:w="4487" w:type="dxa"/>
            <w:shd w:val="clear" w:color="auto" w:fill="FFFFFF"/>
            <w:tcMar>
              <w:top w:w="68" w:type="dxa"/>
              <w:left w:w="28" w:type="dxa"/>
              <w:bottom w:w="0" w:type="dxa"/>
              <w:right w:w="28" w:type="dxa"/>
            </w:tcMar>
            <w:hideMark/>
          </w:tcPr>
          <w:p w:rsidRPr="00E538B5" w:rsidR="00100C8C" w:rsidP="004E78C1" w:rsidRDefault="00100C8C" w14:paraId="7A0E8937" w14:textId="77777777">
            <w:pPr>
              <w:tabs>
                <w:tab w:val="clear" w:pos="284"/>
              </w:tabs>
              <w:spacing w:line="240" w:lineRule="exact"/>
              <w:ind w:firstLine="0"/>
              <w:rPr>
                <w:sz w:val="20"/>
                <w:szCs w:val="20"/>
              </w:rPr>
            </w:pPr>
            <w:r w:rsidRPr="00E538B5">
              <w:rPr>
                <w:sz w:val="20"/>
                <w:szCs w:val="20"/>
              </w:rPr>
              <w:t>Göteborgs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AB2F300" w14:textId="77777777">
            <w:pPr>
              <w:tabs>
                <w:tab w:val="clear" w:pos="284"/>
              </w:tabs>
              <w:spacing w:line="240" w:lineRule="exact"/>
              <w:jc w:val="right"/>
              <w:rPr>
                <w:sz w:val="20"/>
                <w:szCs w:val="20"/>
              </w:rPr>
            </w:pPr>
            <w:r w:rsidRPr="00E538B5">
              <w:rPr>
                <w:sz w:val="20"/>
                <w:szCs w:val="20"/>
              </w:rPr>
              <w:t>1 767 794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E210FC1"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0CF5CA07"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FC8C19D" w14:textId="77777777">
            <w:pPr>
              <w:tabs>
                <w:tab w:val="clear" w:pos="284"/>
              </w:tabs>
              <w:spacing w:line="240" w:lineRule="exact"/>
              <w:ind w:firstLine="0"/>
              <w:rPr>
                <w:sz w:val="20"/>
                <w:szCs w:val="20"/>
              </w:rPr>
            </w:pPr>
            <w:r w:rsidRPr="00E538B5">
              <w:rPr>
                <w:sz w:val="20"/>
                <w:szCs w:val="20"/>
              </w:rPr>
              <w:t>2:9</w:t>
            </w:r>
          </w:p>
        </w:tc>
        <w:tc>
          <w:tcPr>
            <w:tcW w:w="4487" w:type="dxa"/>
            <w:shd w:val="clear" w:color="auto" w:fill="FFFFFF"/>
            <w:tcMar>
              <w:top w:w="68" w:type="dxa"/>
              <w:left w:w="28" w:type="dxa"/>
              <w:bottom w:w="0" w:type="dxa"/>
              <w:right w:w="28" w:type="dxa"/>
            </w:tcMar>
            <w:hideMark/>
          </w:tcPr>
          <w:p w:rsidRPr="00E538B5" w:rsidR="00100C8C" w:rsidP="004E78C1" w:rsidRDefault="00100C8C" w14:paraId="43B86992" w14:textId="77777777">
            <w:pPr>
              <w:tabs>
                <w:tab w:val="clear" w:pos="284"/>
              </w:tabs>
              <w:spacing w:line="240" w:lineRule="exact"/>
              <w:ind w:firstLine="0"/>
              <w:rPr>
                <w:sz w:val="20"/>
                <w:szCs w:val="20"/>
              </w:rPr>
            </w:pPr>
            <w:r w:rsidRPr="00E538B5">
              <w:rPr>
                <w:sz w:val="20"/>
                <w:szCs w:val="20"/>
              </w:rPr>
              <w:t>Stockholms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4B6CF19" w14:textId="77777777">
            <w:pPr>
              <w:tabs>
                <w:tab w:val="clear" w:pos="284"/>
              </w:tabs>
              <w:spacing w:line="240" w:lineRule="exact"/>
              <w:jc w:val="right"/>
              <w:rPr>
                <w:sz w:val="20"/>
                <w:szCs w:val="20"/>
              </w:rPr>
            </w:pPr>
            <w:r w:rsidRPr="00E538B5">
              <w:rPr>
                <w:sz w:val="20"/>
                <w:szCs w:val="20"/>
              </w:rPr>
              <w:t>1 964 583</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433A961" w14:textId="77777777">
            <w:pPr>
              <w:tabs>
                <w:tab w:val="clear" w:pos="284"/>
              </w:tabs>
              <w:spacing w:line="240" w:lineRule="exact"/>
              <w:jc w:val="right"/>
              <w:rPr>
                <w:sz w:val="20"/>
                <w:szCs w:val="20"/>
              </w:rPr>
            </w:pPr>
            <w:r w:rsidRPr="00E538B5">
              <w:rPr>
                <w:sz w:val="20"/>
                <w:szCs w:val="20"/>
              </w:rPr>
              <w:t>5 000</w:t>
            </w:r>
          </w:p>
        </w:tc>
      </w:tr>
      <w:tr w:rsidRPr="00E538B5" w:rsidR="00100C8C" w:rsidTr="00921230" w14:paraId="47CFAB16"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C543593" w14:textId="77777777">
            <w:pPr>
              <w:tabs>
                <w:tab w:val="clear" w:pos="284"/>
              </w:tabs>
              <w:spacing w:line="240" w:lineRule="exact"/>
              <w:ind w:firstLine="0"/>
              <w:rPr>
                <w:sz w:val="20"/>
                <w:szCs w:val="20"/>
              </w:rPr>
            </w:pPr>
            <w:r w:rsidRPr="00E538B5">
              <w:rPr>
                <w:sz w:val="20"/>
                <w:szCs w:val="20"/>
              </w:rPr>
              <w:t>2:10</w:t>
            </w:r>
          </w:p>
        </w:tc>
        <w:tc>
          <w:tcPr>
            <w:tcW w:w="4487" w:type="dxa"/>
            <w:shd w:val="clear" w:color="auto" w:fill="FFFFFF"/>
            <w:tcMar>
              <w:top w:w="68" w:type="dxa"/>
              <w:left w:w="28" w:type="dxa"/>
              <w:bottom w:w="0" w:type="dxa"/>
              <w:right w:w="28" w:type="dxa"/>
            </w:tcMar>
            <w:hideMark/>
          </w:tcPr>
          <w:p w:rsidRPr="00E538B5" w:rsidR="00100C8C" w:rsidP="004E78C1" w:rsidRDefault="00100C8C" w14:paraId="559829BC" w14:textId="77777777">
            <w:pPr>
              <w:tabs>
                <w:tab w:val="clear" w:pos="284"/>
              </w:tabs>
              <w:spacing w:line="240" w:lineRule="exact"/>
              <w:ind w:firstLine="0"/>
              <w:rPr>
                <w:sz w:val="20"/>
                <w:szCs w:val="20"/>
              </w:rPr>
            </w:pPr>
            <w:r w:rsidRPr="00E538B5">
              <w:rPr>
                <w:sz w:val="20"/>
                <w:szCs w:val="20"/>
              </w:rPr>
              <w:t>Stockholms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985E943" w14:textId="77777777">
            <w:pPr>
              <w:tabs>
                <w:tab w:val="clear" w:pos="284"/>
              </w:tabs>
              <w:spacing w:line="240" w:lineRule="exact"/>
              <w:jc w:val="right"/>
              <w:rPr>
                <w:sz w:val="20"/>
                <w:szCs w:val="20"/>
              </w:rPr>
            </w:pPr>
            <w:r w:rsidRPr="00E538B5">
              <w:rPr>
                <w:sz w:val="20"/>
                <w:szCs w:val="20"/>
              </w:rPr>
              <w:t>1 803 777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152929F"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0D746134"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4E35638" w14:textId="77777777">
            <w:pPr>
              <w:tabs>
                <w:tab w:val="clear" w:pos="284"/>
              </w:tabs>
              <w:spacing w:line="240" w:lineRule="exact"/>
              <w:ind w:firstLine="0"/>
              <w:rPr>
                <w:sz w:val="20"/>
                <w:szCs w:val="20"/>
              </w:rPr>
            </w:pPr>
            <w:r w:rsidRPr="00E538B5">
              <w:rPr>
                <w:sz w:val="20"/>
                <w:szCs w:val="20"/>
              </w:rPr>
              <w:t>2:11</w:t>
            </w:r>
          </w:p>
        </w:tc>
        <w:tc>
          <w:tcPr>
            <w:tcW w:w="4487" w:type="dxa"/>
            <w:shd w:val="clear" w:color="auto" w:fill="FFFFFF"/>
            <w:tcMar>
              <w:top w:w="68" w:type="dxa"/>
              <w:left w:w="28" w:type="dxa"/>
              <w:bottom w:w="0" w:type="dxa"/>
              <w:right w:w="28" w:type="dxa"/>
            </w:tcMar>
            <w:hideMark/>
          </w:tcPr>
          <w:p w:rsidRPr="00E538B5" w:rsidR="00100C8C" w:rsidP="004E78C1" w:rsidRDefault="00100C8C" w14:paraId="206F530D" w14:textId="77777777">
            <w:pPr>
              <w:tabs>
                <w:tab w:val="clear" w:pos="284"/>
              </w:tabs>
              <w:spacing w:line="240" w:lineRule="exact"/>
              <w:ind w:firstLine="0"/>
              <w:rPr>
                <w:sz w:val="20"/>
                <w:szCs w:val="20"/>
              </w:rPr>
            </w:pPr>
            <w:r w:rsidRPr="00E538B5">
              <w:rPr>
                <w:sz w:val="20"/>
                <w:szCs w:val="20"/>
              </w:rPr>
              <w:t>Umeå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9D1CFBE" w14:textId="77777777">
            <w:pPr>
              <w:tabs>
                <w:tab w:val="clear" w:pos="284"/>
              </w:tabs>
              <w:spacing w:line="240" w:lineRule="exact"/>
              <w:jc w:val="right"/>
              <w:rPr>
                <w:sz w:val="20"/>
                <w:szCs w:val="20"/>
              </w:rPr>
            </w:pPr>
            <w:r w:rsidRPr="00E538B5">
              <w:rPr>
                <w:sz w:val="20"/>
                <w:szCs w:val="20"/>
              </w:rPr>
              <w:t>1 592 610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11BAACE"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030DB70E"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4C1BC7E" w14:textId="77777777">
            <w:pPr>
              <w:tabs>
                <w:tab w:val="clear" w:pos="284"/>
              </w:tabs>
              <w:spacing w:line="240" w:lineRule="exact"/>
              <w:ind w:firstLine="0"/>
              <w:rPr>
                <w:sz w:val="20"/>
                <w:szCs w:val="20"/>
              </w:rPr>
            </w:pPr>
            <w:r w:rsidRPr="00E538B5">
              <w:rPr>
                <w:sz w:val="20"/>
                <w:szCs w:val="20"/>
              </w:rPr>
              <w:t>2:12</w:t>
            </w:r>
          </w:p>
        </w:tc>
        <w:tc>
          <w:tcPr>
            <w:tcW w:w="4487" w:type="dxa"/>
            <w:shd w:val="clear" w:color="auto" w:fill="FFFFFF"/>
            <w:tcMar>
              <w:top w:w="68" w:type="dxa"/>
              <w:left w:w="28" w:type="dxa"/>
              <w:bottom w:w="0" w:type="dxa"/>
              <w:right w:w="28" w:type="dxa"/>
            </w:tcMar>
            <w:hideMark/>
          </w:tcPr>
          <w:p w:rsidRPr="00E538B5" w:rsidR="00100C8C" w:rsidP="004E78C1" w:rsidRDefault="00100C8C" w14:paraId="5768F4E1" w14:textId="77777777">
            <w:pPr>
              <w:tabs>
                <w:tab w:val="clear" w:pos="284"/>
              </w:tabs>
              <w:spacing w:line="240" w:lineRule="exact"/>
              <w:ind w:firstLine="0"/>
              <w:rPr>
                <w:sz w:val="20"/>
                <w:szCs w:val="20"/>
              </w:rPr>
            </w:pPr>
            <w:r w:rsidRPr="00E538B5">
              <w:rPr>
                <w:sz w:val="20"/>
                <w:szCs w:val="20"/>
              </w:rPr>
              <w:t>Umeå universitet: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0874409" w14:textId="77777777">
            <w:pPr>
              <w:tabs>
                <w:tab w:val="clear" w:pos="284"/>
              </w:tabs>
              <w:spacing w:line="240" w:lineRule="exact"/>
              <w:jc w:val="right"/>
              <w:rPr>
                <w:sz w:val="20"/>
                <w:szCs w:val="20"/>
              </w:rPr>
            </w:pPr>
            <w:r w:rsidRPr="00E538B5">
              <w:rPr>
                <w:sz w:val="20"/>
                <w:szCs w:val="20"/>
              </w:rPr>
              <w:t>1 249 048</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04A077B"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A38DC31"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0343E7F" w14:textId="77777777">
            <w:pPr>
              <w:tabs>
                <w:tab w:val="clear" w:pos="284"/>
              </w:tabs>
              <w:spacing w:line="240" w:lineRule="exact"/>
              <w:ind w:firstLine="0"/>
              <w:rPr>
                <w:sz w:val="20"/>
                <w:szCs w:val="20"/>
              </w:rPr>
            </w:pPr>
            <w:r w:rsidRPr="00E538B5">
              <w:rPr>
                <w:sz w:val="20"/>
                <w:szCs w:val="20"/>
              </w:rPr>
              <w:t>2:13</w:t>
            </w:r>
          </w:p>
        </w:tc>
        <w:tc>
          <w:tcPr>
            <w:tcW w:w="4487" w:type="dxa"/>
            <w:shd w:val="clear" w:color="auto" w:fill="FFFFFF"/>
            <w:tcMar>
              <w:top w:w="68" w:type="dxa"/>
              <w:left w:w="28" w:type="dxa"/>
              <w:bottom w:w="0" w:type="dxa"/>
              <w:right w:w="28" w:type="dxa"/>
            </w:tcMar>
            <w:hideMark/>
          </w:tcPr>
          <w:p w:rsidRPr="00E538B5" w:rsidR="00100C8C" w:rsidP="004E78C1" w:rsidRDefault="00100C8C" w14:paraId="2F4E60A3" w14:textId="77777777">
            <w:pPr>
              <w:tabs>
                <w:tab w:val="clear" w:pos="284"/>
              </w:tabs>
              <w:spacing w:line="240" w:lineRule="exact"/>
              <w:ind w:firstLine="0"/>
              <w:rPr>
                <w:sz w:val="20"/>
                <w:szCs w:val="20"/>
              </w:rPr>
            </w:pPr>
            <w:r w:rsidRPr="00E538B5">
              <w:rPr>
                <w:sz w:val="20"/>
                <w:szCs w:val="20"/>
              </w:rPr>
              <w:t>Linköpings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CDE172B" w14:textId="77777777">
            <w:pPr>
              <w:tabs>
                <w:tab w:val="clear" w:pos="284"/>
              </w:tabs>
              <w:spacing w:line="240" w:lineRule="exact"/>
              <w:jc w:val="right"/>
              <w:rPr>
                <w:sz w:val="20"/>
                <w:szCs w:val="20"/>
              </w:rPr>
            </w:pPr>
            <w:r w:rsidRPr="00E538B5">
              <w:rPr>
                <w:sz w:val="20"/>
                <w:szCs w:val="20"/>
              </w:rPr>
              <w:t>1 745 359</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F2BB12D" w14:textId="77777777">
            <w:pPr>
              <w:tabs>
                <w:tab w:val="clear" w:pos="284"/>
              </w:tabs>
              <w:spacing w:line="240" w:lineRule="exact"/>
              <w:jc w:val="right"/>
              <w:rPr>
                <w:sz w:val="20"/>
                <w:szCs w:val="20"/>
              </w:rPr>
            </w:pPr>
            <w:r w:rsidRPr="00E538B5">
              <w:rPr>
                <w:sz w:val="20"/>
                <w:szCs w:val="20"/>
              </w:rPr>
              <w:t>4 000</w:t>
            </w:r>
          </w:p>
        </w:tc>
      </w:tr>
      <w:tr w:rsidRPr="00E538B5" w:rsidR="00100C8C" w:rsidTr="00921230" w14:paraId="030805C0"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26443A1" w14:textId="77777777">
            <w:pPr>
              <w:tabs>
                <w:tab w:val="clear" w:pos="284"/>
              </w:tabs>
              <w:spacing w:line="240" w:lineRule="exact"/>
              <w:ind w:firstLine="0"/>
              <w:rPr>
                <w:sz w:val="20"/>
                <w:szCs w:val="20"/>
              </w:rPr>
            </w:pPr>
            <w:r w:rsidRPr="00E538B5">
              <w:rPr>
                <w:sz w:val="20"/>
                <w:szCs w:val="20"/>
              </w:rPr>
              <w:t>2:14</w:t>
            </w:r>
          </w:p>
        </w:tc>
        <w:tc>
          <w:tcPr>
            <w:tcW w:w="4487" w:type="dxa"/>
            <w:shd w:val="clear" w:color="auto" w:fill="FFFFFF"/>
            <w:tcMar>
              <w:top w:w="68" w:type="dxa"/>
              <w:left w:w="28" w:type="dxa"/>
              <w:bottom w:w="0" w:type="dxa"/>
              <w:right w:w="28" w:type="dxa"/>
            </w:tcMar>
            <w:hideMark/>
          </w:tcPr>
          <w:p w:rsidRPr="00E538B5" w:rsidR="00100C8C" w:rsidP="004E78C1" w:rsidRDefault="00100C8C" w14:paraId="7B834CAE" w14:textId="77777777">
            <w:pPr>
              <w:tabs>
                <w:tab w:val="clear" w:pos="284"/>
              </w:tabs>
              <w:spacing w:line="240" w:lineRule="exact"/>
              <w:ind w:firstLine="0"/>
              <w:rPr>
                <w:sz w:val="20"/>
                <w:szCs w:val="20"/>
              </w:rPr>
            </w:pPr>
            <w:r w:rsidRPr="00E538B5">
              <w:rPr>
                <w:sz w:val="20"/>
                <w:szCs w:val="20"/>
              </w:rPr>
              <w:t>Linköpings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7219D34" w14:textId="77777777">
            <w:pPr>
              <w:tabs>
                <w:tab w:val="clear" w:pos="284"/>
              </w:tabs>
              <w:spacing w:line="240" w:lineRule="exact"/>
              <w:jc w:val="right"/>
              <w:rPr>
                <w:sz w:val="20"/>
                <w:szCs w:val="20"/>
              </w:rPr>
            </w:pPr>
            <w:r w:rsidRPr="00E538B5">
              <w:rPr>
                <w:sz w:val="20"/>
                <w:szCs w:val="20"/>
              </w:rPr>
              <w:t>1 081 958</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F98C69B"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ACB6220"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65D13744" w14:textId="77777777">
            <w:pPr>
              <w:tabs>
                <w:tab w:val="clear" w:pos="284"/>
              </w:tabs>
              <w:spacing w:line="240" w:lineRule="exact"/>
              <w:ind w:firstLine="0"/>
              <w:rPr>
                <w:sz w:val="20"/>
                <w:szCs w:val="20"/>
              </w:rPr>
            </w:pPr>
            <w:r w:rsidRPr="00E538B5">
              <w:rPr>
                <w:sz w:val="20"/>
                <w:szCs w:val="20"/>
              </w:rPr>
              <w:t>2:15</w:t>
            </w:r>
          </w:p>
        </w:tc>
        <w:tc>
          <w:tcPr>
            <w:tcW w:w="4487" w:type="dxa"/>
            <w:shd w:val="clear" w:color="auto" w:fill="FFFFFF"/>
            <w:tcMar>
              <w:top w:w="68" w:type="dxa"/>
              <w:left w:w="28" w:type="dxa"/>
              <w:bottom w:w="0" w:type="dxa"/>
              <w:right w:w="28" w:type="dxa"/>
            </w:tcMar>
            <w:hideMark/>
          </w:tcPr>
          <w:p w:rsidRPr="00E538B5" w:rsidR="00100C8C" w:rsidP="004E78C1" w:rsidRDefault="00100C8C" w14:paraId="26422577" w14:textId="77777777">
            <w:pPr>
              <w:tabs>
                <w:tab w:val="clear" w:pos="284"/>
              </w:tabs>
              <w:spacing w:line="240" w:lineRule="exact"/>
              <w:ind w:firstLine="0"/>
              <w:rPr>
                <w:sz w:val="20"/>
                <w:szCs w:val="20"/>
              </w:rPr>
            </w:pPr>
            <w:r w:rsidRPr="00E538B5">
              <w:rPr>
                <w:sz w:val="20"/>
                <w:szCs w:val="20"/>
              </w:rPr>
              <w:t>Karolinska institutet: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2A41714" w14:textId="77777777">
            <w:pPr>
              <w:tabs>
                <w:tab w:val="clear" w:pos="284"/>
              </w:tabs>
              <w:spacing w:line="240" w:lineRule="exact"/>
              <w:jc w:val="right"/>
              <w:rPr>
                <w:sz w:val="20"/>
                <w:szCs w:val="20"/>
              </w:rPr>
            </w:pPr>
            <w:r w:rsidRPr="00E538B5">
              <w:rPr>
                <w:sz w:val="20"/>
                <w:szCs w:val="20"/>
              </w:rPr>
              <w:t>802 164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C1633BA" w14:textId="77777777">
            <w:pPr>
              <w:tabs>
                <w:tab w:val="clear" w:pos="284"/>
              </w:tabs>
              <w:spacing w:line="240" w:lineRule="exact"/>
              <w:jc w:val="right"/>
              <w:rPr>
                <w:sz w:val="20"/>
                <w:szCs w:val="20"/>
              </w:rPr>
            </w:pPr>
            <w:r w:rsidRPr="00E538B5">
              <w:rPr>
                <w:sz w:val="20"/>
                <w:szCs w:val="20"/>
              </w:rPr>
              <w:t>2 000</w:t>
            </w:r>
          </w:p>
        </w:tc>
      </w:tr>
      <w:tr w:rsidRPr="00E538B5" w:rsidR="00100C8C" w:rsidTr="00921230" w14:paraId="0CE075AF"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678053B1" w14:textId="77777777">
            <w:pPr>
              <w:tabs>
                <w:tab w:val="clear" w:pos="284"/>
              </w:tabs>
              <w:spacing w:line="240" w:lineRule="exact"/>
              <w:ind w:firstLine="0"/>
              <w:rPr>
                <w:sz w:val="20"/>
                <w:szCs w:val="20"/>
              </w:rPr>
            </w:pPr>
            <w:r w:rsidRPr="00E538B5">
              <w:rPr>
                <w:sz w:val="20"/>
                <w:szCs w:val="20"/>
              </w:rPr>
              <w:t>2:16</w:t>
            </w:r>
          </w:p>
        </w:tc>
        <w:tc>
          <w:tcPr>
            <w:tcW w:w="4487" w:type="dxa"/>
            <w:shd w:val="clear" w:color="auto" w:fill="FFFFFF"/>
            <w:tcMar>
              <w:top w:w="68" w:type="dxa"/>
              <w:left w:w="28" w:type="dxa"/>
              <w:bottom w:w="0" w:type="dxa"/>
              <w:right w:w="28" w:type="dxa"/>
            </w:tcMar>
            <w:hideMark/>
          </w:tcPr>
          <w:p w:rsidRPr="00E538B5" w:rsidR="00100C8C" w:rsidP="004E78C1" w:rsidRDefault="00100C8C" w14:paraId="4117A70F" w14:textId="77777777">
            <w:pPr>
              <w:tabs>
                <w:tab w:val="clear" w:pos="284"/>
              </w:tabs>
              <w:spacing w:line="240" w:lineRule="exact"/>
              <w:ind w:firstLine="0"/>
              <w:rPr>
                <w:sz w:val="20"/>
                <w:szCs w:val="20"/>
              </w:rPr>
            </w:pPr>
            <w:r w:rsidRPr="00E538B5">
              <w:rPr>
                <w:sz w:val="20"/>
                <w:szCs w:val="20"/>
              </w:rPr>
              <w:t>Karolinska institutet: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370CAA8" w14:textId="77777777">
            <w:pPr>
              <w:tabs>
                <w:tab w:val="clear" w:pos="284"/>
              </w:tabs>
              <w:spacing w:line="240" w:lineRule="exact"/>
              <w:jc w:val="right"/>
              <w:rPr>
                <w:sz w:val="20"/>
                <w:szCs w:val="20"/>
              </w:rPr>
            </w:pPr>
            <w:r w:rsidRPr="00E538B5">
              <w:rPr>
                <w:sz w:val="20"/>
                <w:szCs w:val="20"/>
              </w:rPr>
              <w:t>1 773 802</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91B7190"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19F787F1"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1A0F8249" w14:textId="77777777">
            <w:pPr>
              <w:tabs>
                <w:tab w:val="clear" w:pos="284"/>
              </w:tabs>
              <w:spacing w:line="240" w:lineRule="exact"/>
              <w:ind w:firstLine="0"/>
              <w:rPr>
                <w:sz w:val="20"/>
                <w:szCs w:val="20"/>
              </w:rPr>
            </w:pPr>
            <w:r w:rsidRPr="00E538B5">
              <w:rPr>
                <w:sz w:val="20"/>
                <w:szCs w:val="20"/>
              </w:rPr>
              <w:t>2:17</w:t>
            </w:r>
          </w:p>
        </w:tc>
        <w:tc>
          <w:tcPr>
            <w:tcW w:w="4487" w:type="dxa"/>
            <w:shd w:val="clear" w:color="auto" w:fill="FFFFFF"/>
            <w:tcMar>
              <w:top w:w="68" w:type="dxa"/>
              <w:left w:w="28" w:type="dxa"/>
              <w:bottom w:w="0" w:type="dxa"/>
              <w:right w:w="28" w:type="dxa"/>
            </w:tcMar>
            <w:hideMark/>
          </w:tcPr>
          <w:p w:rsidRPr="00E538B5" w:rsidR="00100C8C" w:rsidP="004E78C1" w:rsidRDefault="00100C8C" w14:paraId="6005D77A" w14:textId="77777777">
            <w:pPr>
              <w:tabs>
                <w:tab w:val="clear" w:pos="284"/>
              </w:tabs>
              <w:spacing w:line="240" w:lineRule="exact"/>
              <w:ind w:firstLine="0"/>
              <w:rPr>
                <w:sz w:val="20"/>
                <w:szCs w:val="20"/>
              </w:rPr>
            </w:pPr>
            <w:r w:rsidRPr="00E538B5">
              <w:rPr>
                <w:sz w:val="20"/>
                <w:szCs w:val="20"/>
              </w:rPr>
              <w:t>Kungl. Tekniska 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B283C8F" w14:textId="77777777">
            <w:pPr>
              <w:tabs>
                <w:tab w:val="clear" w:pos="284"/>
              </w:tabs>
              <w:spacing w:line="240" w:lineRule="exact"/>
              <w:jc w:val="right"/>
              <w:rPr>
                <w:sz w:val="20"/>
                <w:szCs w:val="20"/>
              </w:rPr>
            </w:pPr>
            <w:r w:rsidRPr="00E538B5">
              <w:rPr>
                <w:sz w:val="20"/>
                <w:szCs w:val="20"/>
              </w:rPr>
              <w:t>1 327 305</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1A8209A" w14:textId="77777777">
            <w:pPr>
              <w:tabs>
                <w:tab w:val="clear" w:pos="284"/>
              </w:tabs>
              <w:spacing w:line="240" w:lineRule="exact"/>
              <w:jc w:val="right"/>
              <w:rPr>
                <w:sz w:val="20"/>
                <w:szCs w:val="20"/>
              </w:rPr>
            </w:pPr>
            <w:r w:rsidRPr="00E538B5">
              <w:rPr>
                <w:sz w:val="20"/>
                <w:szCs w:val="20"/>
              </w:rPr>
              <w:t>33 000</w:t>
            </w:r>
          </w:p>
        </w:tc>
      </w:tr>
      <w:tr w:rsidRPr="00E538B5" w:rsidR="00100C8C" w:rsidTr="00921230" w14:paraId="0C1F7163"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826F3C7" w14:textId="77777777">
            <w:pPr>
              <w:tabs>
                <w:tab w:val="clear" w:pos="284"/>
              </w:tabs>
              <w:spacing w:line="240" w:lineRule="exact"/>
              <w:ind w:firstLine="0"/>
              <w:rPr>
                <w:sz w:val="20"/>
                <w:szCs w:val="20"/>
              </w:rPr>
            </w:pPr>
            <w:r w:rsidRPr="00E538B5">
              <w:rPr>
                <w:sz w:val="20"/>
                <w:szCs w:val="20"/>
              </w:rPr>
              <w:t>2:18</w:t>
            </w:r>
          </w:p>
        </w:tc>
        <w:tc>
          <w:tcPr>
            <w:tcW w:w="4487" w:type="dxa"/>
            <w:shd w:val="clear" w:color="auto" w:fill="FFFFFF"/>
            <w:tcMar>
              <w:top w:w="68" w:type="dxa"/>
              <w:left w:w="28" w:type="dxa"/>
              <w:bottom w:w="0" w:type="dxa"/>
              <w:right w:w="28" w:type="dxa"/>
            </w:tcMar>
            <w:hideMark/>
          </w:tcPr>
          <w:p w:rsidRPr="00E538B5" w:rsidR="00100C8C" w:rsidP="004E78C1" w:rsidRDefault="00100C8C" w14:paraId="19630139" w14:textId="77777777">
            <w:pPr>
              <w:tabs>
                <w:tab w:val="clear" w:pos="284"/>
              </w:tabs>
              <w:spacing w:line="240" w:lineRule="exact"/>
              <w:ind w:firstLine="0"/>
              <w:rPr>
                <w:sz w:val="20"/>
                <w:szCs w:val="20"/>
              </w:rPr>
            </w:pPr>
            <w:r w:rsidRPr="00E538B5">
              <w:rPr>
                <w:sz w:val="20"/>
                <w:szCs w:val="20"/>
              </w:rPr>
              <w:t>Kungl. Tekniska högskolan: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63298B7" w14:textId="77777777">
            <w:pPr>
              <w:tabs>
                <w:tab w:val="clear" w:pos="284"/>
              </w:tabs>
              <w:spacing w:line="240" w:lineRule="exact"/>
              <w:jc w:val="right"/>
              <w:rPr>
                <w:sz w:val="20"/>
                <w:szCs w:val="20"/>
              </w:rPr>
            </w:pPr>
            <w:r w:rsidRPr="00E538B5">
              <w:rPr>
                <w:sz w:val="20"/>
                <w:szCs w:val="20"/>
              </w:rPr>
              <w:t>1 869 222</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E195003"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B751ECC"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D4DA4D4" w14:textId="77777777">
            <w:pPr>
              <w:tabs>
                <w:tab w:val="clear" w:pos="284"/>
              </w:tabs>
              <w:spacing w:line="240" w:lineRule="exact"/>
              <w:ind w:firstLine="0"/>
              <w:rPr>
                <w:sz w:val="20"/>
                <w:szCs w:val="20"/>
              </w:rPr>
            </w:pPr>
            <w:r w:rsidRPr="00E538B5">
              <w:rPr>
                <w:sz w:val="20"/>
                <w:szCs w:val="20"/>
              </w:rPr>
              <w:t>2:19</w:t>
            </w:r>
          </w:p>
        </w:tc>
        <w:tc>
          <w:tcPr>
            <w:tcW w:w="4487" w:type="dxa"/>
            <w:shd w:val="clear" w:color="auto" w:fill="FFFFFF"/>
            <w:tcMar>
              <w:top w:w="68" w:type="dxa"/>
              <w:left w:w="28" w:type="dxa"/>
              <w:bottom w:w="0" w:type="dxa"/>
              <w:right w:w="28" w:type="dxa"/>
            </w:tcMar>
            <w:hideMark/>
          </w:tcPr>
          <w:p w:rsidRPr="00E538B5" w:rsidR="00100C8C" w:rsidP="004E78C1" w:rsidRDefault="00100C8C" w14:paraId="16B925E5" w14:textId="77777777">
            <w:pPr>
              <w:tabs>
                <w:tab w:val="clear" w:pos="284"/>
              </w:tabs>
              <w:spacing w:line="240" w:lineRule="exact"/>
              <w:ind w:firstLine="0"/>
              <w:rPr>
                <w:sz w:val="20"/>
                <w:szCs w:val="20"/>
              </w:rPr>
            </w:pPr>
            <w:r w:rsidRPr="00E538B5">
              <w:rPr>
                <w:sz w:val="20"/>
                <w:szCs w:val="20"/>
              </w:rPr>
              <w:t>Luleå tekniska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7EF839A" w14:textId="77777777">
            <w:pPr>
              <w:tabs>
                <w:tab w:val="clear" w:pos="284"/>
              </w:tabs>
              <w:spacing w:line="240" w:lineRule="exact"/>
              <w:jc w:val="right"/>
              <w:rPr>
                <w:sz w:val="20"/>
                <w:szCs w:val="20"/>
              </w:rPr>
            </w:pPr>
            <w:r w:rsidRPr="00E538B5">
              <w:rPr>
                <w:sz w:val="20"/>
                <w:szCs w:val="20"/>
              </w:rPr>
              <w:t>761 365</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A989ABE" w14:textId="77777777">
            <w:pPr>
              <w:tabs>
                <w:tab w:val="clear" w:pos="284"/>
              </w:tabs>
              <w:spacing w:line="240" w:lineRule="exact"/>
              <w:jc w:val="right"/>
              <w:rPr>
                <w:sz w:val="20"/>
                <w:szCs w:val="20"/>
              </w:rPr>
            </w:pPr>
            <w:r w:rsidRPr="00E538B5">
              <w:rPr>
                <w:sz w:val="20"/>
                <w:szCs w:val="20"/>
              </w:rPr>
              <w:t>3 000</w:t>
            </w:r>
          </w:p>
        </w:tc>
      </w:tr>
      <w:tr w:rsidRPr="00E538B5" w:rsidR="00100C8C" w:rsidTr="00921230" w14:paraId="3E60DD89"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72B65A9" w14:textId="77777777">
            <w:pPr>
              <w:tabs>
                <w:tab w:val="clear" w:pos="284"/>
              </w:tabs>
              <w:spacing w:line="240" w:lineRule="exact"/>
              <w:ind w:firstLine="0"/>
              <w:rPr>
                <w:sz w:val="20"/>
                <w:szCs w:val="20"/>
              </w:rPr>
            </w:pPr>
            <w:r w:rsidRPr="00E538B5">
              <w:rPr>
                <w:sz w:val="20"/>
                <w:szCs w:val="20"/>
              </w:rPr>
              <w:lastRenderedPageBreak/>
              <w:t>2:20</w:t>
            </w:r>
          </w:p>
        </w:tc>
        <w:tc>
          <w:tcPr>
            <w:tcW w:w="4487" w:type="dxa"/>
            <w:shd w:val="clear" w:color="auto" w:fill="FFFFFF"/>
            <w:tcMar>
              <w:top w:w="68" w:type="dxa"/>
              <w:left w:w="28" w:type="dxa"/>
              <w:bottom w:w="0" w:type="dxa"/>
              <w:right w:w="28" w:type="dxa"/>
            </w:tcMar>
            <w:hideMark/>
          </w:tcPr>
          <w:p w:rsidRPr="00E538B5" w:rsidR="00100C8C" w:rsidP="004E78C1" w:rsidRDefault="00100C8C" w14:paraId="26E7A717" w14:textId="77777777">
            <w:pPr>
              <w:tabs>
                <w:tab w:val="clear" w:pos="284"/>
              </w:tabs>
              <w:spacing w:line="240" w:lineRule="exact"/>
              <w:ind w:firstLine="0"/>
              <w:rPr>
                <w:sz w:val="20"/>
                <w:szCs w:val="20"/>
              </w:rPr>
            </w:pPr>
            <w:r w:rsidRPr="00E538B5">
              <w:rPr>
                <w:sz w:val="20"/>
                <w:szCs w:val="20"/>
              </w:rPr>
              <w:t>Luleå tekniska universitet: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001D4A8" w14:textId="77777777">
            <w:pPr>
              <w:tabs>
                <w:tab w:val="clear" w:pos="284"/>
              </w:tabs>
              <w:spacing w:line="240" w:lineRule="exact"/>
              <w:jc w:val="right"/>
              <w:rPr>
                <w:sz w:val="20"/>
                <w:szCs w:val="20"/>
              </w:rPr>
            </w:pPr>
            <w:r w:rsidRPr="00E538B5">
              <w:rPr>
                <w:sz w:val="20"/>
                <w:szCs w:val="20"/>
              </w:rPr>
              <w:t>439 523</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147E676"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DC36BFA"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51FB21B" w14:textId="77777777">
            <w:pPr>
              <w:tabs>
                <w:tab w:val="clear" w:pos="284"/>
              </w:tabs>
              <w:spacing w:line="240" w:lineRule="exact"/>
              <w:ind w:firstLine="0"/>
              <w:rPr>
                <w:sz w:val="20"/>
                <w:szCs w:val="20"/>
              </w:rPr>
            </w:pPr>
            <w:r w:rsidRPr="00E538B5">
              <w:rPr>
                <w:sz w:val="20"/>
                <w:szCs w:val="20"/>
              </w:rPr>
              <w:t>2:21</w:t>
            </w:r>
          </w:p>
        </w:tc>
        <w:tc>
          <w:tcPr>
            <w:tcW w:w="4487" w:type="dxa"/>
            <w:shd w:val="clear" w:color="auto" w:fill="FFFFFF"/>
            <w:tcMar>
              <w:top w:w="68" w:type="dxa"/>
              <w:left w:w="28" w:type="dxa"/>
              <w:bottom w:w="0" w:type="dxa"/>
              <w:right w:w="28" w:type="dxa"/>
            </w:tcMar>
            <w:hideMark/>
          </w:tcPr>
          <w:p w:rsidRPr="00E538B5" w:rsidR="00100C8C" w:rsidP="004E78C1" w:rsidRDefault="00100C8C" w14:paraId="4C0072E0" w14:textId="77777777">
            <w:pPr>
              <w:tabs>
                <w:tab w:val="clear" w:pos="284"/>
              </w:tabs>
              <w:spacing w:line="240" w:lineRule="exact"/>
              <w:ind w:firstLine="0"/>
              <w:rPr>
                <w:sz w:val="20"/>
                <w:szCs w:val="20"/>
              </w:rPr>
            </w:pPr>
            <w:r w:rsidRPr="00E538B5">
              <w:rPr>
                <w:sz w:val="20"/>
                <w:szCs w:val="20"/>
              </w:rPr>
              <w:t>Karlstads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843D6A3" w14:textId="77777777">
            <w:pPr>
              <w:tabs>
                <w:tab w:val="clear" w:pos="284"/>
              </w:tabs>
              <w:spacing w:line="240" w:lineRule="exact"/>
              <w:jc w:val="right"/>
              <w:rPr>
                <w:sz w:val="20"/>
                <w:szCs w:val="20"/>
              </w:rPr>
            </w:pPr>
            <w:r w:rsidRPr="00E538B5">
              <w:rPr>
                <w:sz w:val="20"/>
                <w:szCs w:val="20"/>
              </w:rPr>
              <w:t>774 514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D8E0E31"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642C9A9"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D125187" w14:textId="77777777">
            <w:pPr>
              <w:tabs>
                <w:tab w:val="clear" w:pos="284"/>
              </w:tabs>
              <w:spacing w:line="240" w:lineRule="exact"/>
              <w:ind w:firstLine="0"/>
              <w:rPr>
                <w:sz w:val="20"/>
                <w:szCs w:val="20"/>
              </w:rPr>
            </w:pPr>
            <w:r w:rsidRPr="00E538B5">
              <w:rPr>
                <w:sz w:val="20"/>
                <w:szCs w:val="20"/>
              </w:rPr>
              <w:t>2:22</w:t>
            </w:r>
          </w:p>
        </w:tc>
        <w:tc>
          <w:tcPr>
            <w:tcW w:w="4487" w:type="dxa"/>
            <w:shd w:val="clear" w:color="auto" w:fill="FFFFFF"/>
            <w:tcMar>
              <w:top w:w="68" w:type="dxa"/>
              <w:left w:w="28" w:type="dxa"/>
              <w:bottom w:w="0" w:type="dxa"/>
              <w:right w:w="28" w:type="dxa"/>
            </w:tcMar>
            <w:hideMark/>
          </w:tcPr>
          <w:p w:rsidRPr="00E538B5" w:rsidR="00100C8C" w:rsidP="004E78C1" w:rsidRDefault="00100C8C" w14:paraId="52CE7DAF" w14:textId="77777777">
            <w:pPr>
              <w:tabs>
                <w:tab w:val="clear" w:pos="284"/>
              </w:tabs>
              <w:spacing w:line="240" w:lineRule="exact"/>
              <w:ind w:firstLine="0"/>
              <w:rPr>
                <w:sz w:val="20"/>
                <w:szCs w:val="20"/>
              </w:rPr>
            </w:pPr>
            <w:r w:rsidRPr="00E538B5">
              <w:rPr>
                <w:sz w:val="20"/>
                <w:szCs w:val="20"/>
              </w:rPr>
              <w:t>Karlstads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6B89404" w14:textId="77777777">
            <w:pPr>
              <w:tabs>
                <w:tab w:val="clear" w:pos="284"/>
              </w:tabs>
              <w:spacing w:line="240" w:lineRule="exact"/>
              <w:jc w:val="right"/>
              <w:rPr>
                <w:sz w:val="20"/>
                <w:szCs w:val="20"/>
              </w:rPr>
            </w:pPr>
            <w:r w:rsidRPr="00E538B5">
              <w:rPr>
                <w:sz w:val="20"/>
                <w:szCs w:val="20"/>
              </w:rPr>
              <w:t>289 358</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2133772"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54518A1"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3B3F298B" w14:textId="77777777">
            <w:pPr>
              <w:tabs>
                <w:tab w:val="clear" w:pos="284"/>
              </w:tabs>
              <w:spacing w:line="240" w:lineRule="exact"/>
              <w:ind w:firstLine="0"/>
              <w:rPr>
                <w:sz w:val="20"/>
                <w:szCs w:val="20"/>
              </w:rPr>
            </w:pPr>
            <w:r w:rsidRPr="00E538B5">
              <w:rPr>
                <w:sz w:val="20"/>
                <w:szCs w:val="20"/>
              </w:rPr>
              <w:t>2:23</w:t>
            </w:r>
          </w:p>
        </w:tc>
        <w:tc>
          <w:tcPr>
            <w:tcW w:w="4487" w:type="dxa"/>
            <w:shd w:val="clear" w:color="auto" w:fill="FFFFFF"/>
            <w:tcMar>
              <w:top w:w="68" w:type="dxa"/>
              <w:left w:w="28" w:type="dxa"/>
              <w:bottom w:w="0" w:type="dxa"/>
              <w:right w:w="28" w:type="dxa"/>
            </w:tcMar>
            <w:hideMark/>
          </w:tcPr>
          <w:p w:rsidRPr="00E538B5" w:rsidR="00100C8C" w:rsidP="004E78C1" w:rsidRDefault="00100C8C" w14:paraId="01299F7A" w14:textId="77777777">
            <w:pPr>
              <w:tabs>
                <w:tab w:val="clear" w:pos="284"/>
              </w:tabs>
              <w:spacing w:line="240" w:lineRule="exact"/>
              <w:ind w:firstLine="0"/>
              <w:rPr>
                <w:sz w:val="20"/>
                <w:szCs w:val="20"/>
              </w:rPr>
            </w:pPr>
            <w:r w:rsidRPr="00E538B5">
              <w:rPr>
                <w:sz w:val="20"/>
                <w:szCs w:val="20"/>
              </w:rPr>
              <w:t>Linnéuniversitetet: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4D7C6F7" w14:textId="77777777">
            <w:pPr>
              <w:tabs>
                <w:tab w:val="clear" w:pos="284"/>
              </w:tabs>
              <w:spacing w:line="240" w:lineRule="exact"/>
              <w:jc w:val="right"/>
              <w:rPr>
                <w:sz w:val="20"/>
                <w:szCs w:val="20"/>
              </w:rPr>
            </w:pPr>
            <w:r w:rsidRPr="00E538B5">
              <w:rPr>
                <w:sz w:val="20"/>
                <w:szCs w:val="20"/>
              </w:rPr>
              <w:t>1 204 546</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4F8BBAF"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1311B37"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6CEB7CD" w14:textId="77777777">
            <w:pPr>
              <w:tabs>
                <w:tab w:val="clear" w:pos="284"/>
              </w:tabs>
              <w:spacing w:line="240" w:lineRule="exact"/>
              <w:ind w:firstLine="0"/>
              <w:rPr>
                <w:sz w:val="20"/>
                <w:szCs w:val="20"/>
              </w:rPr>
            </w:pPr>
            <w:r w:rsidRPr="00E538B5">
              <w:rPr>
                <w:sz w:val="20"/>
                <w:szCs w:val="20"/>
              </w:rPr>
              <w:t>2:24</w:t>
            </w:r>
          </w:p>
        </w:tc>
        <w:tc>
          <w:tcPr>
            <w:tcW w:w="4487" w:type="dxa"/>
            <w:shd w:val="clear" w:color="auto" w:fill="FFFFFF"/>
            <w:tcMar>
              <w:top w:w="68" w:type="dxa"/>
              <w:left w:w="28" w:type="dxa"/>
              <w:bottom w:w="0" w:type="dxa"/>
              <w:right w:w="28" w:type="dxa"/>
            </w:tcMar>
            <w:hideMark/>
          </w:tcPr>
          <w:p w:rsidRPr="00E538B5" w:rsidR="00100C8C" w:rsidP="004E78C1" w:rsidRDefault="00100C8C" w14:paraId="636DE8BF" w14:textId="77777777">
            <w:pPr>
              <w:tabs>
                <w:tab w:val="clear" w:pos="284"/>
              </w:tabs>
              <w:spacing w:line="240" w:lineRule="exact"/>
              <w:ind w:firstLine="0"/>
              <w:rPr>
                <w:sz w:val="20"/>
                <w:szCs w:val="20"/>
              </w:rPr>
            </w:pPr>
            <w:r w:rsidRPr="00E538B5">
              <w:rPr>
                <w:sz w:val="20"/>
                <w:szCs w:val="20"/>
              </w:rPr>
              <w:t>Linnéuniversitetet: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A86C6D9" w14:textId="77777777">
            <w:pPr>
              <w:tabs>
                <w:tab w:val="clear" w:pos="284"/>
              </w:tabs>
              <w:spacing w:line="240" w:lineRule="exact"/>
              <w:jc w:val="right"/>
              <w:rPr>
                <w:sz w:val="20"/>
                <w:szCs w:val="20"/>
              </w:rPr>
            </w:pPr>
            <w:r w:rsidRPr="00E538B5">
              <w:rPr>
                <w:sz w:val="20"/>
                <w:szCs w:val="20"/>
              </w:rPr>
              <w:t>395 801</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F87360A"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1369666"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3EDD0F1" w14:textId="77777777">
            <w:pPr>
              <w:tabs>
                <w:tab w:val="clear" w:pos="284"/>
              </w:tabs>
              <w:spacing w:line="240" w:lineRule="exact"/>
              <w:ind w:firstLine="0"/>
              <w:rPr>
                <w:sz w:val="20"/>
                <w:szCs w:val="20"/>
              </w:rPr>
            </w:pPr>
            <w:r w:rsidRPr="00E538B5">
              <w:rPr>
                <w:sz w:val="20"/>
                <w:szCs w:val="20"/>
              </w:rPr>
              <w:t>2:25</w:t>
            </w:r>
          </w:p>
        </w:tc>
        <w:tc>
          <w:tcPr>
            <w:tcW w:w="4487" w:type="dxa"/>
            <w:shd w:val="clear" w:color="auto" w:fill="FFFFFF"/>
            <w:tcMar>
              <w:top w:w="68" w:type="dxa"/>
              <w:left w:w="28" w:type="dxa"/>
              <w:bottom w:w="0" w:type="dxa"/>
              <w:right w:w="28" w:type="dxa"/>
            </w:tcMar>
            <w:hideMark/>
          </w:tcPr>
          <w:p w:rsidRPr="00E538B5" w:rsidR="00100C8C" w:rsidP="004E78C1" w:rsidRDefault="00100C8C" w14:paraId="15757DBA" w14:textId="77777777">
            <w:pPr>
              <w:tabs>
                <w:tab w:val="clear" w:pos="284"/>
              </w:tabs>
              <w:spacing w:line="240" w:lineRule="exact"/>
              <w:ind w:firstLine="0"/>
              <w:rPr>
                <w:sz w:val="20"/>
                <w:szCs w:val="20"/>
              </w:rPr>
            </w:pPr>
            <w:r w:rsidRPr="00E538B5">
              <w:rPr>
                <w:sz w:val="20"/>
                <w:szCs w:val="20"/>
              </w:rPr>
              <w:t>Örebro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76509AF" w14:textId="77777777">
            <w:pPr>
              <w:tabs>
                <w:tab w:val="clear" w:pos="284"/>
              </w:tabs>
              <w:spacing w:line="240" w:lineRule="exact"/>
              <w:jc w:val="right"/>
              <w:rPr>
                <w:sz w:val="20"/>
                <w:szCs w:val="20"/>
              </w:rPr>
            </w:pPr>
            <w:r w:rsidRPr="00E538B5">
              <w:rPr>
                <w:sz w:val="20"/>
                <w:szCs w:val="20"/>
              </w:rPr>
              <w:t>899 925</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A31527E"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E257E64"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16348CBE" w14:textId="77777777">
            <w:pPr>
              <w:tabs>
                <w:tab w:val="clear" w:pos="284"/>
              </w:tabs>
              <w:spacing w:line="240" w:lineRule="exact"/>
              <w:ind w:firstLine="0"/>
              <w:rPr>
                <w:sz w:val="20"/>
                <w:szCs w:val="20"/>
              </w:rPr>
            </w:pPr>
            <w:r w:rsidRPr="00E538B5">
              <w:rPr>
                <w:sz w:val="20"/>
                <w:szCs w:val="20"/>
              </w:rPr>
              <w:t>2:26</w:t>
            </w:r>
          </w:p>
        </w:tc>
        <w:tc>
          <w:tcPr>
            <w:tcW w:w="4487" w:type="dxa"/>
            <w:shd w:val="clear" w:color="auto" w:fill="FFFFFF"/>
            <w:tcMar>
              <w:top w:w="68" w:type="dxa"/>
              <w:left w:w="28" w:type="dxa"/>
              <w:bottom w:w="0" w:type="dxa"/>
              <w:right w:w="28" w:type="dxa"/>
            </w:tcMar>
            <w:hideMark/>
          </w:tcPr>
          <w:p w:rsidRPr="00E538B5" w:rsidR="00100C8C" w:rsidP="004E78C1" w:rsidRDefault="00100C8C" w14:paraId="790805A6" w14:textId="77777777">
            <w:pPr>
              <w:tabs>
                <w:tab w:val="clear" w:pos="284"/>
              </w:tabs>
              <w:spacing w:line="240" w:lineRule="exact"/>
              <w:ind w:firstLine="0"/>
              <w:rPr>
                <w:sz w:val="20"/>
                <w:szCs w:val="20"/>
              </w:rPr>
            </w:pPr>
            <w:r w:rsidRPr="00E538B5">
              <w:rPr>
                <w:sz w:val="20"/>
                <w:szCs w:val="20"/>
              </w:rPr>
              <w:t>Örebro universitet: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3CDAD16" w14:textId="77777777">
            <w:pPr>
              <w:tabs>
                <w:tab w:val="clear" w:pos="284"/>
              </w:tabs>
              <w:spacing w:line="240" w:lineRule="exact"/>
              <w:jc w:val="right"/>
              <w:rPr>
                <w:sz w:val="20"/>
                <w:szCs w:val="20"/>
              </w:rPr>
            </w:pPr>
            <w:r w:rsidRPr="00E538B5">
              <w:rPr>
                <w:sz w:val="20"/>
                <w:szCs w:val="20"/>
              </w:rPr>
              <w:t>326 772</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4760187"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1B8CBAB4"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F6EC72C" w14:textId="77777777">
            <w:pPr>
              <w:tabs>
                <w:tab w:val="clear" w:pos="284"/>
              </w:tabs>
              <w:spacing w:line="240" w:lineRule="exact"/>
              <w:ind w:firstLine="0"/>
              <w:rPr>
                <w:sz w:val="20"/>
                <w:szCs w:val="20"/>
              </w:rPr>
            </w:pPr>
            <w:r w:rsidRPr="00E538B5">
              <w:rPr>
                <w:sz w:val="20"/>
                <w:szCs w:val="20"/>
              </w:rPr>
              <w:t>2:27</w:t>
            </w:r>
          </w:p>
        </w:tc>
        <w:tc>
          <w:tcPr>
            <w:tcW w:w="4487" w:type="dxa"/>
            <w:shd w:val="clear" w:color="auto" w:fill="FFFFFF"/>
            <w:tcMar>
              <w:top w:w="68" w:type="dxa"/>
              <w:left w:w="28" w:type="dxa"/>
              <w:bottom w:w="0" w:type="dxa"/>
              <w:right w:w="28" w:type="dxa"/>
            </w:tcMar>
            <w:hideMark/>
          </w:tcPr>
          <w:p w:rsidRPr="00E538B5" w:rsidR="00100C8C" w:rsidP="004E78C1" w:rsidRDefault="00100C8C" w14:paraId="57DBE522" w14:textId="77777777">
            <w:pPr>
              <w:tabs>
                <w:tab w:val="clear" w:pos="284"/>
              </w:tabs>
              <w:spacing w:line="240" w:lineRule="exact"/>
              <w:ind w:firstLine="0"/>
              <w:rPr>
                <w:sz w:val="20"/>
                <w:szCs w:val="20"/>
              </w:rPr>
            </w:pPr>
            <w:r w:rsidRPr="00E538B5">
              <w:rPr>
                <w:sz w:val="20"/>
                <w:szCs w:val="20"/>
              </w:rPr>
              <w:t>Mittuniversitetet: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9F236D3" w14:textId="77777777">
            <w:pPr>
              <w:tabs>
                <w:tab w:val="clear" w:pos="284"/>
              </w:tabs>
              <w:spacing w:line="240" w:lineRule="exact"/>
              <w:jc w:val="right"/>
              <w:rPr>
                <w:sz w:val="20"/>
                <w:szCs w:val="20"/>
              </w:rPr>
            </w:pPr>
            <w:r w:rsidRPr="00E538B5">
              <w:rPr>
                <w:sz w:val="20"/>
                <w:szCs w:val="20"/>
              </w:rPr>
              <w:t>637 737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C2DFE97"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48ED658A"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0E348B0" w14:textId="77777777">
            <w:pPr>
              <w:tabs>
                <w:tab w:val="clear" w:pos="284"/>
              </w:tabs>
              <w:spacing w:line="240" w:lineRule="exact"/>
              <w:ind w:firstLine="0"/>
              <w:rPr>
                <w:sz w:val="20"/>
                <w:szCs w:val="20"/>
              </w:rPr>
            </w:pPr>
            <w:r w:rsidRPr="00E538B5">
              <w:rPr>
                <w:sz w:val="20"/>
                <w:szCs w:val="20"/>
              </w:rPr>
              <w:t>2:28</w:t>
            </w:r>
          </w:p>
        </w:tc>
        <w:tc>
          <w:tcPr>
            <w:tcW w:w="4487" w:type="dxa"/>
            <w:shd w:val="clear" w:color="auto" w:fill="FFFFFF"/>
            <w:tcMar>
              <w:top w:w="68" w:type="dxa"/>
              <w:left w:w="28" w:type="dxa"/>
              <w:bottom w:w="0" w:type="dxa"/>
              <w:right w:w="28" w:type="dxa"/>
            </w:tcMar>
            <w:hideMark/>
          </w:tcPr>
          <w:p w:rsidRPr="00E538B5" w:rsidR="00100C8C" w:rsidP="004E78C1" w:rsidRDefault="00100C8C" w14:paraId="2A682B61" w14:textId="77777777">
            <w:pPr>
              <w:tabs>
                <w:tab w:val="clear" w:pos="284"/>
              </w:tabs>
              <w:spacing w:line="240" w:lineRule="exact"/>
              <w:ind w:firstLine="0"/>
              <w:rPr>
                <w:sz w:val="20"/>
                <w:szCs w:val="20"/>
              </w:rPr>
            </w:pPr>
            <w:r w:rsidRPr="00E538B5">
              <w:rPr>
                <w:sz w:val="20"/>
                <w:szCs w:val="20"/>
              </w:rPr>
              <w:t>Mittuniversitetet: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954FEDA" w14:textId="77777777">
            <w:pPr>
              <w:tabs>
                <w:tab w:val="clear" w:pos="284"/>
              </w:tabs>
              <w:spacing w:line="240" w:lineRule="exact"/>
              <w:jc w:val="right"/>
              <w:rPr>
                <w:sz w:val="20"/>
                <w:szCs w:val="20"/>
              </w:rPr>
            </w:pPr>
            <w:r w:rsidRPr="00E538B5">
              <w:rPr>
                <w:sz w:val="20"/>
                <w:szCs w:val="20"/>
              </w:rPr>
              <w:t>291 374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CC1FC00"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576156B"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565D3B4B" w14:textId="77777777">
            <w:pPr>
              <w:tabs>
                <w:tab w:val="clear" w:pos="284"/>
              </w:tabs>
              <w:spacing w:line="240" w:lineRule="exact"/>
              <w:ind w:firstLine="0"/>
              <w:rPr>
                <w:sz w:val="20"/>
                <w:szCs w:val="20"/>
              </w:rPr>
            </w:pPr>
            <w:r w:rsidRPr="00E538B5">
              <w:rPr>
                <w:sz w:val="20"/>
                <w:szCs w:val="20"/>
              </w:rPr>
              <w:t>2:29</w:t>
            </w:r>
          </w:p>
        </w:tc>
        <w:tc>
          <w:tcPr>
            <w:tcW w:w="4487" w:type="dxa"/>
            <w:shd w:val="clear" w:color="auto" w:fill="FFFFFF"/>
            <w:tcMar>
              <w:top w:w="68" w:type="dxa"/>
              <w:left w:w="28" w:type="dxa"/>
              <w:bottom w:w="0" w:type="dxa"/>
              <w:right w:w="28" w:type="dxa"/>
            </w:tcMar>
            <w:hideMark/>
          </w:tcPr>
          <w:p w:rsidRPr="00E538B5" w:rsidR="00100C8C" w:rsidP="004E78C1" w:rsidRDefault="00100C8C" w14:paraId="51B8961E" w14:textId="77777777">
            <w:pPr>
              <w:tabs>
                <w:tab w:val="clear" w:pos="284"/>
              </w:tabs>
              <w:spacing w:line="240" w:lineRule="exact"/>
              <w:ind w:firstLine="0"/>
              <w:rPr>
                <w:sz w:val="20"/>
                <w:szCs w:val="20"/>
              </w:rPr>
            </w:pPr>
            <w:r w:rsidRPr="00E538B5">
              <w:rPr>
                <w:sz w:val="20"/>
                <w:szCs w:val="20"/>
              </w:rPr>
              <w:t>Malmö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163EFFD" w14:textId="77777777">
            <w:pPr>
              <w:tabs>
                <w:tab w:val="clear" w:pos="284"/>
              </w:tabs>
              <w:spacing w:line="240" w:lineRule="exact"/>
              <w:jc w:val="right"/>
              <w:rPr>
                <w:sz w:val="20"/>
                <w:szCs w:val="20"/>
              </w:rPr>
            </w:pPr>
            <w:r w:rsidRPr="00E538B5">
              <w:rPr>
                <w:sz w:val="20"/>
                <w:szCs w:val="20"/>
              </w:rPr>
              <w:t>1 078 634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1FA96BF"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2987C0FF"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E20A99F" w14:textId="77777777">
            <w:pPr>
              <w:tabs>
                <w:tab w:val="clear" w:pos="284"/>
              </w:tabs>
              <w:spacing w:line="240" w:lineRule="exact"/>
              <w:ind w:firstLine="0"/>
              <w:rPr>
                <w:sz w:val="20"/>
                <w:szCs w:val="20"/>
              </w:rPr>
            </w:pPr>
            <w:r w:rsidRPr="00E538B5">
              <w:rPr>
                <w:sz w:val="20"/>
                <w:szCs w:val="20"/>
              </w:rPr>
              <w:t>2:30</w:t>
            </w:r>
          </w:p>
        </w:tc>
        <w:tc>
          <w:tcPr>
            <w:tcW w:w="4487" w:type="dxa"/>
            <w:shd w:val="clear" w:color="auto" w:fill="FFFFFF"/>
            <w:tcMar>
              <w:top w:w="68" w:type="dxa"/>
              <w:left w:w="28" w:type="dxa"/>
              <w:bottom w:w="0" w:type="dxa"/>
              <w:right w:w="28" w:type="dxa"/>
            </w:tcMar>
            <w:hideMark/>
          </w:tcPr>
          <w:p w:rsidRPr="00E538B5" w:rsidR="00100C8C" w:rsidP="004E78C1" w:rsidRDefault="00100C8C" w14:paraId="46182D5A" w14:textId="77777777">
            <w:pPr>
              <w:tabs>
                <w:tab w:val="clear" w:pos="284"/>
              </w:tabs>
              <w:spacing w:line="240" w:lineRule="exact"/>
              <w:ind w:firstLine="0"/>
              <w:rPr>
                <w:sz w:val="20"/>
                <w:szCs w:val="20"/>
              </w:rPr>
            </w:pPr>
            <w:r w:rsidRPr="00E538B5">
              <w:rPr>
                <w:sz w:val="20"/>
                <w:szCs w:val="20"/>
              </w:rPr>
              <w:t>Malmö universitet: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890A173" w14:textId="77777777">
            <w:pPr>
              <w:tabs>
                <w:tab w:val="clear" w:pos="284"/>
              </w:tabs>
              <w:spacing w:line="240" w:lineRule="exact"/>
              <w:jc w:val="right"/>
              <w:rPr>
                <w:sz w:val="20"/>
                <w:szCs w:val="20"/>
              </w:rPr>
            </w:pPr>
            <w:r w:rsidRPr="00E538B5">
              <w:rPr>
                <w:sz w:val="20"/>
                <w:szCs w:val="20"/>
              </w:rPr>
              <w:t>304 322</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F8E84C1"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9F6DD19"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5803CB28" w14:textId="77777777">
            <w:pPr>
              <w:tabs>
                <w:tab w:val="clear" w:pos="284"/>
              </w:tabs>
              <w:spacing w:line="240" w:lineRule="exact"/>
              <w:ind w:firstLine="0"/>
              <w:rPr>
                <w:sz w:val="20"/>
                <w:szCs w:val="20"/>
              </w:rPr>
            </w:pPr>
            <w:r w:rsidRPr="00E538B5">
              <w:rPr>
                <w:sz w:val="20"/>
                <w:szCs w:val="20"/>
              </w:rPr>
              <w:t>2:31</w:t>
            </w:r>
          </w:p>
        </w:tc>
        <w:tc>
          <w:tcPr>
            <w:tcW w:w="4487" w:type="dxa"/>
            <w:shd w:val="clear" w:color="auto" w:fill="FFFFFF"/>
            <w:tcMar>
              <w:top w:w="68" w:type="dxa"/>
              <w:left w:w="28" w:type="dxa"/>
              <w:bottom w:w="0" w:type="dxa"/>
              <w:right w:w="28" w:type="dxa"/>
            </w:tcMar>
            <w:hideMark/>
          </w:tcPr>
          <w:p w:rsidRPr="00E538B5" w:rsidR="00100C8C" w:rsidP="004E78C1" w:rsidRDefault="00100C8C" w14:paraId="2495932D" w14:textId="77777777">
            <w:pPr>
              <w:tabs>
                <w:tab w:val="clear" w:pos="284"/>
              </w:tabs>
              <w:spacing w:line="240" w:lineRule="exact"/>
              <w:ind w:firstLine="0"/>
              <w:rPr>
                <w:sz w:val="20"/>
                <w:szCs w:val="20"/>
              </w:rPr>
            </w:pPr>
            <w:r w:rsidRPr="00E538B5">
              <w:rPr>
                <w:sz w:val="20"/>
                <w:szCs w:val="20"/>
              </w:rPr>
              <w:t>Mälardalens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93BF06E" w14:textId="77777777">
            <w:pPr>
              <w:tabs>
                <w:tab w:val="clear" w:pos="284"/>
              </w:tabs>
              <w:spacing w:line="240" w:lineRule="exact"/>
              <w:jc w:val="right"/>
              <w:rPr>
                <w:sz w:val="20"/>
                <w:szCs w:val="20"/>
              </w:rPr>
            </w:pPr>
            <w:r w:rsidRPr="00E538B5">
              <w:rPr>
                <w:sz w:val="20"/>
                <w:szCs w:val="20"/>
              </w:rPr>
              <w:t>695 645</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B835F97"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48BDA7D"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3E8CFF98" w14:textId="77777777">
            <w:pPr>
              <w:tabs>
                <w:tab w:val="clear" w:pos="284"/>
              </w:tabs>
              <w:spacing w:line="240" w:lineRule="exact"/>
              <w:ind w:firstLine="0"/>
              <w:rPr>
                <w:sz w:val="20"/>
                <w:szCs w:val="20"/>
              </w:rPr>
            </w:pPr>
            <w:r w:rsidRPr="00E538B5">
              <w:rPr>
                <w:sz w:val="20"/>
                <w:szCs w:val="20"/>
              </w:rPr>
              <w:t>2:32</w:t>
            </w:r>
          </w:p>
        </w:tc>
        <w:tc>
          <w:tcPr>
            <w:tcW w:w="4487" w:type="dxa"/>
            <w:shd w:val="clear" w:color="auto" w:fill="FFFFFF"/>
            <w:tcMar>
              <w:top w:w="68" w:type="dxa"/>
              <w:left w:w="28" w:type="dxa"/>
              <w:bottom w:w="0" w:type="dxa"/>
              <w:right w:w="28" w:type="dxa"/>
            </w:tcMar>
            <w:hideMark/>
          </w:tcPr>
          <w:p w:rsidRPr="00E538B5" w:rsidR="00100C8C" w:rsidP="004E78C1" w:rsidRDefault="00100C8C" w14:paraId="42363932" w14:textId="77777777">
            <w:pPr>
              <w:tabs>
                <w:tab w:val="clear" w:pos="284"/>
              </w:tabs>
              <w:spacing w:line="240" w:lineRule="exact"/>
              <w:ind w:firstLine="0"/>
              <w:rPr>
                <w:sz w:val="20"/>
                <w:szCs w:val="20"/>
              </w:rPr>
            </w:pPr>
            <w:r w:rsidRPr="00E538B5">
              <w:rPr>
                <w:sz w:val="20"/>
                <w:szCs w:val="20"/>
              </w:rPr>
              <w:t>Mälardalens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53CF7E0" w14:textId="77777777">
            <w:pPr>
              <w:tabs>
                <w:tab w:val="clear" w:pos="284"/>
              </w:tabs>
              <w:spacing w:line="240" w:lineRule="exact"/>
              <w:jc w:val="right"/>
              <w:rPr>
                <w:sz w:val="20"/>
                <w:szCs w:val="20"/>
              </w:rPr>
            </w:pPr>
            <w:r w:rsidRPr="00E538B5">
              <w:rPr>
                <w:sz w:val="20"/>
                <w:szCs w:val="20"/>
              </w:rPr>
              <w:t>286 544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EFE1580"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131E38BF"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3449EB84" w14:textId="77777777">
            <w:pPr>
              <w:tabs>
                <w:tab w:val="clear" w:pos="284"/>
              </w:tabs>
              <w:spacing w:line="240" w:lineRule="exact"/>
              <w:ind w:firstLine="0"/>
              <w:rPr>
                <w:sz w:val="20"/>
                <w:szCs w:val="20"/>
              </w:rPr>
            </w:pPr>
            <w:r w:rsidRPr="00E538B5">
              <w:rPr>
                <w:sz w:val="20"/>
                <w:szCs w:val="20"/>
              </w:rPr>
              <w:t>2:33</w:t>
            </w:r>
          </w:p>
        </w:tc>
        <w:tc>
          <w:tcPr>
            <w:tcW w:w="4487" w:type="dxa"/>
            <w:shd w:val="clear" w:color="auto" w:fill="FFFFFF"/>
            <w:tcMar>
              <w:top w:w="68" w:type="dxa"/>
              <w:left w:w="28" w:type="dxa"/>
              <w:bottom w:w="0" w:type="dxa"/>
              <w:right w:w="28" w:type="dxa"/>
            </w:tcMar>
            <w:hideMark/>
          </w:tcPr>
          <w:p w:rsidRPr="00E538B5" w:rsidR="00100C8C" w:rsidP="004E78C1" w:rsidRDefault="00100C8C" w14:paraId="12DCF568" w14:textId="77777777">
            <w:pPr>
              <w:tabs>
                <w:tab w:val="clear" w:pos="284"/>
              </w:tabs>
              <w:spacing w:line="240" w:lineRule="exact"/>
              <w:ind w:firstLine="0"/>
              <w:rPr>
                <w:sz w:val="20"/>
                <w:szCs w:val="20"/>
              </w:rPr>
            </w:pPr>
            <w:r w:rsidRPr="00E538B5">
              <w:rPr>
                <w:sz w:val="20"/>
                <w:szCs w:val="20"/>
              </w:rPr>
              <w:t>Blekinge tekniska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1BF5113" w14:textId="77777777">
            <w:pPr>
              <w:tabs>
                <w:tab w:val="clear" w:pos="284"/>
              </w:tabs>
              <w:spacing w:line="240" w:lineRule="exact"/>
              <w:jc w:val="right"/>
              <w:rPr>
                <w:sz w:val="20"/>
                <w:szCs w:val="20"/>
              </w:rPr>
            </w:pPr>
            <w:r w:rsidRPr="00E538B5">
              <w:rPr>
                <w:sz w:val="20"/>
                <w:szCs w:val="20"/>
              </w:rPr>
              <w:t>286 053</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3962BE1" w14:textId="77777777">
            <w:pPr>
              <w:tabs>
                <w:tab w:val="clear" w:pos="284"/>
              </w:tabs>
              <w:spacing w:line="240" w:lineRule="exact"/>
              <w:jc w:val="right"/>
              <w:rPr>
                <w:sz w:val="20"/>
                <w:szCs w:val="20"/>
              </w:rPr>
            </w:pPr>
            <w:r w:rsidRPr="00E538B5">
              <w:rPr>
                <w:sz w:val="20"/>
                <w:szCs w:val="20"/>
              </w:rPr>
              <w:t>4 000</w:t>
            </w:r>
          </w:p>
        </w:tc>
      </w:tr>
      <w:tr w:rsidRPr="00E538B5" w:rsidR="00100C8C" w:rsidTr="00921230" w14:paraId="281E1AD3"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973C158" w14:textId="77777777">
            <w:pPr>
              <w:tabs>
                <w:tab w:val="clear" w:pos="284"/>
              </w:tabs>
              <w:spacing w:line="240" w:lineRule="exact"/>
              <w:ind w:firstLine="0"/>
              <w:rPr>
                <w:sz w:val="20"/>
                <w:szCs w:val="20"/>
              </w:rPr>
            </w:pPr>
            <w:r w:rsidRPr="00E538B5">
              <w:rPr>
                <w:sz w:val="20"/>
                <w:szCs w:val="20"/>
              </w:rPr>
              <w:t>2:34</w:t>
            </w:r>
          </w:p>
        </w:tc>
        <w:tc>
          <w:tcPr>
            <w:tcW w:w="4487" w:type="dxa"/>
            <w:shd w:val="clear" w:color="auto" w:fill="FFFFFF"/>
            <w:tcMar>
              <w:top w:w="68" w:type="dxa"/>
              <w:left w:w="28" w:type="dxa"/>
              <w:bottom w:w="0" w:type="dxa"/>
              <w:right w:w="28" w:type="dxa"/>
            </w:tcMar>
            <w:hideMark/>
          </w:tcPr>
          <w:p w:rsidRPr="00E538B5" w:rsidR="00100C8C" w:rsidP="004E78C1" w:rsidRDefault="00100C8C" w14:paraId="38CD0B29" w14:textId="77777777">
            <w:pPr>
              <w:tabs>
                <w:tab w:val="clear" w:pos="284"/>
              </w:tabs>
              <w:spacing w:line="240" w:lineRule="exact"/>
              <w:ind w:firstLine="0"/>
              <w:rPr>
                <w:sz w:val="20"/>
                <w:szCs w:val="20"/>
              </w:rPr>
            </w:pPr>
            <w:r w:rsidRPr="00E538B5">
              <w:rPr>
                <w:sz w:val="20"/>
                <w:szCs w:val="20"/>
              </w:rPr>
              <w:t>Blekinge tekniska högskola: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D31F498" w14:textId="77777777">
            <w:pPr>
              <w:tabs>
                <w:tab w:val="clear" w:pos="284"/>
              </w:tabs>
              <w:spacing w:line="240" w:lineRule="exact"/>
              <w:jc w:val="right"/>
              <w:rPr>
                <w:sz w:val="20"/>
                <w:szCs w:val="20"/>
              </w:rPr>
            </w:pPr>
            <w:r w:rsidRPr="00E538B5">
              <w:rPr>
                <w:sz w:val="20"/>
                <w:szCs w:val="20"/>
              </w:rPr>
              <w:t>111 348</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08136BE"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77F7094"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5F7D79D" w14:textId="77777777">
            <w:pPr>
              <w:tabs>
                <w:tab w:val="clear" w:pos="284"/>
              </w:tabs>
              <w:spacing w:line="240" w:lineRule="exact"/>
              <w:ind w:firstLine="0"/>
              <w:rPr>
                <w:sz w:val="20"/>
                <w:szCs w:val="20"/>
              </w:rPr>
            </w:pPr>
            <w:r w:rsidRPr="00E538B5">
              <w:rPr>
                <w:sz w:val="20"/>
                <w:szCs w:val="20"/>
              </w:rPr>
              <w:t>2:35</w:t>
            </w:r>
          </w:p>
        </w:tc>
        <w:tc>
          <w:tcPr>
            <w:tcW w:w="4487" w:type="dxa"/>
            <w:shd w:val="clear" w:color="auto" w:fill="FFFFFF"/>
            <w:tcMar>
              <w:top w:w="68" w:type="dxa"/>
              <w:left w:w="28" w:type="dxa"/>
              <w:bottom w:w="0" w:type="dxa"/>
              <w:right w:w="28" w:type="dxa"/>
            </w:tcMar>
            <w:hideMark/>
          </w:tcPr>
          <w:p w:rsidRPr="00E538B5" w:rsidR="00100C8C" w:rsidP="004E78C1" w:rsidRDefault="00100C8C" w14:paraId="30175609" w14:textId="77777777">
            <w:pPr>
              <w:tabs>
                <w:tab w:val="clear" w:pos="284"/>
              </w:tabs>
              <w:spacing w:line="240" w:lineRule="exact"/>
              <w:ind w:firstLine="0"/>
              <w:rPr>
                <w:sz w:val="20"/>
                <w:szCs w:val="20"/>
              </w:rPr>
            </w:pPr>
            <w:r w:rsidRPr="00E538B5">
              <w:rPr>
                <w:sz w:val="20"/>
                <w:szCs w:val="20"/>
              </w:rPr>
              <w:t>Stockholms konstnärliga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A4C735C" w14:textId="77777777">
            <w:pPr>
              <w:tabs>
                <w:tab w:val="clear" w:pos="284"/>
              </w:tabs>
              <w:spacing w:line="240" w:lineRule="exact"/>
              <w:jc w:val="right"/>
              <w:rPr>
                <w:sz w:val="20"/>
                <w:szCs w:val="20"/>
              </w:rPr>
            </w:pPr>
            <w:r w:rsidRPr="00E538B5">
              <w:rPr>
                <w:sz w:val="20"/>
                <w:szCs w:val="20"/>
              </w:rPr>
              <w:t>218 801</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1F24CF7"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1EF35C67"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F0EB73B" w14:textId="77777777">
            <w:pPr>
              <w:tabs>
                <w:tab w:val="clear" w:pos="284"/>
              </w:tabs>
              <w:spacing w:line="240" w:lineRule="exact"/>
              <w:ind w:firstLine="0"/>
              <w:rPr>
                <w:sz w:val="20"/>
                <w:szCs w:val="20"/>
              </w:rPr>
            </w:pPr>
            <w:r w:rsidRPr="00E538B5">
              <w:rPr>
                <w:sz w:val="20"/>
                <w:szCs w:val="20"/>
              </w:rPr>
              <w:t>2:36</w:t>
            </w:r>
          </w:p>
        </w:tc>
        <w:tc>
          <w:tcPr>
            <w:tcW w:w="4487" w:type="dxa"/>
            <w:shd w:val="clear" w:color="auto" w:fill="FFFFFF"/>
            <w:tcMar>
              <w:top w:w="68" w:type="dxa"/>
              <w:left w:w="28" w:type="dxa"/>
              <w:bottom w:w="0" w:type="dxa"/>
              <w:right w:w="28" w:type="dxa"/>
            </w:tcMar>
            <w:hideMark/>
          </w:tcPr>
          <w:p w:rsidRPr="00E538B5" w:rsidR="00100C8C" w:rsidP="004E78C1" w:rsidRDefault="00100C8C" w14:paraId="629827A0" w14:textId="77777777">
            <w:pPr>
              <w:tabs>
                <w:tab w:val="clear" w:pos="284"/>
              </w:tabs>
              <w:spacing w:line="240" w:lineRule="exact"/>
              <w:ind w:firstLine="0"/>
              <w:rPr>
                <w:sz w:val="20"/>
                <w:szCs w:val="20"/>
              </w:rPr>
            </w:pPr>
            <w:r w:rsidRPr="00E538B5">
              <w:rPr>
                <w:sz w:val="20"/>
                <w:szCs w:val="20"/>
              </w:rPr>
              <w:t>Stockholms konstnärliga högskola: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2351320" w14:textId="77777777">
            <w:pPr>
              <w:tabs>
                <w:tab w:val="clear" w:pos="284"/>
              </w:tabs>
              <w:spacing w:line="240" w:lineRule="exact"/>
              <w:jc w:val="right"/>
              <w:rPr>
                <w:sz w:val="20"/>
                <w:szCs w:val="20"/>
              </w:rPr>
            </w:pPr>
            <w:r w:rsidRPr="00E538B5">
              <w:rPr>
                <w:sz w:val="20"/>
                <w:szCs w:val="20"/>
              </w:rPr>
              <w:t>56 410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92B589D"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2E18B528"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92C8BF8" w14:textId="77777777">
            <w:pPr>
              <w:tabs>
                <w:tab w:val="clear" w:pos="284"/>
              </w:tabs>
              <w:spacing w:line="240" w:lineRule="exact"/>
              <w:ind w:firstLine="0"/>
              <w:rPr>
                <w:sz w:val="20"/>
                <w:szCs w:val="20"/>
              </w:rPr>
            </w:pPr>
            <w:r w:rsidRPr="00E538B5">
              <w:rPr>
                <w:sz w:val="20"/>
                <w:szCs w:val="20"/>
              </w:rPr>
              <w:t>2:37</w:t>
            </w:r>
          </w:p>
        </w:tc>
        <w:tc>
          <w:tcPr>
            <w:tcW w:w="4487" w:type="dxa"/>
            <w:shd w:val="clear" w:color="auto" w:fill="FFFFFF"/>
            <w:tcMar>
              <w:top w:w="68" w:type="dxa"/>
              <w:left w:w="28" w:type="dxa"/>
              <w:bottom w:w="0" w:type="dxa"/>
              <w:right w:w="28" w:type="dxa"/>
            </w:tcMar>
            <w:hideMark/>
          </w:tcPr>
          <w:p w:rsidRPr="00E538B5" w:rsidR="00100C8C" w:rsidP="004E78C1" w:rsidRDefault="00100C8C" w14:paraId="3D029DE8" w14:textId="77777777">
            <w:pPr>
              <w:tabs>
                <w:tab w:val="clear" w:pos="284"/>
              </w:tabs>
              <w:spacing w:line="240" w:lineRule="exact"/>
              <w:ind w:firstLine="0"/>
              <w:rPr>
                <w:sz w:val="20"/>
                <w:szCs w:val="20"/>
              </w:rPr>
            </w:pPr>
            <w:r w:rsidRPr="00E538B5">
              <w:rPr>
                <w:sz w:val="20"/>
                <w:szCs w:val="20"/>
              </w:rPr>
              <w:t>Gymnastik- och idrottshögskolan: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870AE04" w14:textId="77777777">
            <w:pPr>
              <w:tabs>
                <w:tab w:val="clear" w:pos="284"/>
              </w:tabs>
              <w:spacing w:line="240" w:lineRule="exact"/>
              <w:jc w:val="right"/>
              <w:rPr>
                <w:sz w:val="20"/>
                <w:szCs w:val="20"/>
              </w:rPr>
            </w:pPr>
            <w:r w:rsidRPr="00E538B5">
              <w:rPr>
                <w:sz w:val="20"/>
                <w:szCs w:val="20"/>
              </w:rPr>
              <w:t>124 960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5D0960A"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EE298E0"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4EA89DD" w14:textId="77777777">
            <w:pPr>
              <w:tabs>
                <w:tab w:val="clear" w:pos="284"/>
              </w:tabs>
              <w:spacing w:line="240" w:lineRule="exact"/>
              <w:ind w:firstLine="0"/>
              <w:rPr>
                <w:sz w:val="20"/>
                <w:szCs w:val="20"/>
              </w:rPr>
            </w:pPr>
            <w:r w:rsidRPr="00E538B5">
              <w:rPr>
                <w:sz w:val="20"/>
                <w:szCs w:val="20"/>
              </w:rPr>
              <w:t>2:38</w:t>
            </w:r>
          </w:p>
        </w:tc>
        <w:tc>
          <w:tcPr>
            <w:tcW w:w="4487" w:type="dxa"/>
            <w:shd w:val="clear" w:color="auto" w:fill="FFFFFF"/>
            <w:tcMar>
              <w:top w:w="68" w:type="dxa"/>
              <w:left w:w="28" w:type="dxa"/>
              <w:bottom w:w="0" w:type="dxa"/>
              <w:right w:w="28" w:type="dxa"/>
            </w:tcMar>
            <w:hideMark/>
          </w:tcPr>
          <w:p w:rsidRPr="00E538B5" w:rsidR="00100C8C" w:rsidP="004E78C1" w:rsidRDefault="00100C8C" w14:paraId="34B79DF4" w14:textId="77777777">
            <w:pPr>
              <w:tabs>
                <w:tab w:val="clear" w:pos="284"/>
              </w:tabs>
              <w:spacing w:line="240" w:lineRule="exact"/>
              <w:ind w:firstLine="0"/>
              <w:rPr>
                <w:sz w:val="20"/>
                <w:szCs w:val="20"/>
              </w:rPr>
            </w:pPr>
            <w:r w:rsidRPr="00E538B5">
              <w:rPr>
                <w:sz w:val="20"/>
                <w:szCs w:val="20"/>
              </w:rPr>
              <w:t>Gymnastik- och idrottshögskolan: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3337C1A" w14:textId="77777777">
            <w:pPr>
              <w:tabs>
                <w:tab w:val="clear" w:pos="284"/>
              </w:tabs>
              <w:spacing w:line="240" w:lineRule="exact"/>
              <w:jc w:val="right"/>
              <w:rPr>
                <w:sz w:val="20"/>
                <w:szCs w:val="20"/>
              </w:rPr>
            </w:pPr>
            <w:r w:rsidRPr="00E538B5">
              <w:rPr>
                <w:sz w:val="20"/>
                <w:szCs w:val="20"/>
              </w:rPr>
              <w:t>35 379</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92C987B"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1FD13058"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60FB354" w14:textId="77777777">
            <w:pPr>
              <w:tabs>
                <w:tab w:val="clear" w:pos="284"/>
              </w:tabs>
              <w:spacing w:line="240" w:lineRule="exact"/>
              <w:ind w:firstLine="0"/>
              <w:rPr>
                <w:sz w:val="20"/>
                <w:szCs w:val="20"/>
              </w:rPr>
            </w:pPr>
            <w:r w:rsidRPr="00E538B5">
              <w:rPr>
                <w:sz w:val="20"/>
                <w:szCs w:val="20"/>
              </w:rPr>
              <w:t>2:39</w:t>
            </w:r>
          </w:p>
        </w:tc>
        <w:tc>
          <w:tcPr>
            <w:tcW w:w="4487" w:type="dxa"/>
            <w:shd w:val="clear" w:color="auto" w:fill="FFFFFF"/>
            <w:tcMar>
              <w:top w:w="68" w:type="dxa"/>
              <w:left w:w="28" w:type="dxa"/>
              <w:bottom w:w="0" w:type="dxa"/>
              <w:right w:w="28" w:type="dxa"/>
            </w:tcMar>
            <w:hideMark/>
          </w:tcPr>
          <w:p w:rsidRPr="00E538B5" w:rsidR="00100C8C" w:rsidP="004E78C1" w:rsidRDefault="00100C8C" w14:paraId="235F4B00" w14:textId="77777777">
            <w:pPr>
              <w:tabs>
                <w:tab w:val="clear" w:pos="284"/>
              </w:tabs>
              <w:spacing w:line="240" w:lineRule="exact"/>
              <w:ind w:firstLine="0"/>
              <w:rPr>
                <w:sz w:val="20"/>
                <w:szCs w:val="20"/>
              </w:rPr>
            </w:pPr>
            <w:r w:rsidRPr="00E538B5">
              <w:rPr>
                <w:sz w:val="20"/>
                <w:szCs w:val="20"/>
              </w:rPr>
              <w:t>Högskolan i Borås: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9CCFC4B" w14:textId="77777777">
            <w:pPr>
              <w:tabs>
                <w:tab w:val="clear" w:pos="284"/>
              </w:tabs>
              <w:spacing w:line="240" w:lineRule="exact"/>
              <w:jc w:val="right"/>
              <w:rPr>
                <w:sz w:val="20"/>
                <w:szCs w:val="20"/>
              </w:rPr>
            </w:pPr>
            <w:r w:rsidRPr="00E538B5">
              <w:rPr>
                <w:sz w:val="20"/>
                <w:szCs w:val="20"/>
              </w:rPr>
              <w:t>569 707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7F7930C" w14:textId="77777777">
            <w:pPr>
              <w:tabs>
                <w:tab w:val="clear" w:pos="284"/>
              </w:tabs>
              <w:spacing w:line="240" w:lineRule="exact"/>
              <w:jc w:val="right"/>
              <w:rPr>
                <w:sz w:val="20"/>
                <w:szCs w:val="20"/>
              </w:rPr>
            </w:pPr>
            <w:r w:rsidRPr="00E538B5">
              <w:rPr>
                <w:sz w:val="20"/>
                <w:szCs w:val="20"/>
              </w:rPr>
              <w:t>2 000</w:t>
            </w:r>
          </w:p>
        </w:tc>
      </w:tr>
      <w:tr w:rsidRPr="00E538B5" w:rsidR="00100C8C" w:rsidTr="00921230" w14:paraId="66993457"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3738528C" w14:textId="77777777">
            <w:pPr>
              <w:tabs>
                <w:tab w:val="clear" w:pos="284"/>
              </w:tabs>
              <w:spacing w:line="240" w:lineRule="exact"/>
              <w:ind w:firstLine="0"/>
              <w:rPr>
                <w:sz w:val="20"/>
                <w:szCs w:val="20"/>
              </w:rPr>
            </w:pPr>
            <w:r w:rsidRPr="00E538B5">
              <w:rPr>
                <w:sz w:val="20"/>
                <w:szCs w:val="20"/>
              </w:rPr>
              <w:t>2:40</w:t>
            </w:r>
          </w:p>
        </w:tc>
        <w:tc>
          <w:tcPr>
            <w:tcW w:w="4487" w:type="dxa"/>
            <w:shd w:val="clear" w:color="auto" w:fill="FFFFFF"/>
            <w:tcMar>
              <w:top w:w="68" w:type="dxa"/>
              <w:left w:w="28" w:type="dxa"/>
              <w:bottom w:w="0" w:type="dxa"/>
              <w:right w:w="28" w:type="dxa"/>
            </w:tcMar>
            <w:hideMark/>
          </w:tcPr>
          <w:p w:rsidRPr="00E538B5" w:rsidR="00100C8C" w:rsidP="004E78C1" w:rsidRDefault="00100C8C" w14:paraId="06C38FA4" w14:textId="77777777">
            <w:pPr>
              <w:tabs>
                <w:tab w:val="clear" w:pos="284"/>
              </w:tabs>
              <w:spacing w:line="240" w:lineRule="exact"/>
              <w:ind w:firstLine="0"/>
              <w:rPr>
                <w:sz w:val="20"/>
                <w:szCs w:val="20"/>
              </w:rPr>
            </w:pPr>
            <w:r w:rsidRPr="00E538B5">
              <w:rPr>
                <w:sz w:val="20"/>
                <w:szCs w:val="20"/>
              </w:rPr>
              <w:t>Högskolan i Borås: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76A44B2" w14:textId="77777777">
            <w:pPr>
              <w:tabs>
                <w:tab w:val="clear" w:pos="284"/>
              </w:tabs>
              <w:spacing w:line="240" w:lineRule="exact"/>
              <w:jc w:val="right"/>
              <w:rPr>
                <w:sz w:val="20"/>
                <w:szCs w:val="20"/>
              </w:rPr>
            </w:pPr>
            <w:r w:rsidRPr="00E538B5">
              <w:rPr>
                <w:sz w:val="20"/>
                <w:szCs w:val="20"/>
              </w:rPr>
              <w:t>107 553</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2DA2A64"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5432DA2"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1E79CAAB" w14:textId="77777777">
            <w:pPr>
              <w:tabs>
                <w:tab w:val="clear" w:pos="284"/>
              </w:tabs>
              <w:spacing w:line="240" w:lineRule="exact"/>
              <w:ind w:firstLine="0"/>
              <w:rPr>
                <w:sz w:val="20"/>
                <w:szCs w:val="20"/>
              </w:rPr>
            </w:pPr>
            <w:r w:rsidRPr="00E538B5">
              <w:rPr>
                <w:sz w:val="20"/>
                <w:szCs w:val="20"/>
              </w:rPr>
              <w:t>2:41</w:t>
            </w:r>
          </w:p>
        </w:tc>
        <w:tc>
          <w:tcPr>
            <w:tcW w:w="4487" w:type="dxa"/>
            <w:shd w:val="clear" w:color="auto" w:fill="FFFFFF"/>
            <w:tcMar>
              <w:top w:w="68" w:type="dxa"/>
              <w:left w:w="28" w:type="dxa"/>
              <w:bottom w:w="0" w:type="dxa"/>
              <w:right w:w="28" w:type="dxa"/>
            </w:tcMar>
            <w:hideMark/>
          </w:tcPr>
          <w:p w:rsidRPr="00E538B5" w:rsidR="00100C8C" w:rsidP="004E78C1" w:rsidRDefault="00100C8C" w14:paraId="4160CC86" w14:textId="77777777">
            <w:pPr>
              <w:tabs>
                <w:tab w:val="clear" w:pos="284"/>
              </w:tabs>
              <w:spacing w:line="240" w:lineRule="exact"/>
              <w:ind w:firstLine="0"/>
              <w:rPr>
                <w:sz w:val="20"/>
                <w:szCs w:val="20"/>
              </w:rPr>
            </w:pPr>
            <w:r w:rsidRPr="00E538B5">
              <w:rPr>
                <w:sz w:val="20"/>
                <w:szCs w:val="20"/>
              </w:rPr>
              <w:t>Högskolan Dalarna: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99318AE" w14:textId="77777777">
            <w:pPr>
              <w:tabs>
                <w:tab w:val="clear" w:pos="284"/>
              </w:tabs>
              <w:spacing w:line="240" w:lineRule="exact"/>
              <w:jc w:val="right"/>
              <w:rPr>
                <w:sz w:val="20"/>
                <w:szCs w:val="20"/>
              </w:rPr>
            </w:pPr>
            <w:r w:rsidRPr="00E538B5">
              <w:rPr>
                <w:sz w:val="20"/>
                <w:szCs w:val="20"/>
              </w:rPr>
              <w:t>488 276</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B26A98B"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09E0FFC"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D3A8E86" w14:textId="77777777">
            <w:pPr>
              <w:tabs>
                <w:tab w:val="clear" w:pos="284"/>
              </w:tabs>
              <w:spacing w:line="240" w:lineRule="exact"/>
              <w:ind w:firstLine="0"/>
              <w:rPr>
                <w:sz w:val="20"/>
                <w:szCs w:val="20"/>
              </w:rPr>
            </w:pPr>
            <w:r w:rsidRPr="00E538B5">
              <w:rPr>
                <w:sz w:val="20"/>
                <w:szCs w:val="20"/>
              </w:rPr>
              <w:t>2:42</w:t>
            </w:r>
          </w:p>
        </w:tc>
        <w:tc>
          <w:tcPr>
            <w:tcW w:w="4487" w:type="dxa"/>
            <w:shd w:val="clear" w:color="auto" w:fill="FFFFFF"/>
            <w:tcMar>
              <w:top w:w="68" w:type="dxa"/>
              <w:left w:w="28" w:type="dxa"/>
              <w:bottom w:w="0" w:type="dxa"/>
              <w:right w:w="28" w:type="dxa"/>
            </w:tcMar>
            <w:hideMark/>
          </w:tcPr>
          <w:p w:rsidRPr="00E538B5" w:rsidR="00100C8C" w:rsidP="004E78C1" w:rsidRDefault="00100C8C" w14:paraId="3A7A6918" w14:textId="77777777">
            <w:pPr>
              <w:tabs>
                <w:tab w:val="clear" w:pos="284"/>
              </w:tabs>
              <w:spacing w:line="240" w:lineRule="exact"/>
              <w:ind w:firstLine="0"/>
              <w:rPr>
                <w:sz w:val="20"/>
                <w:szCs w:val="20"/>
              </w:rPr>
            </w:pPr>
            <w:r w:rsidRPr="00E538B5">
              <w:rPr>
                <w:sz w:val="20"/>
                <w:szCs w:val="20"/>
              </w:rPr>
              <w:t>Högskolan Dalarna: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51EA353" w14:textId="77777777">
            <w:pPr>
              <w:tabs>
                <w:tab w:val="clear" w:pos="284"/>
              </w:tabs>
              <w:spacing w:line="240" w:lineRule="exact"/>
              <w:jc w:val="right"/>
              <w:rPr>
                <w:sz w:val="20"/>
                <w:szCs w:val="20"/>
              </w:rPr>
            </w:pPr>
            <w:r w:rsidRPr="00E538B5">
              <w:rPr>
                <w:sz w:val="20"/>
                <w:szCs w:val="20"/>
              </w:rPr>
              <w:t>110 949</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36C6652"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5EE78428"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AD81939" w14:textId="77777777">
            <w:pPr>
              <w:tabs>
                <w:tab w:val="clear" w:pos="284"/>
              </w:tabs>
              <w:spacing w:line="240" w:lineRule="exact"/>
              <w:ind w:firstLine="0"/>
              <w:rPr>
                <w:sz w:val="20"/>
                <w:szCs w:val="20"/>
              </w:rPr>
            </w:pPr>
            <w:r w:rsidRPr="00E538B5">
              <w:rPr>
                <w:sz w:val="20"/>
                <w:szCs w:val="20"/>
              </w:rPr>
              <w:t>2:43</w:t>
            </w:r>
          </w:p>
        </w:tc>
        <w:tc>
          <w:tcPr>
            <w:tcW w:w="4487" w:type="dxa"/>
            <w:shd w:val="clear" w:color="auto" w:fill="FFFFFF"/>
            <w:tcMar>
              <w:top w:w="68" w:type="dxa"/>
              <w:left w:w="28" w:type="dxa"/>
              <w:bottom w:w="0" w:type="dxa"/>
              <w:right w:w="28" w:type="dxa"/>
            </w:tcMar>
            <w:hideMark/>
          </w:tcPr>
          <w:p w:rsidRPr="00E538B5" w:rsidR="00100C8C" w:rsidP="004E78C1" w:rsidRDefault="00100C8C" w14:paraId="4F4CA873" w14:textId="77777777">
            <w:pPr>
              <w:tabs>
                <w:tab w:val="clear" w:pos="284"/>
              </w:tabs>
              <w:spacing w:line="240" w:lineRule="exact"/>
              <w:ind w:firstLine="0"/>
              <w:rPr>
                <w:sz w:val="20"/>
                <w:szCs w:val="20"/>
              </w:rPr>
            </w:pPr>
            <w:r w:rsidRPr="00E538B5">
              <w:rPr>
                <w:sz w:val="20"/>
                <w:szCs w:val="20"/>
              </w:rPr>
              <w:t>Högskolan i Gävle: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AE730A6" w14:textId="77777777">
            <w:pPr>
              <w:tabs>
                <w:tab w:val="clear" w:pos="284"/>
              </w:tabs>
              <w:spacing w:line="240" w:lineRule="exact"/>
              <w:jc w:val="right"/>
              <w:rPr>
                <w:sz w:val="20"/>
                <w:szCs w:val="20"/>
              </w:rPr>
            </w:pPr>
            <w:r w:rsidRPr="00E538B5">
              <w:rPr>
                <w:sz w:val="20"/>
                <w:szCs w:val="20"/>
              </w:rPr>
              <w:t>528 472</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2422739"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55DD59BA"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2C5D330" w14:textId="77777777">
            <w:pPr>
              <w:tabs>
                <w:tab w:val="clear" w:pos="284"/>
              </w:tabs>
              <w:spacing w:line="240" w:lineRule="exact"/>
              <w:ind w:firstLine="0"/>
              <w:rPr>
                <w:sz w:val="20"/>
                <w:szCs w:val="20"/>
              </w:rPr>
            </w:pPr>
            <w:r w:rsidRPr="00E538B5">
              <w:rPr>
                <w:sz w:val="20"/>
                <w:szCs w:val="20"/>
              </w:rPr>
              <w:t>2:44</w:t>
            </w:r>
          </w:p>
        </w:tc>
        <w:tc>
          <w:tcPr>
            <w:tcW w:w="4487" w:type="dxa"/>
            <w:shd w:val="clear" w:color="auto" w:fill="FFFFFF"/>
            <w:tcMar>
              <w:top w:w="68" w:type="dxa"/>
              <w:left w:w="28" w:type="dxa"/>
              <w:bottom w:w="0" w:type="dxa"/>
              <w:right w:w="28" w:type="dxa"/>
            </w:tcMar>
            <w:hideMark/>
          </w:tcPr>
          <w:p w:rsidRPr="00E538B5" w:rsidR="00100C8C" w:rsidP="004E78C1" w:rsidRDefault="00100C8C" w14:paraId="2A43BE6B" w14:textId="77777777">
            <w:pPr>
              <w:tabs>
                <w:tab w:val="clear" w:pos="284"/>
              </w:tabs>
              <w:spacing w:line="240" w:lineRule="exact"/>
              <w:ind w:firstLine="0"/>
              <w:rPr>
                <w:sz w:val="20"/>
                <w:szCs w:val="20"/>
              </w:rPr>
            </w:pPr>
            <w:r w:rsidRPr="00E538B5">
              <w:rPr>
                <w:sz w:val="20"/>
                <w:szCs w:val="20"/>
              </w:rPr>
              <w:t>Högskolan i Gävle: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3ECCA98" w14:textId="77777777">
            <w:pPr>
              <w:tabs>
                <w:tab w:val="clear" w:pos="284"/>
              </w:tabs>
              <w:spacing w:line="240" w:lineRule="exact"/>
              <w:jc w:val="right"/>
              <w:rPr>
                <w:sz w:val="20"/>
                <w:szCs w:val="20"/>
              </w:rPr>
            </w:pPr>
            <w:r w:rsidRPr="00E538B5">
              <w:rPr>
                <w:sz w:val="20"/>
                <w:szCs w:val="20"/>
              </w:rPr>
              <w:t>117 807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E24D3C8"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A91E33F"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7C805A5" w14:textId="77777777">
            <w:pPr>
              <w:tabs>
                <w:tab w:val="clear" w:pos="284"/>
              </w:tabs>
              <w:spacing w:line="240" w:lineRule="exact"/>
              <w:ind w:firstLine="0"/>
              <w:rPr>
                <w:sz w:val="20"/>
                <w:szCs w:val="20"/>
              </w:rPr>
            </w:pPr>
            <w:r w:rsidRPr="00E538B5">
              <w:rPr>
                <w:sz w:val="20"/>
                <w:szCs w:val="20"/>
              </w:rPr>
              <w:lastRenderedPageBreak/>
              <w:t>2:45</w:t>
            </w:r>
          </w:p>
        </w:tc>
        <w:tc>
          <w:tcPr>
            <w:tcW w:w="4487" w:type="dxa"/>
            <w:shd w:val="clear" w:color="auto" w:fill="FFFFFF"/>
            <w:tcMar>
              <w:top w:w="68" w:type="dxa"/>
              <w:left w:w="28" w:type="dxa"/>
              <w:bottom w:w="0" w:type="dxa"/>
              <w:right w:w="28" w:type="dxa"/>
            </w:tcMar>
            <w:hideMark/>
          </w:tcPr>
          <w:p w:rsidRPr="00E538B5" w:rsidR="00100C8C" w:rsidP="004E78C1" w:rsidRDefault="00100C8C" w14:paraId="3F8D52F3" w14:textId="77777777">
            <w:pPr>
              <w:tabs>
                <w:tab w:val="clear" w:pos="284"/>
              </w:tabs>
              <w:spacing w:line="240" w:lineRule="exact"/>
              <w:ind w:firstLine="0"/>
              <w:rPr>
                <w:sz w:val="20"/>
                <w:szCs w:val="20"/>
              </w:rPr>
            </w:pPr>
            <w:r w:rsidRPr="00E538B5">
              <w:rPr>
                <w:sz w:val="20"/>
                <w:szCs w:val="20"/>
              </w:rPr>
              <w:t>Högskolan i Halmstad: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BB3FD1C" w14:textId="77777777">
            <w:pPr>
              <w:tabs>
                <w:tab w:val="clear" w:pos="284"/>
              </w:tabs>
              <w:spacing w:line="240" w:lineRule="exact"/>
              <w:jc w:val="right"/>
              <w:rPr>
                <w:sz w:val="20"/>
                <w:szCs w:val="20"/>
              </w:rPr>
            </w:pPr>
            <w:r w:rsidRPr="00E538B5">
              <w:rPr>
                <w:sz w:val="20"/>
                <w:szCs w:val="20"/>
              </w:rPr>
              <w:t>461 501</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301E3EE"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4E2A5953"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9C7D428" w14:textId="77777777">
            <w:pPr>
              <w:tabs>
                <w:tab w:val="clear" w:pos="284"/>
              </w:tabs>
              <w:spacing w:line="240" w:lineRule="exact"/>
              <w:ind w:firstLine="0"/>
              <w:rPr>
                <w:sz w:val="20"/>
                <w:szCs w:val="20"/>
              </w:rPr>
            </w:pPr>
            <w:r w:rsidRPr="00E538B5">
              <w:rPr>
                <w:sz w:val="20"/>
                <w:szCs w:val="20"/>
              </w:rPr>
              <w:t>2:46</w:t>
            </w:r>
          </w:p>
        </w:tc>
        <w:tc>
          <w:tcPr>
            <w:tcW w:w="4487" w:type="dxa"/>
            <w:shd w:val="clear" w:color="auto" w:fill="FFFFFF"/>
            <w:tcMar>
              <w:top w:w="68" w:type="dxa"/>
              <w:left w:w="28" w:type="dxa"/>
              <w:bottom w:w="0" w:type="dxa"/>
              <w:right w:w="28" w:type="dxa"/>
            </w:tcMar>
            <w:hideMark/>
          </w:tcPr>
          <w:p w:rsidRPr="00E538B5" w:rsidR="00100C8C" w:rsidP="004E78C1" w:rsidRDefault="00100C8C" w14:paraId="0222EE6F" w14:textId="77777777">
            <w:pPr>
              <w:tabs>
                <w:tab w:val="clear" w:pos="284"/>
              </w:tabs>
              <w:spacing w:line="240" w:lineRule="exact"/>
              <w:ind w:firstLine="0"/>
              <w:rPr>
                <w:sz w:val="20"/>
                <w:szCs w:val="20"/>
              </w:rPr>
            </w:pPr>
            <w:r w:rsidRPr="00E538B5">
              <w:rPr>
                <w:sz w:val="20"/>
                <w:szCs w:val="20"/>
              </w:rPr>
              <w:t>Högskolan i Halmstad: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121BB05" w14:textId="77777777">
            <w:pPr>
              <w:tabs>
                <w:tab w:val="clear" w:pos="284"/>
              </w:tabs>
              <w:spacing w:line="240" w:lineRule="exact"/>
              <w:jc w:val="right"/>
              <w:rPr>
                <w:sz w:val="20"/>
                <w:szCs w:val="20"/>
              </w:rPr>
            </w:pPr>
            <w:r w:rsidRPr="00E538B5">
              <w:rPr>
                <w:sz w:val="20"/>
                <w:szCs w:val="20"/>
              </w:rPr>
              <w:t>104 587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610661D"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100515BA"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9B1A97B" w14:textId="77777777">
            <w:pPr>
              <w:tabs>
                <w:tab w:val="clear" w:pos="284"/>
              </w:tabs>
              <w:spacing w:line="240" w:lineRule="exact"/>
              <w:ind w:firstLine="0"/>
              <w:rPr>
                <w:sz w:val="20"/>
                <w:szCs w:val="20"/>
              </w:rPr>
            </w:pPr>
            <w:r w:rsidRPr="00E538B5">
              <w:rPr>
                <w:sz w:val="20"/>
                <w:szCs w:val="20"/>
              </w:rPr>
              <w:t>2:47</w:t>
            </w:r>
          </w:p>
        </w:tc>
        <w:tc>
          <w:tcPr>
            <w:tcW w:w="4487" w:type="dxa"/>
            <w:shd w:val="clear" w:color="auto" w:fill="FFFFFF"/>
            <w:tcMar>
              <w:top w:w="68" w:type="dxa"/>
              <w:left w:w="28" w:type="dxa"/>
              <w:bottom w:w="0" w:type="dxa"/>
              <w:right w:w="28" w:type="dxa"/>
            </w:tcMar>
            <w:hideMark/>
          </w:tcPr>
          <w:p w:rsidRPr="00E538B5" w:rsidR="00100C8C" w:rsidP="004E78C1" w:rsidRDefault="00100C8C" w14:paraId="3FBFB5D7" w14:textId="77777777">
            <w:pPr>
              <w:tabs>
                <w:tab w:val="clear" w:pos="284"/>
              </w:tabs>
              <w:spacing w:line="240" w:lineRule="exact"/>
              <w:ind w:firstLine="0"/>
              <w:rPr>
                <w:sz w:val="20"/>
                <w:szCs w:val="20"/>
              </w:rPr>
            </w:pPr>
            <w:r w:rsidRPr="00E538B5">
              <w:rPr>
                <w:sz w:val="20"/>
                <w:szCs w:val="20"/>
              </w:rPr>
              <w:t>Högskolan Kristianstad: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8AFD0FF" w14:textId="77777777">
            <w:pPr>
              <w:tabs>
                <w:tab w:val="clear" w:pos="284"/>
              </w:tabs>
              <w:spacing w:line="240" w:lineRule="exact"/>
              <w:jc w:val="right"/>
              <w:rPr>
                <w:sz w:val="20"/>
                <w:szCs w:val="20"/>
              </w:rPr>
            </w:pPr>
            <w:r w:rsidRPr="00E538B5">
              <w:rPr>
                <w:sz w:val="20"/>
                <w:szCs w:val="20"/>
              </w:rPr>
              <w:t>456 061</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BF1A2F3" w14:textId="77777777">
            <w:pPr>
              <w:tabs>
                <w:tab w:val="clear" w:pos="284"/>
              </w:tabs>
              <w:spacing w:line="240" w:lineRule="exact"/>
              <w:jc w:val="right"/>
              <w:rPr>
                <w:sz w:val="20"/>
                <w:szCs w:val="20"/>
              </w:rPr>
            </w:pPr>
            <w:r w:rsidRPr="00E538B5">
              <w:rPr>
                <w:sz w:val="20"/>
                <w:szCs w:val="20"/>
              </w:rPr>
              <w:t>1 000</w:t>
            </w:r>
          </w:p>
        </w:tc>
      </w:tr>
      <w:tr w:rsidRPr="00E538B5" w:rsidR="00100C8C" w:rsidTr="00921230" w14:paraId="5DDDA4DE"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E1F450E" w14:textId="77777777">
            <w:pPr>
              <w:tabs>
                <w:tab w:val="clear" w:pos="284"/>
              </w:tabs>
              <w:spacing w:line="240" w:lineRule="exact"/>
              <w:ind w:firstLine="0"/>
              <w:rPr>
                <w:sz w:val="20"/>
                <w:szCs w:val="20"/>
              </w:rPr>
            </w:pPr>
            <w:r w:rsidRPr="00E538B5">
              <w:rPr>
                <w:sz w:val="20"/>
                <w:szCs w:val="20"/>
              </w:rPr>
              <w:t>2:48</w:t>
            </w:r>
          </w:p>
        </w:tc>
        <w:tc>
          <w:tcPr>
            <w:tcW w:w="4487" w:type="dxa"/>
            <w:shd w:val="clear" w:color="auto" w:fill="FFFFFF"/>
            <w:tcMar>
              <w:top w:w="68" w:type="dxa"/>
              <w:left w:w="28" w:type="dxa"/>
              <w:bottom w:w="0" w:type="dxa"/>
              <w:right w:w="28" w:type="dxa"/>
            </w:tcMar>
            <w:hideMark/>
          </w:tcPr>
          <w:p w:rsidRPr="00E538B5" w:rsidR="00100C8C" w:rsidP="004E78C1" w:rsidRDefault="00100C8C" w14:paraId="00A904AE" w14:textId="77777777">
            <w:pPr>
              <w:tabs>
                <w:tab w:val="clear" w:pos="284"/>
              </w:tabs>
              <w:spacing w:line="240" w:lineRule="exact"/>
              <w:ind w:firstLine="0"/>
              <w:rPr>
                <w:sz w:val="20"/>
                <w:szCs w:val="20"/>
              </w:rPr>
            </w:pPr>
            <w:r w:rsidRPr="00E538B5">
              <w:rPr>
                <w:sz w:val="20"/>
                <w:szCs w:val="20"/>
              </w:rPr>
              <w:t>Högskolan Kristianstad: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F252B79" w14:textId="77777777">
            <w:pPr>
              <w:tabs>
                <w:tab w:val="clear" w:pos="284"/>
              </w:tabs>
              <w:spacing w:line="240" w:lineRule="exact"/>
              <w:jc w:val="right"/>
              <w:rPr>
                <w:sz w:val="20"/>
                <w:szCs w:val="20"/>
              </w:rPr>
            </w:pPr>
            <w:r w:rsidRPr="00E538B5">
              <w:rPr>
                <w:sz w:val="20"/>
                <w:szCs w:val="20"/>
              </w:rPr>
              <w:t>100 773</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001BDDE"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2FBCA677"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1B0AD3D6" w14:textId="77777777">
            <w:pPr>
              <w:tabs>
                <w:tab w:val="clear" w:pos="284"/>
              </w:tabs>
              <w:spacing w:line="240" w:lineRule="exact"/>
              <w:ind w:firstLine="0"/>
              <w:rPr>
                <w:sz w:val="20"/>
                <w:szCs w:val="20"/>
              </w:rPr>
            </w:pPr>
            <w:r w:rsidRPr="00E538B5">
              <w:rPr>
                <w:sz w:val="20"/>
                <w:szCs w:val="20"/>
              </w:rPr>
              <w:t>2:49</w:t>
            </w:r>
          </w:p>
        </w:tc>
        <w:tc>
          <w:tcPr>
            <w:tcW w:w="4487" w:type="dxa"/>
            <w:shd w:val="clear" w:color="auto" w:fill="FFFFFF"/>
            <w:tcMar>
              <w:top w:w="68" w:type="dxa"/>
              <w:left w:w="28" w:type="dxa"/>
              <w:bottom w:w="0" w:type="dxa"/>
              <w:right w:w="28" w:type="dxa"/>
            </w:tcMar>
            <w:hideMark/>
          </w:tcPr>
          <w:p w:rsidRPr="00E538B5" w:rsidR="00100C8C" w:rsidP="004E78C1" w:rsidRDefault="00100C8C" w14:paraId="096D6B66" w14:textId="77777777">
            <w:pPr>
              <w:tabs>
                <w:tab w:val="clear" w:pos="284"/>
              </w:tabs>
              <w:spacing w:line="240" w:lineRule="exact"/>
              <w:ind w:firstLine="0"/>
              <w:rPr>
                <w:sz w:val="20"/>
                <w:szCs w:val="20"/>
              </w:rPr>
            </w:pPr>
            <w:r w:rsidRPr="00E538B5">
              <w:rPr>
                <w:sz w:val="20"/>
                <w:szCs w:val="20"/>
              </w:rPr>
              <w:t>Högskolan i Skövde: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5BDD370" w14:textId="77777777">
            <w:pPr>
              <w:tabs>
                <w:tab w:val="clear" w:pos="284"/>
              </w:tabs>
              <w:spacing w:line="240" w:lineRule="exact"/>
              <w:jc w:val="right"/>
              <w:rPr>
                <w:sz w:val="20"/>
                <w:szCs w:val="20"/>
              </w:rPr>
            </w:pPr>
            <w:r w:rsidRPr="00E538B5">
              <w:rPr>
                <w:sz w:val="20"/>
                <w:szCs w:val="20"/>
              </w:rPr>
              <w:t>353 644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E65500C" w14:textId="77777777">
            <w:pPr>
              <w:tabs>
                <w:tab w:val="clear" w:pos="284"/>
              </w:tabs>
              <w:spacing w:line="240" w:lineRule="exact"/>
              <w:jc w:val="right"/>
              <w:rPr>
                <w:sz w:val="20"/>
                <w:szCs w:val="20"/>
              </w:rPr>
            </w:pPr>
            <w:r w:rsidRPr="00E538B5">
              <w:rPr>
                <w:sz w:val="20"/>
                <w:szCs w:val="20"/>
              </w:rPr>
              <w:t>3 000</w:t>
            </w:r>
          </w:p>
        </w:tc>
      </w:tr>
      <w:tr w:rsidRPr="00E538B5" w:rsidR="00100C8C" w:rsidTr="00921230" w14:paraId="78EB9DC1"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34AEF5B" w14:textId="77777777">
            <w:pPr>
              <w:tabs>
                <w:tab w:val="clear" w:pos="284"/>
              </w:tabs>
              <w:spacing w:line="240" w:lineRule="exact"/>
              <w:ind w:firstLine="0"/>
              <w:rPr>
                <w:sz w:val="20"/>
                <w:szCs w:val="20"/>
              </w:rPr>
            </w:pPr>
            <w:r w:rsidRPr="00E538B5">
              <w:rPr>
                <w:sz w:val="20"/>
                <w:szCs w:val="20"/>
              </w:rPr>
              <w:t>2:50</w:t>
            </w:r>
          </w:p>
        </w:tc>
        <w:tc>
          <w:tcPr>
            <w:tcW w:w="4487" w:type="dxa"/>
            <w:shd w:val="clear" w:color="auto" w:fill="FFFFFF"/>
            <w:tcMar>
              <w:top w:w="68" w:type="dxa"/>
              <w:left w:w="28" w:type="dxa"/>
              <w:bottom w:w="0" w:type="dxa"/>
              <w:right w:w="28" w:type="dxa"/>
            </w:tcMar>
            <w:hideMark/>
          </w:tcPr>
          <w:p w:rsidRPr="00E538B5" w:rsidR="00100C8C" w:rsidP="004E78C1" w:rsidRDefault="00100C8C" w14:paraId="1CCD64E1" w14:textId="77777777">
            <w:pPr>
              <w:tabs>
                <w:tab w:val="clear" w:pos="284"/>
              </w:tabs>
              <w:spacing w:line="240" w:lineRule="exact"/>
              <w:ind w:firstLine="0"/>
              <w:rPr>
                <w:sz w:val="20"/>
                <w:szCs w:val="20"/>
              </w:rPr>
            </w:pPr>
            <w:r w:rsidRPr="00E538B5">
              <w:rPr>
                <w:sz w:val="20"/>
                <w:szCs w:val="20"/>
              </w:rPr>
              <w:t>Högskolan i Skövde: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EA3D818" w14:textId="77777777">
            <w:pPr>
              <w:tabs>
                <w:tab w:val="clear" w:pos="284"/>
              </w:tabs>
              <w:spacing w:line="240" w:lineRule="exact"/>
              <w:jc w:val="right"/>
              <w:rPr>
                <w:sz w:val="20"/>
                <w:szCs w:val="20"/>
              </w:rPr>
            </w:pPr>
            <w:r w:rsidRPr="00E538B5">
              <w:rPr>
                <w:sz w:val="20"/>
                <w:szCs w:val="20"/>
              </w:rPr>
              <w:t>67 509</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EA5C7B7"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5BA790AF"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20FF2FF" w14:textId="77777777">
            <w:pPr>
              <w:tabs>
                <w:tab w:val="clear" w:pos="284"/>
              </w:tabs>
              <w:spacing w:line="240" w:lineRule="exact"/>
              <w:ind w:firstLine="0"/>
              <w:rPr>
                <w:sz w:val="20"/>
                <w:szCs w:val="20"/>
              </w:rPr>
            </w:pPr>
            <w:r w:rsidRPr="00E538B5">
              <w:rPr>
                <w:sz w:val="20"/>
                <w:szCs w:val="20"/>
              </w:rPr>
              <w:t>2:51</w:t>
            </w:r>
          </w:p>
        </w:tc>
        <w:tc>
          <w:tcPr>
            <w:tcW w:w="4487" w:type="dxa"/>
            <w:shd w:val="clear" w:color="auto" w:fill="FFFFFF"/>
            <w:tcMar>
              <w:top w:w="68" w:type="dxa"/>
              <w:left w:w="28" w:type="dxa"/>
              <w:bottom w:w="0" w:type="dxa"/>
              <w:right w:w="28" w:type="dxa"/>
            </w:tcMar>
            <w:hideMark/>
          </w:tcPr>
          <w:p w:rsidRPr="00E538B5" w:rsidR="00100C8C" w:rsidP="004E78C1" w:rsidRDefault="00100C8C" w14:paraId="38E9DA1C" w14:textId="77777777">
            <w:pPr>
              <w:tabs>
                <w:tab w:val="clear" w:pos="284"/>
              </w:tabs>
              <w:spacing w:line="240" w:lineRule="exact"/>
              <w:ind w:firstLine="0"/>
              <w:rPr>
                <w:sz w:val="20"/>
                <w:szCs w:val="20"/>
              </w:rPr>
            </w:pPr>
            <w:r w:rsidRPr="00E538B5">
              <w:rPr>
                <w:sz w:val="20"/>
                <w:szCs w:val="20"/>
              </w:rPr>
              <w:t>Högskolan Väst: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E6123DC" w14:textId="77777777">
            <w:pPr>
              <w:tabs>
                <w:tab w:val="clear" w:pos="284"/>
              </w:tabs>
              <w:spacing w:line="240" w:lineRule="exact"/>
              <w:jc w:val="right"/>
              <w:rPr>
                <w:sz w:val="20"/>
                <w:szCs w:val="20"/>
              </w:rPr>
            </w:pPr>
            <w:r w:rsidRPr="00E538B5">
              <w:rPr>
                <w:sz w:val="20"/>
                <w:szCs w:val="20"/>
              </w:rPr>
              <w:t>425 654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FA9AEE6"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02B1B948"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6666F67" w14:textId="77777777">
            <w:pPr>
              <w:tabs>
                <w:tab w:val="clear" w:pos="284"/>
              </w:tabs>
              <w:spacing w:line="240" w:lineRule="exact"/>
              <w:ind w:firstLine="0"/>
              <w:rPr>
                <w:sz w:val="20"/>
                <w:szCs w:val="20"/>
              </w:rPr>
            </w:pPr>
            <w:r w:rsidRPr="00E538B5">
              <w:rPr>
                <w:sz w:val="20"/>
                <w:szCs w:val="20"/>
              </w:rPr>
              <w:t>2:52</w:t>
            </w:r>
          </w:p>
        </w:tc>
        <w:tc>
          <w:tcPr>
            <w:tcW w:w="4487" w:type="dxa"/>
            <w:shd w:val="clear" w:color="auto" w:fill="FFFFFF"/>
            <w:tcMar>
              <w:top w:w="68" w:type="dxa"/>
              <w:left w:w="28" w:type="dxa"/>
              <w:bottom w:w="0" w:type="dxa"/>
              <w:right w:w="28" w:type="dxa"/>
            </w:tcMar>
            <w:hideMark/>
          </w:tcPr>
          <w:p w:rsidRPr="00E538B5" w:rsidR="00100C8C" w:rsidP="004E78C1" w:rsidRDefault="00100C8C" w14:paraId="62CC967C" w14:textId="77777777">
            <w:pPr>
              <w:tabs>
                <w:tab w:val="clear" w:pos="284"/>
              </w:tabs>
              <w:spacing w:line="240" w:lineRule="exact"/>
              <w:ind w:firstLine="0"/>
              <w:rPr>
                <w:sz w:val="20"/>
                <w:szCs w:val="20"/>
              </w:rPr>
            </w:pPr>
            <w:r w:rsidRPr="00E538B5">
              <w:rPr>
                <w:sz w:val="20"/>
                <w:szCs w:val="20"/>
              </w:rPr>
              <w:t>Högskolan Väst: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DB60B9B" w14:textId="77777777">
            <w:pPr>
              <w:tabs>
                <w:tab w:val="clear" w:pos="284"/>
              </w:tabs>
              <w:spacing w:line="240" w:lineRule="exact"/>
              <w:jc w:val="right"/>
              <w:rPr>
                <w:sz w:val="20"/>
                <w:szCs w:val="20"/>
              </w:rPr>
            </w:pPr>
            <w:r w:rsidRPr="00E538B5">
              <w:rPr>
                <w:sz w:val="20"/>
                <w:szCs w:val="20"/>
              </w:rPr>
              <w:t>94 996</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BE81D1D"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00297EE"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71DA72A" w14:textId="77777777">
            <w:pPr>
              <w:tabs>
                <w:tab w:val="clear" w:pos="284"/>
              </w:tabs>
              <w:spacing w:line="240" w:lineRule="exact"/>
              <w:ind w:firstLine="0"/>
              <w:rPr>
                <w:sz w:val="20"/>
                <w:szCs w:val="20"/>
              </w:rPr>
            </w:pPr>
            <w:r w:rsidRPr="00E538B5">
              <w:rPr>
                <w:sz w:val="20"/>
                <w:szCs w:val="20"/>
              </w:rPr>
              <w:t>2:53</w:t>
            </w:r>
          </w:p>
        </w:tc>
        <w:tc>
          <w:tcPr>
            <w:tcW w:w="4487" w:type="dxa"/>
            <w:shd w:val="clear" w:color="auto" w:fill="FFFFFF"/>
            <w:tcMar>
              <w:top w:w="68" w:type="dxa"/>
              <w:left w:w="28" w:type="dxa"/>
              <w:bottom w:w="0" w:type="dxa"/>
              <w:right w:w="28" w:type="dxa"/>
            </w:tcMar>
            <w:hideMark/>
          </w:tcPr>
          <w:p w:rsidRPr="00E538B5" w:rsidR="00100C8C" w:rsidP="004E78C1" w:rsidRDefault="00100C8C" w14:paraId="47A2F650" w14:textId="77777777">
            <w:pPr>
              <w:tabs>
                <w:tab w:val="clear" w:pos="284"/>
              </w:tabs>
              <w:spacing w:line="240" w:lineRule="exact"/>
              <w:ind w:firstLine="0"/>
              <w:rPr>
                <w:sz w:val="20"/>
                <w:szCs w:val="20"/>
              </w:rPr>
            </w:pPr>
            <w:r w:rsidRPr="00E538B5">
              <w:rPr>
                <w:sz w:val="20"/>
                <w:szCs w:val="20"/>
              </w:rPr>
              <w:t>Konstfack: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1D035CD" w14:textId="77777777">
            <w:pPr>
              <w:tabs>
                <w:tab w:val="clear" w:pos="284"/>
              </w:tabs>
              <w:spacing w:line="240" w:lineRule="exact"/>
              <w:jc w:val="right"/>
              <w:rPr>
                <w:sz w:val="20"/>
                <w:szCs w:val="20"/>
              </w:rPr>
            </w:pPr>
            <w:r w:rsidRPr="00E538B5">
              <w:rPr>
                <w:sz w:val="20"/>
                <w:szCs w:val="20"/>
              </w:rPr>
              <w:t>182 851</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BACD20A"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4793E86F"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E8B7E8C" w14:textId="77777777">
            <w:pPr>
              <w:tabs>
                <w:tab w:val="clear" w:pos="284"/>
              </w:tabs>
              <w:spacing w:line="240" w:lineRule="exact"/>
              <w:ind w:firstLine="0"/>
              <w:rPr>
                <w:sz w:val="20"/>
                <w:szCs w:val="20"/>
              </w:rPr>
            </w:pPr>
            <w:r w:rsidRPr="00E538B5">
              <w:rPr>
                <w:sz w:val="20"/>
                <w:szCs w:val="20"/>
              </w:rPr>
              <w:t>2:54</w:t>
            </w:r>
          </w:p>
        </w:tc>
        <w:tc>
          <w:tcPr>
            <w:tcW w:w="4487" w:type="dxa"/>
            <w:shd w:val="clear" w:color="auto" w:fill="FFFFFF"/>
            <w:tcMar>
              <w:top w:w="68" w:type="dxa"/>
              <w:left w:w="28" w:type="dxa"/>
              <w:bottom w:w="0" w:type="dxa"/>
              <w:right w:w="28" w:type="dxa"/>
            </w:tcMar>
            <w:hideMark/>
          </w:tcPr>
          <w:p w:rsidRPr="00E538B5" w:rsidR="00100C8C" w:rsidP="004E78C1" w:rsidRDefault="00100C8C" w14:paraId="388288B7" w14:textId="77777777">
            <w:pPr>
              <w:tabs>
                <w:tab w:val="clear" w:pos="284"/>
              </w:tabs>
              <w:spacing w:line="240" w:lineRule="exact"/>
              <w:ind w:firstLine="0"/>
              <w:rPr>
                <w:sz w:val="20"/>
                <w:szCs w:val="20"/>
              </w:rPr>
            </w:pPr>
            <w:r w:rsidRPr="00E538B5">
              <w:rPr>
                <w:sz w:val="20"/>
                <w:szCs w:val="20"/>
              </w:rPr>
              <w:t>Konstfack: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2C3B5BE" w14:textId="77777777">
            <w:pPr>
              <w:tabs>
                <w:tab w:val="clear" w:pos="284"/>
              </w:tabs>
              <w:spacing w:line="240" w:lineRule="exact"/>
              <w:jc w:val="right"/>
              <w:rPr>
                <w:sz w:val="20"/>
                <w:szCs w:val="20"/>
              </w:rPr>
            </w:pPr>
            <w:r w:rsidRPr="00E538B5">
              <w:rPr>
                <w:sz w:val="20"/>
                <w:szCs w:val="20"/>
              </w:rPr>
              <w:t>22 530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91FE4A9"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BBAEDCD"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1048CE48" w14:textId="77777777">
            <w:pPr>
              <w:tabs>
                <w:tab w:val="clear" w:pos="284"/>
              </w:tabs>
              <w:spacing w:line="240" w:lineRule="exact"/>
              <w:ind w:firstLine="0"/>
              <w:rPr>
                <w:sz w:val="20"/>
                <w:szCs w:val="20"/>
              </w:rPr>
            </w:pPr>
            <w:r w:rsidRPr="00E538B5">
              <w:rPr>
                <w:sz w:val="20"/>
                <w:szCs w:val="20"/>
              </w:rPr>
              <w:t>2:55</w:t>
            </w:r>
          </w:p>
        </w:tc>
        <w:tc>
          <w:tcPr>
            <w:tcW w:w="4487" w:type="dxa"/>
            <w:shd w:val="clear" w:color="auto" w:fill="FFFFFF"/>
            <w:tcMar>
              <w:top w:w="68" w:type="dxa"/>
              <w:left w:w="28" w:type="dxa"/>
              <w:bottom w:w="0" w:type="dxa"/>
              <w:right w:w="28" w:type="dxa"/>
            </w:tcMar>
            <w:hideMark/>
          </w:tcPr>
          <w:p w:rsidRPr="00E538B5" w:rsidR="00100C8C" w:rsidP="004E78C1" w:rsidRDefault="00100C8C" w14:paraId="541E5F78" w14:textId="77777777">
            <w:pPr>
              <w:tabs>
                <w:tab w:val="clear" w:pos="284"/>
              </w:tabs>
              <w:spacing w:line="240" w:lineRule="exact"/>
              <w:ind w:firstLine="0"/>
              <w:rPr>
                <w:sz w:val="20"/>
                <w:szCs w:val="20"/>
              </w:rPr>
            </w:pPr>
            <w:r w:rsidRPr="00E538B5">
              <w:rPr>
                <w:sz w:val="20"/>
                <w:szCs w:val="20"/>
              </w:rPr>
              <w:t>Kungl. Konsthögskolan: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C416B17" w14:textId="77777777">
            <w:pPr>
              <w:tabs>
                <w:tab w:val="clear" w:pos="284"/>
              </w:tabs>
              <w:spacing w:line="240" w:lineRule="exact"/>
              <w:jc w:val="right"/>
              <w:rPr>
                <w:sz w:val="20"/>
                <w:szCs w:val="20"/>
              </w:rPr>
            </w:pPr>
            <w:r w:rsidRPr="00E538B5">
              <w:rPr>
                <w:sz w:val="20"/>
                <w:szCs w:val="20"/>
              </w:rPr>
              <w:t>70 663</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4B62BCB"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2655E15E"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D41B043" w14:textId="77777777">
            <w:pPr>
              <w:tabs>
                <w:tab w:val="clear" w:pos="284"/>
              </w:tabs>
              <w:spacing w:line="240" w:lineRule="exact"/>
              <w:ind w:firstLine="0"/>
              <w:rPr>
                <w:sz w:val="20"/>
                <w:szCs w:val="20"/>
              </w:rPr>
            </w:pPr>
            <w:r w:rsidRPr="00E538B5">
              <w:rPr>
                <w:sz w:val="20"/>
                <w:szCs w:val="20"/>
              </w:rPr>
              <w:t>2:56</w:t>
            </w:r>
          </w:p>
        </w:tc>
        <w:tc>
          <w:tcPr>
            <w:tcW w:w="4487" w:type="dxa"/>
            <w:shd w:val="clear" w:color="auto" w:fill="FFFFFF"/>
            <w:tcMar>
              <w:top w:w="68" w:type="dxa"/>
              <w:left w:w="28" w:type="dxa"/>
              <w:bottom w:w="0" w:type="dxa"/>
              <w:right w:w="28" w:type="dxa"/>
            </w:tcMar>
            <w:hideMark/>
          </w:tcPr>
          <w:p w:rsidRPr="00E538B5" w:rsidR="00100C8C" w:rsidP="004E78C1" w:rsidRDefault="00100C8C" w14:paraId="2C13A533" w14:textId="77777777">
            <w:pPr>
              <w:tabs>
                <w:tab w:val="clear" w:pos="284"/>
              </w:tabs>
              <w:spacing w:line="240" w:lineRule="exact"/>
              <w:ind w:firstLine="0"/>
              <w:rPr>
                <w:sz w:val="20"/>
                <w:szCs w:val="20"/>
              </w:rPr>
            </w:pPr>
            <w:r w:rsidRPr="00E538B5">
              <w:rPr>
                <w:sz w:val="20"/>
                <w:szCs w:val="20"/>
              </w:rPr>
              <w:t>Kungl. Konsthögskolan: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8B56B79" w14:textId="77777777">
            <w:pPr>
              <w:tabs>
                <w:tab w:val="clear" w:pos="284"/>
              </w:tabs>
              <w:spacing w:line="240" w:lineRule="exact"/>
              <w:jc w:val="right"/>
              <w:rPr>
                <w:sz w:val="20"/>
                <w:szCs w:val="20"/>
              </w:rPr>
            </w:pPr>
            <w:r w:rsidRPr="00E538B5">
              <w:rPr>
                <w:sz w:val="20"/>
                <w:szCs w:val="20"/>
              </w:rPr>
              <w:t>13 217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2E8C18C"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0C01321E"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7B38DE4" w14:textId="77777777">
            <w:pPr>
              <w:tabs>
                <w:tab w:val="clear" w:pos="284"/>
              </w:tabs>
              <w:spacing w:line="240" w:lineRule="exact"/>
              <w:ind w:firstLine="0"/>
              <w:rPr>
                <w:sz w:val="20"/>
                <w:szCs w:val="20"/>
              </w:rPr>
            </w:pPr>
            <w:r w:rsidRPr="00E538B5">
              <w:rPr>
                <w:sz w:val="20"/>
                <w:szCs w:val="20"/>
              </w:rPr>
              <w:t>2:57</w:t>
            </w:r>
          </w:p>
        </w:tc>
        <w:tc>
          <w:tcPr>
            <w:tcW w:w="4487" w:type="dxa"/>
            <w:shd w:val="clear" w:color="auto" w:fill="FFFFFF"/>
            <w:tcMar>
              <w:top w:w="68" w:type="dxa"/>
              <w:left w:w="28" w:type="dxa"/>
              <w:bottom w:w="0" w:type="dxa"/>
              <w:right w:w="28" w:type="dxa"/>
            </w:tcMar>
            <w:hideMark/>
          </w:tcPr>
          <w:p w:rsidRPr="00E538B5" w:rsidR="00100C8C" w:rsidP="004E78C1" w:rsidRDefault="00100C8C" w14:paraId="4E574D40" w14:textId="77777777">
            <w:pPr>
              <w:tabs>
                <w:tab w:val="clear" w:pos="284"/>
              </w:tabs>
              <w:spacing w:line="240" w:lineRule="exact"/>
              <w:ind w:firstLine="0"/>
              <w:rPr>
                <w:sz w:val="20"/>
                <w:szCs w:val="20"/>
              </w:rPr>
            </w:pPr>
            <w:r w:rsidRPr="00E538B5">
              <w:rPr>
                <w:sz w:val="20"/>
                <w:szCs w:val="20"/>
              </w:rPr>
              <w:t>Kungl. Musikhögskolan i Stockholm: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63B7FE6" w14:textId="77777777">
            <w:pPr>
              <w:tabs>
                <w:tab w:val="clear" w:pos="284"/>
              </w:tabs>
              <w:spacing w:line="240" w:lineRule="exact"/>
              <w:jc w:val="right"/>
              <w:rPr>
                <w:sz w:val="20"/>
                <w:szCs w:val="20"/>
              </w:rPr>
            </w:pPr>
            <w:r w:rsidRPr="00E538B5">
              <w:rPr>
                <w:sz w:val="20"/>
                <w:szCs w:val="20"/>
              </w:rPr>
              <w:t>147 358</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3A64065"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FDE8AEB"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4EC710E" w14:textId="77777777">
            <w:pPr>
              <w:tabs>
                <w:tab w:val="clear" w:pos="284"/>
              </w:tabs>
              <w:spacing w:line="240" w:lineRule="exact"/>
              <w:ind w:firstLine="0"/>
              <w:rPr>
                <w:sz w:val="20"/>
                <w:szCs w:val="20"/>
              </w:rPr>
            </w:pPr>
            <w:r w:rsidRPr="00E538B5">
              <w:rPr>
                <w:sz w:val="20"/>
                <w:szCs w:val="20"/>
              </w:rPr>
              <w:t>2:58</w:t>
            </w:r>
          </w:p>
        </w:tc>
        <w:tc>
          <w:tcPr>
            <w:tcW w:w="4487" w:type="dxa"/>
            <w:shd w:val="clear" w:color="auto" w:fill="FFFFFF"/>
            <w:tcMar>
              <w:top w:w="68" w:type="dxa"/>
              <w:left w:w="28" w:type="dxa"/>
              <w:bottom w:w="0" w:type="dxa"/>
              <w:right w:w="28" w:type="dxa"/>
            </w:tcMar>
            <w:hideMark/>
          </w:tcPr>
          <w:p w:rsidRPr="00E538B5" w:rsidR="00100C8C" w:rsidP="004E78C1" w:rsidRDefault="00100C8C" w14:paraId="1DB9FCDB" w14:textId="77777777">
            <w:pPr>
              <w:tabs>
                <w:tab w:val="clear" w:pos="284"/>
              </w:tabs>
              <w:spacing w:line="240" w:lineRule="exact"/>
              <w:ind w:firstLine="0"/>
              <w:rPr>
                <w:sz w:val="20"/>
                <w:szCs w:val="20"/>
              </w:rPr>
            </w:pPr>
            <w:r w:rsidRPr="00E538B5">
              <w:rPr>
                <w:sz w:val="20"/>
                <w:szCs w:val="20"/>
              </w:rPr>
              <w:t>Kungl. Musikhögskolan i Stockholm: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3261E13" w14:textId="77777777">
            <w:pPr>
              <w:tabs>
                <w:tab w:val="clear" w:pos="284"/>
              </w:tabs>
              <w:spacing w:line="240" w:lineRule="exact"/>
              <w:jc w:val="right"/>
              <w:rPr>
                <w:sz w:val="20"/>
                <w:szCs w:val="20"/>
              </w:rPr>
            </w:pPr>
            <w:r w:rsidRPr="00E538B5">
              <w:rPr>
                <w:sz w:val="20"/>
                <w:szCs w:val="20"/>
              </w:rPr>
              <w:t>22 667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85C8170"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485B290C"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5784330F" w14:textId="77777777">
            <w:pPr>
              <w:tabs>
                <w:tab w:val="clear" w:pos="284"/>
              </w:tabs>
              <w:spacing w:line="240" w:lineRule="exact"/>
              <w:ind w:firstLine="0"/>
              <w:rPr>
                <w:sz w:val="20"/>
                <w:szCs w:val="20"/>
              </w:rPr>
            </w:pPr>
            <w:r w:rsidRPr="00E538B5">
              <w:rPr>
                <w:sz w:val="20"/>
                <w:szCs w:val="20"/>
              </w:rPr>
              <w:t>2:59</w:t>
            </w:r>
          </w:p>
        </w:tc>
        <w:tc>
          <w:tcPr>
            <w:tcW w:w="4487" w:type="dxa"/>
            <w:shd w:val="clear" w:color="auto" w:fill="FFFFFF"/>
            <w:tcMar>
              <w:top w:w="68" w:type="dxa"/>
              <w:left w:w="28" w:type="dxa"/>
              <w:bottom w:w="0" w:type="dxa"/>
              <w:right w:w="28" w:type="dxa"/>
            </w:tcMar>
            <w:hideMark/>
          </w:tcPr>
          <w:p w:rsidRPr="00E538B5" w:rsidR="00100C8C" w:rsidP="004E78C1" w:rsidRDefault="00100C8C" w14:paraId="05A7B08D" w14:textId="77777777">
            <w:pPr>
              <w:tabs>
                <w:tab w:val="clear" w:pos="284"/>
              </w:tabs>
              <w:spacing w:line="240" w:lineRule="exact"/>
              <w:ind w:firstLine="0"/>
              <w:rPr>
                <w:sz w:val="20"/>
                <w:szCs w:val="20"/>
              </w:rPr>
            </w:pPr>
            <w:r w:rsidRPr="00E538B5">
              <w:rPr>
                <w:sz w:val="20"/>
                <w:szCs w:val="20"/>
              </w:rPr>
              <w:t>Södertörns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D2CCC7F" w14:textId="77777777">
            <w:pPr>
              <w:tabs>
                <w:tab w:val="clear" w:pos="284"/>
              </w:tabs>
              <w:spacing w:line="240" w:lineRule="exact"/>
              <w:jc w:val="right"/>
              <w:rPr>
                <w:sz w:val="20"/>
                <w:szCs w:val="20"/>
              </w:rPr>
            </w:pPr>
            <w:r w:rsidRPr="00E538B5">
              <w:rPr>
                <w:sz w:val="20"/>
                <w:szCs w:val="20"/>
              </w:rPr>
              <w:t>480 644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AADCB41"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0743722"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6C42802E" w14:textId="77777777">
            <w:pPr>
              <w:tabs>
                <w:tab w:val="clear" w:pos="284"/>
              </w:tabs>
              <w:spacing w:line="240" w:lineRule="exact"/>
              <w:ind w:firstLine="0"/>
              <w:rPr>
                <w:sz w:val="20"/>
                <w:szCs w:val="20"/>
              </w:rPr>
            </w:pPr>
            <w:r w:rsidRPr="00E538B5">
              <w:rPr>
                <w:sz w:val="20"/>
                <w:szCs w:val="20"/>
              </w:rPr>
              <w:t>2:60</w:t>
            </w:r>
          </w:p>
        </w:tc>
        <w:tc>
          <w:tcPr>
            <w:tcW w:w="4487" w:type="dxa"/>
            <w:shd w:val="clear" w:color="auto" w:fill="FFFFFF"/>
            <w:tcMar>
              <w:top w:w="68" w:type="dxa"/>
              <w:left w:w="28" w:type="dxa"/>
              <w:bottom w:w="0" w:type="dxa"/>
              <w:right w:w="28" w:type="dxa"/>
            </w:tcMar>
            <w:hideMark/>
          </w:tcPr>
          <w:p w:rsidRPr="00E538B5" w:rsidR="00100C8C" w:rsidP="004E78C1" w:rsidRDefault="00100C8C" w14:paraId="4E3C6836" w14:textId="77777777">
            <w:pPr>
              <w:tabs>
                <w:tab w:val="clear" w:pos="284"/>
              </w:tabs>
              <w:spacing w:line="240" w:lineRule="exact"/>
              <w:ind w:firstLine="0"/>
              <w:rPr>
                <w:sz w:val="20"/>
                <w:szCs w:val="20"/>
              </w:rPr>
            </w:pPr>
            <w:r w:rsidRPr="00E538B5">
              <w:rPr>
                <w:sz w:val="20"/>
                <w:szCs w:val="20"/>
              </w:rPr>
              <w:t>Södertörns högskola: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E76B110" w14:textId="77777777">
            <w:pPr>
              <w:tabs>
                <w:tab w:val="clear" w:pos="284"/>
              </w:tabs>
              <w:spacing w:line="240" w:lineRule="exact"/>
              <w:jc w:val="right"/>
              <w:rPr>
                <w:sz w:val="20"/>
                <w:szCs w:val="20"/>
              </w:rPr>
            </w:pPr>
            <w:r w:rsidRPr="00E538B5">
              <w:rPr>
                <w:sz w:val="20"/>
                <w:szCs w:val="20"/>
              </w:rPr>
              <w:t>127 207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A739DA9"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CA2A730"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573EBEA" w14:textId="77777777">
            <w:pPr>
              <w:tabs>
                <w:tab w:val="clear" w:pos="284"/>
              </w:tabs>
              <w:spacing w:line="240" w:lineRule="exact"/>
              <w:ind w:firstLine="0"/>
              <w:rPr>
                <w:sz w:val="20"/>
                <w:szCs w:val="20"/>
              </w:rPr>
            </w:pPr>
            <w:r w:rsidRPr="00E538B5">
              <w:rPr>
                <w:sz w:val="20"/>
                <w:szCs w:val="20"/>
              </w:rPr>
              <w:t>2:61</w:t>
            </w:r>
          </w:p>
        </w:tc>
        <w:tc>
          <w:tcPr>
            <w:tcW w:w="4487" w:type="dxa"/>
            <w:shd w:val="clear" w:color="auto" w:fill="FFFFFF"/>
            <w:tcMar>
              <w:top w:w="68" w:type="dxa"/>
              <w:left w:w="28" w:type="dxa"/>
              <w:bottom w:w="0" w:type="dxa"/>
              <w:right w:w="28" w:type="dxa"/>
            </w:tcMar>
            <w:hideMark/>
          </w:tcPr>
          <w:p w:rsidRPr="00E538B5" w:rsidR="00100C8C" w:rsidP="004E78C1" w:rsidRDefault="00100C8C" w14:paraId="7B2E64AB" w14:textId="77777777">
            <w:pPr>
              <w:tabs>
                <w:tab w:val="clear" w:pos="284"/>
              </w:tabs>
              <w:spacing w:line="240" w:lineRule="exact"/>
              <w:ind w:firstLine="0"/>
              <w:rPr>
                <w:sz w:val="20"/>
                <w:szCs w:val="20"/>
              </w:rPr>
            </w:pPr>
            <w:r w:rsidRPr="00E538B5">
              <w:rPr>
                <w:sz w:val="20"/>
                <w:szCs w:val="20"/>
              </w:rPr>
              <w:t>Försvarshögskolan: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DD8ED48" w14:textId="77777777">
            <w:pPr>
              <w:tabs>
                <w:tab w:val="clear" w:pos="284"/>
              </w:tabs>
              <w:spacing w:line="240" w:lineRule="exact"/>
              <w:jc w:val="right"/>
              <w:rPr>
                <w:sz w:val="20"/>
                <w:szCs w:val="20"/>
              </w:rPr>
            </w:pPr>
            <w:r w:rsidRPr="00E538B5">
              <w:rPr>
                <w:sz w:val="20"/>
                <w:szCs w:val="20"/>
              </w:rPr>
              <w:t>39 680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613B20E"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4347268B"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6F4D00E" w14:textId="77777777">
            <w:pPr>
              <w:tabs>
                <w:tab w:val="clear" w:pos="284"/>
              </w:tabs>
              <w:spacing w:line="240" w:lineRule="exact"/>
              <w:ind w:firstLine="0"/>
              <w:rPr>
                <w:sz w:val="20"/>
                <w:szCs w:val="20"/>
              </w:rPr>
            </w:pPr>
            <w:r w:rsidRPr="00E538B5">
              <w:rPr>
                <w:sz w:val="20"/>
                <w:szCs w:val="20"/>
              </w:rPr>
              <w:t>2:62</w:t>
            </w:r>
          </w:p>
        </w:tc>
        <w:tc>
          <w:tcPr>
            <w:tcW w:w="4487" w:type="dxa"/>
            <w:shd w:val="clear" w:color="auto" w:fill="FFFFFF"/>
            <w:tcMar>
              <w:top w:w="68" w:type="dxa"/>
              <w:left w:w="28" w:type="dxa"/>
              <w:bottom w:w="0" w:type="dxa"/>
              <w:right w:w="28" w:type="dxa"/>
            </w:tcMar>
            <w:hideMark/>
          </w:tcPr>
          <w:p w:rsidRPr="00E538B5" w:rsidR="00100C8C" w:rsidP="004E78C1" w:rsidRDefault="00100C8C" w14:paraId="78DE670C" w14:textId="77777777">
            <w:pPr>
              <w:tabs>
                <w:tab w:val="clear" w:pos="284"/>
              </w:tabs>
              <w:spacing w:line="240" w:lineRule="exact"/>
              <w:ind w:firstLine="0"/>
              <w:rPr>
                <w:sz w:val="20"/>
                <w:szCs w:val="20"/>
              </w:rPr>
            </w:pPr>
            <w:r w:rsidRPr="00E538B5">
              <w:rPr>
                <w:sz w:val="20"/>
                <w:szCs w:val="20"/>
              </w:rPr>
              <w:t>Försvarshögskolan: Forskning och utbildning på forskarnivå</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7243FE2" w14:textId="77777777">
            <w:pPr>
              <w:tabs>
                <w:tab w:val="clear" w:pos="284"/>
              </w:tabs>
              <w:spacing w:line="240" w:lineRule="exact"/>
              <w:jc w:val="right"/>
              <w:rPr>
                <w:sz w:val="20"/>
                <w:szCs w:val="20"/>
              </w:rPr>
            </w:pPr>
            <w:r w:rsidRPr="00E538B5">
              <w:rPr>
                <w:sz w:val="20"/>
                <w:szCs w:val="20"/>
              </w:rPr>
              <w:t>39 611</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4B372C8"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703A6FD"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1B9E6BB4" w14:textId="77777777">
            <w:pPr>
              <w:tabs>
                <w:tab w:val="clear" w:pos="284"/>
              </w:tabs>
              <w:spacing w:line="240" w:lineRule="exact"/>
              <w:ind w:firstLine="0"/>
              <w:rPr>
                <w:sz w:val="20"/>
                <w:szCs w:val="20"/>
              </w:rPr>
            </w:pPr>
            <w:r w:rsidRPr="00E538B5">
              <w:rPr>
                <w:sz w:val="20"/>
                <w:szCs w:val="20"/>
              </w:rPr>
              <w:t>2:63</w:t>
            </w:r>
          </w:p>
        </w:tc>
        <w:tc>
          <w:tcPr>
            <w:tcW w:w="4487" w:type="dxa"/>
            <w:shd w:val="clear" w:color="auto" w:fill="FFFFFF"/>
            <w:tcMar>
              <w:top w:w="68" w:type="dxa"/>
              <w:left w:w="28" w:type="dxa"/>
              <w:bottom w:w="0" w:type="dxa"/>
              <w:right w:w="28" w:type="dxa"/>
            </w:tcMar>
            <w:hideMark/>
          </w:tcPr>
          <w:p w:rsidRPr="00E538B5" w:rsidR="00100C8C" w:rsidP="004E78C1" w:rsidRDefault="00100C8C" w14:paraId="27969DA0" w14:textId="77777777">
            <w:pPr>
              <w:tabs>
                <w:tab w:val="clear" w:pos="284"/>
              </w:tabs>
              <w:spacing w:line="240" w:lineRule="exact"/>
              <w:ind w:firstLine="0"/>
              <w:rPr>
                <w:sz w:val="20"/>
                <w:szCs w:val="20"/>
              </w:rPr>
            </w:pPr>
            <w:r w:rsidRPr="00E538B5">
              <w:rPr>
                <w:sz w:val="20"/>
                <w:szCs w:val="20"/>
              </w:rPr>
              <w:t>Enskilda utbildningsanordnare på högskoleområdet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829D6AB" w14:textId="77777777">
            <w:pPr>
              <w:tabs>
                <w:tab w:val="clear" w:pos="284"/>
              </w:tabs>
              <w:spacing w:line="240" w:lineRule="exact"/>
              <w:jc w:val="right"/>
              <w:rPr>
                <w:sz w:val="20"/>
                <w:szCs w:val="20"/>
              </w:rPr>
            </w:pPr>
            <w:r w:rsidRPr="00E538B5">
              <w:rPr>
                <w:sz w:val="20"/>
                <w:szCs w:val="20"/>
              </w:rPr>
              <w:t>3 848 585</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81D4C44"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9EAC920"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622A3364" w14:textId="77777777">
            <w:pPr>
              <w:tabs>
                <w:tab w:val="clear" w:pos="284"/>
              </w:tabs>
              <w:spacing w:line="240" w:lineRule="exact"/>
              <w:ind w:firstLine="0"/>
              <w:rPr>
                <w:sz w:val="20"/>
                <w:szCs w:val="20"/>
              </w:rPr>
            </w:pPr>
            <w:r w:rsidRPr="00E538B5">
              <w:rPr>
                <w:sz w:val="20"/>
                <w:szCs w:val="20"/>
              </w:rPr>
              <w:t>2:64</w:t>
            </w:r>
          </w:p>
        </w:tc>
        <w:tc>
          <w:tcPr>
            <w:tcW w:w="4487" w:type="dxa"/>
            <w:shd w:val="clear" w:color="auto" w:fill="FFFFFF"/>
            <w:tcMar>
              <w:top w:w="68" w:type="dxa"/>
              <w:left w:w="28" w:type="dxa"/>
              <w:bottom w:w="0" w:type="dxa"/>
              <w:right w:w="28" w:type="dxa"/>
            </w:tcMar>
            <w:hideMark/>
          </w:tcPr>
          <w:p w:rsidRPr="00E538B5" w:rsidR="00100C8C" w:rsidP="004E78C1" w:rsidRDefault="00100C8C" w14:paraId="08026A5C" w14:textId="77777777">
            <w:pPr>
              <w:tabs>
                <w:tab w:val="clear" w:pos="284"/>
              </w:tabs>
              <w:spacing w:line="240" w:lineRule="exact"/>
              <w:ind w:firstLine="0"/>
              <w:rPr>
                <w:sz w:val="20"/>
                <w:szCs w:val="20"/>
              </w:rPr>
            </w:pPr>
            <w:r w:rsidRPr="00E538B5">
              <w:rPr>
                <w:sz w:val="20"/>
                <w:szCs w:val="20"/>
              </w:rPr>
              <w:t>Särskilda utgifter inom universitet och högskolor</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FB6F588" w14:textId="77777777">
            <w:pPr>
              <w:tabs>
                <w:tab w:val="clear" w:pos="284"/>
              </w:tabs>
              <w:spacing w:line="240" w:lineRule="exact"/>
              <w:jc w:val="right"/>
              <w:rPr>
                <w:sz w:val="20"/>
                <w:szCs w:val="20"/>
              </w:rPr>
            </w:pPr>
            <w:r w:rsidRPr="00E538B5">
              <w:rPr>
                <w:sz w:val="20"/>
                <w:szCs w:val="20"/>
              </w:rPr>
              <w:t>1 003 999</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8F63F65" w14:textId="77777777">
            <w:pPr>
              <w:tabs>
                <w:tab w:val="clear" w:pos="284"/>
              </w:tabs>
              <w:spacing w:line="240" w:lineRule="exact"/>
              <w:jc w:val="right"/>
              <w:rPr>
                <w:sz w:val="20"/>
                <w:szCs w:val="20"/>
              </w:rPr>
            </w:pPr>
            <w:r w:rsidRPr="00E538B5">
              <w:rPr>
                <w:sz w:val="20"/>
                <w:szCs w:val="20"/>
              </w:rPr>
              <w:t>4 000</w:t>
            </w:r>
          </w:p>
        </w:tc>
      </w:tr>
      <w:tr w:rsidRPr="00E538B5" w:rsidR="00100C8C" w:rsidTr="00921230" w14:paraId="2B8174AB"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6F32BCBE" w14:textId="77777777">
            <w:pPr>
              <w:tabs>
                <w:tab w:val="clear" w:pos="284"/>
              </w:tabs>
              <w:spacing w:line="240" w:lineRule="exact"/>
              <w:ind w:firstLine="0"/>
              <w:rPr>
                <w:sz w:val="20"/>
                <w:szCs w:val="20"/>
              </w:rPr>
            </w:pPr>
            <w:r w:rsidRPr="00E538B5">
              <w:rPr>
                <w:sz w:val="20"/>
                <w:szCs w:val="20"/>
              </w:rPr>
              <w:t>2:65</w:t>
            </w:r>
          </w:p>
        </w:tc>
        <w:tc>
          <w:tcPr>
            <w:tcW w:w="4487" w:type="dxa"/>
            <w:shd w:val="clear" w:color="auto" w:fill="FFFFFF"/>
            <w:tcMar>
              <w:top w:w="68" w:type="dxa"/>
              <w:left w:w="28" w:type="dxa"/>
              <w:bottom w:w="0" w:type="dxa"/>
              <w:right w:w="28" w:type="dxa"/>
            </w:tcMar>
            <w:hideMark/>
          </w:tcPr>
          <w:p w:rsidRPr="00E538B5" w:rsidR="00100C8C" w:rsidP="004E78C1" w:rsidRDefault="00100C8C" w14:paraId="087FC95A" w14:textId="77777777">
            <w:pPr>
              <w:tabs>
                <w:tab w:val="clear" w:pos="284"/>
              </w:tabs>
              <w:spacing w:line="240" w:lineRule="exact"/>
              <w:ind w:firstLine="0"/>
              <w:rPr>
                <w:sz w:val="20"/>
                <w:szCs w:val="20"/>
              </w:rPr>
            </w:pPr>
            <w:r w:rsidRPr="00E538B5">
              <w:rPr>
                <w:sz w:val="20"/>
                <w:szCs w:val="20"/>
              </w:rPr>
              <w:t>Särskilda medel till universitet och högskolor</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95C2CC8" w14:textId="77777777">
            <w:pPr>
              <w:tabs>
                <w:tab w:val="clear" w:pos="284"/>
              </w:tabs>
              <w:spacing w:line="240" w:lineRule="exact"/>
              <w:jc w:val="right"/>
              <w:rPr>
                <w:sz w:val="20"/>
                <w:szCs w:val="20"/>
              </w:rPr>
            </w:pPr>
            <w:r w:rsidRPr="00E538B5">
              <w:rPr>
                <w:sz w:val="20"/>
                <w:szCs w:val="20"/>
              </w:rPr>
              <w:t>578 029</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02EB924"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E13365E"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0658EC0" w14:textId="77777777">
            <w:pPr>
              <w:tabs>
                <w:tab w:val="clear" w:pos="284"/>
              </w:tabs>
              <w:spacing w:line="240" w:lineRule="exact"/>
              <w:ind w:firstLine="0"/>
              <w:rPr>
                <w:sz w:val="20"/>
                <w:szCs w:val="20"/>
              </w:rPr>
            </w:pPr>
            <w:r w:rsidRPr="00E538B5">
              <w:rPr>
                <w:sz w:val="20"/>
                <w:szCs w:val="20"/>
              </w:rPr>
              <w:t>2:66</w:t>
            </w:r>
          </w:p>
        </w:tc>
        <w:tc>
          <w:tcPr>
            <w:tcW w:w="4487" w:type="dxa"/>
            <w:shd w:val="clear" w:color="auto" w:fill="FFFFFF"/>
            <w:tcMar>
              <w:top w:w="68" w:type="dxa"/>
              <w:left w:w="28" w:type="dxa"/>
              <w:bottom w:w="0" w:type="dxa"/>
              <w:right w:w="28" w:type="dxa"/>
            </w:tcMar>
            <w:hideMark/>
          </w:tcPr>
          <w:p w:rsidRPr="00E538B5" w:rsidR="00100C8C" w:rsidP="004E78C1" w:rsidRDefault="00100C8C" w14:paraId="7322324A" w14:textId="77777777">
            <w:pPr>
              <w:tabs>
                <w:tab w:val="clear" w:pos="284"/>
              </w:tabs>
              <w:spacing w:line="240" w:lineRule="exact"/>
              <w:ind w:firstLine="0"/>
              <w:rPr>
                <w:sz w:val="20"/>
                <w:szCs w:val="20"/>
              </w:rPr>
            </w:pPr>
            <w:r w:rsidRPr="00E538B5">
              <w:rPr>
                <w:sz w:val="20"/>
                <w:szCs w:val="20"/>
              </w:rPr>
              <w:t>Ersättningar för klinisk utbildning och forskning</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1F03939" w14:textId="77777777">
            <w:pPr>
              <w:tabs>
                <w:tab w:val="clear" w:pos="284"/>
              </w:tabs>
              <w:spacing w:line="240" w:lineRule="exact"/>
              <w:jc w:val="right"/>
              <w:rPr>
                <w:sz w:val="20"/>
                <w:szCs w:val="20"/>
              </w:rPr>
            </w:pPr>
            <w:r w:rsidRPr="00E538B5">
              <w:rPr>
                <w:sz w:val="20"/>
                <w:szCs w:val="20"/>
              </w:rPr>
              <w:t>2 815 236</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7CFE864"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1464F85"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219B699" w14:textId="77777777">
            <w:pPr>
              <w:tabs>
                <w:tab w:val="clear" w:pos="284"/>
              </w:tabs>
              <w:spacing w:line="240" w:lineRule="exact"/>
              <w:ind w:firstLine="0"/>
              <w:rPr>
                <w:sz w:val="20"/>
                <w:szCs w:val="20"/>
              </w:rPr>
            </w:pPr>
            <w:r w:rsidRPr="00E538B5">
              <w:rPr>
                <w:sz w:val="20"/>
                <w:szCs w:val="20"/>
              </w:rPr>
              <w:t>2:67</w:t>
            </w:r>
          </w:p>
        </w:tc>
        <w:tc>
          <w:tcPr>
            <w:tcW w:w="4487" w:type="dxa"/>
            <w:shd w:val="clear" w:color="auto" w:fill="FFFFFF"/>
            <w:tcMar>
              <w:top w:w="68" w:type="dxa"/>
              <w:left w:w="28" w:type="dxa"/>
              <w:bottom w:w="0" w:type="dxa"/>
              <w:right w:w="28" w:type="dxa"/>
            </w:tcMar>
            <w:hideMark/>
          </w:tcPr>
          <w:p w:rsidRPr="00E538B5" w:rsidR="00100C8C" w:rsidP="004E78C1" w:rsidRDefault="00100C8C" w14:paraId="6F7EEE8F" w14:textId="77777777">
            <w:pPr>
              <w:tabs>
                <w:tab w:val="clear" w:pos="284"/>
              </w:tabs>
              <w:spacing w:line="240" w:lineRule="exact"/>
              <w:ind w:firstLine="0"/>
              <w:rPr>
                <w:sz w:val="20"/>
                <w:szCs w:val="20"/>
              </w:rPr>
            </w:pPr>
            <w:r w:rsidRPr="00E538B5">
              <w:rPr>
                <w:sz w:val="20"/>
                <w:szCs w:val="20"/>
              </w:rPr>
              <w:t>Särskilda bidrag inom högskoleområdet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392E220" w14:textId="77777777">
            <w:pPr>
              <w:tabs>
                <w:tab w:val="clear" w:pos="284"/>
              </w:tabs>
              <w:spacing w:line="240" w:lineRule="exact"/>
              <w:jc w:val="right"/>
              <w:rPr>
                <w:sz w:val="20"/>
                <w:szCs w:val="20"/>
              </w:rPr>
            </w:pPr>
            <w:r w:rsidRPr="00E538B5">
              <w:rPr>
                <w:sz w:val="20"/>
                <w:szCs w:val="20"/>
              </w:rPr>
              <w:t>67 780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4F9E154"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59A3F396"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616592C2" w14:textId="77777777">
            <w:pPr>
              <w:tabs>
                <w:tab w:val="clear" w:pos="284"/>
              </w:tabs>
              <w:spacing w:line="240" w:lineRule="exact"/>
              <w:ind w:firstLine="0"/>
              <w:rPr>
                <w:sz w:val="20"/>
                <w:szCs w:val="20"/>
              </w:rPr>
            </w:pPr>
            <w:r w:rsidRPr="00E538B5">
              <w:rPr>
                <w:sz w:val="20"/>
                <w:szCs w:val="20"/>
              </w:rPr>
              <w:t>3:1</w:t>
            </w:r>
          </w:p>
        </w:tc>
        <w:tc>
          <w:tcPr>
            <w:tcW w:w="4487" w:type="dxa"/>
            <w:shd w:val="clear" w:color="auto" w:fill="FFFFFF"/>
            <w:tcMar>
              <w:top w:w="68" w:type="dxa"/>
              <w:left w:w="28" w:type="dxa"/>
              <w:bottom w:w="0" w:type="dxa"/>
              <w:right w:w="28" w:type="dxa"/>
            </w:tcMar>
            <w:hideMark/>
          </w:tcPr>
          <w:p w:rsidRPr="00E538B5" w:rsidR="00100C8C" w:rsidP="004E78C1" w:rsidRDefault="00100C8C" w14:paraId="10BBF678" w14:textId="77777777">
            <w:pPr>
              <w:tabs>
                <w:tab w:val="clear" w:pos="284"/>
              </w:tabs>
              <w:spacing w:line="240" w:lineRule="exact"/>
              <w:ind w:firstLine="0"/>
              <w:rPr>
                <w:sz w:val="20"/>
                <w:szCs w:val="20"/>
              </w:rPr>
            </w:pPr>
            <w:r w:rsidRPr="00E538B5">
              <w:rPr>
                <w:sz w:val="20"/>
                <w:szCs w:val="20"/>
              </w:rPr>
              <w:t>Vetenskapsrådet: Forskning och forskningsinformation</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5EB12D8" w14:textId="77777777">
            <w:pPr>
              <w:tabs>
                <w:tab w:val="clear" w:pos="284"/>
              </w:tabs>
              <w:spacing w:line="240" w:lineRule="exact"/>
              <w:jc w:val="right"/>
              <w:rPr>
                <w:sz w:val="20"/>
                <w:szCs w:val="20"/>
              </w:rPr>
            </w:pPr>
            <w:r w:rsidRPr="00E538B5">
              <w:rPr>
                <w:sz w:val="20"/>
                <w:szCs w:val="20"/>
              </w:rPr>
              <w:t>7 380 846</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63E9340"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EABF7FF"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1C4ACB8" w14:textId="77777777">
            <w:pPr>
              <w:tabs>
                <w:tab w:val="clear" w:pos="284"/>
              </w:tabs>
              <w:spacing w:line="240" w:lineRule="exact"/>
              <w:ind w:firstLine="0"/>
              <w:rPr>
                <w:sz w:val="20"/>
                <w:szCs w:val="20"/>
              </w:rPr>
            </w:pPr>
            <w:r w:rsidRPr="00E538B5">
              <w:rPr>
                <w:sz w:val="20"/>
                <w:szCs w:val="20"/>
              </w:rPr>
              <w:t>3:2</w:t>
            </w:r>
          </w:p>
        </w:tc>
        <w:tc>
          <w:tcPr>
            <w:tcW w:w="4487" w:type="dxa"/>
            <w:shd w:val="clear" w:color="auto" w:fill="FFFFFF"/>
            <w:tcMar>
              <w:top w:w="68" w:type="dxa"/>
              <w:left w:w="28" w:type="dxa"/>
              <w:bottom w:w="0" w:type="dxa"/>
              <w:right w:w="28" w:type="dxa"/>
            </w:tcMar>
            <w:hideMark/>
          </w:tcPr>
          <w:p w:rsidRPr="00E538B5" w:rsidR="00100C8C" w:rsidP="004E78C1" w:rsidRDefault="00100C8C" w14:paraId="7122BF8B" w14:textId="77777777">
            <w:pPr>
              <w:tabs>
                <w:tab w:val="clear" w:pos="284"/>
              </w:tabs>
              <w:spacing w:line="240" w:lineRule="exact"/>
              <w:ind w:firstLine="0"/>
              <w:rPr>
                <w:sz w:val="20"/>
                <w:szCs w:val="20"/>
              </w:rPr>
            </w:pPr>
            <w:r w:rsidRPr="00E538B5">
              <w:rPr>
                <w:sz w:val="20"/>
                <w:szCs w:val="20"/>
              </w:rPr>
              <w:t>Vetenskapsrådet: Avgifter till internationella organisationer</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D1B3A3F" w14:textId="77777777">
            <w:pPr>
              <w:tabs>
                <w:tab w:val="clear" w:pos="284"/>
              </w:tabs>
              <w:spacing w:line="240" w:lineRule="exact"/>
              <w:jc w:val="right"/>
              <w:rPr>
                <w:sz w:val="20"/>
                <w:szCs w:val="20"/>
              </w:rPr>
            </w:pPr>
            <w:r w:rsidRPr="00E538B5">
              <w:rPr>
                <w:sz w:val="20"/>
                <w:szCs w:val="20"/>
              </w:rPr>
              <w:t>420 061</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896724D"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071511A3"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6655CD92" w14:textId="77777777">
            <w:pPr>
              <w:tabs>
                <w:tab w:val="clear" w:pos="284"/>
              </w:tabs>
              <w:spacing w:line="240" w:lineRule="exact"/>
              <w:ind w:firstLine="0"/>
              <w:rPr>
                <w:sz w:val="20"/>
                <w:szCs w:val="20"/>
              </w:rPr>
            </w:pPr>
            <w:r w:rsidRPr="00E538B5">
              <w:rPr>
                <w:sz w:val="20"/>
                <w:szCs w:val="20"/>
              </w:rPr>
              <w:t>3:3</w:t>
            </w:r>
          </w:p>
        </w:tc>
        <w:tc>
          <w:tcPr>
            <w:tcW w:w="4487" w:type="dxa"/>
            <w:shd w:val="clear" w:color="auto" w:fill="FFFFFF"/>
            <w:tcMar>
              <w:top w:w="68" w:type="dxa"/>
              <w:left w:w="28" w:type="dxa"/>
              <w:bottom w:w="0" w:type="dxa"/>
              <w:right w:w="28" w:type="dxa"/>
            </w:tcMar>
            <w:hideMark/>
          </w:tcPr>
          <w:p w:rsidRPr="00E538B5" w:rsidR="00100C8C" w:rsidP="004E78C1" w:rsidRDefault="00100C8C" w14:paraId="04BC5560" w14:textId="77777777">
            <w:pPr>
              <w:tabs>
                <w:tab w:val="clear" w:pos="284"/>
              </w:tabs>
              <w:spacing w:line="240" w:lineRule="exact"/>
              <w:ind w:firstLine="0"/>
              <w:rPr>
                <w:sz w:val="20"/>
                <w:szCs w:val="20"/>
              </w:rPr>
            </w:pPr>
            <w:r w:rsidRPr="00E538B5">
              <w:rPr>
                <w:sz w:val="20"/>
                <w:szCs w:val="20"/>
              </w:rPr>
              <w:t>Vetenskapsrådet: Förvaltning</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823F69A" w14:textId="77777777">
            <w:pPr>
              <w:tabs>
                <w:tab w:val="clear" w:pos="284"/>
              </w:tabs>
              <w:spacing w:line="240" w:lineRule="exact"/>
              <w:jc w:val="right"/>
              <w:rPr>
                <w:sz w:val="20"/>
                <w:szCs w:val="20"/>
              </w:rPr>
            </w:pPr>
            <w:r w:rsidRPr="00E538B5">
              <w:rPr>
                <w:sz w:val="20"/>
                <w:szCs w:val="20"/>
              </w:rPr>
              <w:t>197 631</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6B84AAA"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069B7C90"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E523E54" w14:textId="77777777">
            <w:pPr>
              <w:tabs>
                <w:tab w:val="clear" w:pos="284"/>
              </w:tabs>
              <w:spacing w:line="240" w:lineRule="exact"/>
              <w:ind w:firstLine="0"/>
              <w:rPr>
                <w:sz w:val="20"/>
                <w:szCs w:val="20"/>
              </w:rPr>
            </w:pPr>
            <w:r w:rsidRPr="00E538B5">
              <w:rPr>
                <w:sz w:val="20"/>
                <w:szCs w:val="20"/>
              </w:rPr>
              <w:t>3:4</w:t>
            </w:r>
          </w:p>
        </w:tc>
        <w:tc>
          <w:tcPr>
            <w:tcW w:w="4487" w:type="dxa"/>
            <w:shd w:val="clear" w:color="auto" w:fill="FFFFFF"/>
            <w:tcMar>
              <w:top w:w="68" w:type="dxa"/>
              <w:left w:w="28" w:type="dxa"/>
              <w:bottom w:w="0" w:type="dxa"/>
              <w:right w:w="28" w:type="dxa"/>
            </w:tcMar>
            <w:hideMark/>
          </w:tcPr>
          <w:p w:rsidRPr="00E538B5" w:rsidR="00100C8C" w:rsidP="004E78C1" w:rsidRDefault="00100C8C" w14:paraId="442E0B7C" w14:textId="77777777">
            <w:pPr>
              <w:tabs>
                <w:tab w:val="clear" w:pos="284"/>
              </w:tabs>
              <w:spacing w:line="240" w:lineRule="exact"/>
              <w:ind w:firstLine="0"/>
              <w:rPr>
                <w:sz w:val="20"/>
                <w:szCs w:val="20"/>
              </w:rPr>
            </w:pPr>
            <w:r w:rsidRPr="00E538B5">
              <w:rPr>
                <w:sz w:val="20"/>
                <w:szCs w:val="20"/>
              </w:rPr>
              <w:t>Rymdforskning och rymdverksamhet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57B6E43" w14:textId="77777777">
            <w:pPr>
              <w:tabs>
                <w:tab w:val="clear" w:pos="284"/>
              </w:tabs>
              <w:spacing w:line="240" w:lineRule="exact"/>
              <w:jc w:val="right"/>
              <w:rPr>
                <w:sz w:val="20"/>
                <w:szCs w:val="20"/>
              </w:rPr>
            </w:pPr>
            <w:r w:rsidRPr="00E538B5">
              <w:rPr>
                <w:sz w:val="20"/>
                <w:szCs w:val="20"/>
              </w:rPr>
              <w:t>1 297 356</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B41CE7D"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17C79EA5"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16064A0D" w14:textId="77777777">
            <w:pPr>
              <w:tabs>
                <w:tab w:val="clear" w:pos="284"/>
              </w:tabs>
              <w:spacing w:line="240" w:lineRule="exact"/>
              <w:ind w:firstLine="0"/>
              <w:rPr>
                <w:sz w:val="20"/>
                <w:szCs w:val="20"/>
              </w:rPr>
            </w:pPr>
            <w:r w:rsidRPr="00E538B5">
              <w:rPr>
                <w:sz w:val="20"/>
                <w:szCs w:val="20"/>
              </w:rPr>
              <w:t>3:5</w:t>
            </w:r>
          </w:p>
        </w:tc>
        <w:tc>
          <w:tcPr>
            <w:tcW w:w="4487" w:type="dxa"/>
            <w:shd w:val="clear" w:color="auto" w:fill="FFFFFF"/>
            <w:tcMar>
              <w:top w:w="68" w:type="dxa"/>
              <w:left w:w="28" w:type="dxa"/>
              <w:bottom w:w="0" w:type="dxa"/>
              <w:right w:w="28" w:type="dxa"/>
            </w:tcMar>
            <w:hideMark/>
          </w:tcPr>
          <w:p w:rsidRPr="00E538B5" w:rsidR="00100C8C" w:rsidP="004E78C1" w:rsidRDefault="00100C8C" w14:paraId="0A538EDF" w14:textId="77777777">
            <w:pPr>
              <w:tabs>
                <w:tab w:val="clear" w:pos="284"/>
              </w:tabs>
              <w:spacing w:line="240" w:lineRule="exact"/>
              <w:ind w:firstLine="0"/>
              <w:rPr>
                <w:sz w:val="20"/>
                <w:szCs w:val="20"/>
              </w:rPr>
            </w:pPr>
            <w:r w:rsidRPr="00E538B5">
              <w:rPr>
                <w:sz w:val="20"/>
                <w:szCs w:val="20"/>
              </w:rPr>
              <w:t>Rymdstyrelsen: Förvaltning</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29CB2B0" w14:textId="77777777">
            <w:pPr>
              <w:tabs>
                <w:tab w:val="clear" w:pos="284"/>
              </w:tabs>
              <w:spacing w:line="240" w:lineRule="exact"/>
              <w:jc w:val="right"/>
              <w:rPr>
                <w:sz w:val="20"/>
                <w:szCs w:val="20"/>
              </w:rPr>
            </w:pPr>
            <w:r w:rsidRPr="00E538B5">
              <w:rPr>
                <w:sz w:val="20"/>
                <w:szCs w:val="20"/>
              </w:rPr>
              <w:t>46 759</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07FF430"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68B183F"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601DE52C" w14:textId="77777777">
            <w:pPr>
              <w:tabs>
                <w:tab w:val="clear" w:pos="284"/>
              </w:tabs>
              <w:spacing w:line="240" w:lineRule="exact"/>
              <w:ind w:firstLine="0"/>
              <w:rPr>
                <w:sz w:val="20"/>
                <w:szCs w:val="20"/>
              </w:rPr>
            </w:pPr>
            <w:r w:rsidRPr="00E538B5">
              <w:rPr>
                <w:sz w:val="20"/>
                <w:szCs w:val="20"/>
              </w:rPr>
              <w:t>3:6</w:t>
            </w:r>
          </w:p>
        </w:tc>
        <w:tc>
          <w:tcPr>
            <w:tcW w:w="4487" w:type="dxa"/>
            <w:shd w:val="clear" w:color="auto" w:fill="FFFFFF"/>
            <w:tcMar>
              <w:top w:w="68" w:type="dxa"/>
              <w:left w:w="28" w:type="dxa"/>
              <w:bottom w:w="0" w:type="dxa"/>
              <w:right w:w="28" w:type="dxa"/>
            </w:tcMar>
            <w:hideMark/>
          </w:tcPr>
          <w:p w:rsidRPr="00E538B5" w:rsidR="00100C8C" w:rsidP="004E78C1" w:rsidRDefault="00100C8C" w14:paraId="75EDC2E4" w14:textId="77777777">
            <w:pPr>
              <w:tabs>
                <w:tab w:val="clear" w:pos="284"/>
              </w:tabs>
              <w:spacing w:line="240" w:lineRule="exact"/>
              <w:ind w:firstLine="0"/>
              <w:rPr>
                <w:sz w:val="20"/>
                <w:szCs w:val="20"/>
              </w:rPr>
            </w:pPr>
            <w:r w:rsidRPr="00E538B5">
              <w:rPr>
                <w:sz w:val="20"/>
                <w:szCs w:val="20"/>
              </w:rPr>
              <w:t>Institutet för rymdfysik</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D5A92F9" w14:textId="77777777">
            <w:pPr>
              <w:tabs>
                <w:tab w:val="clear" w:pos="284"/>
              </w:tabs>
              <w:spacing w:line="240" w:lineRule="exact"/>
              <w:jc w:val="right"/>
              <w:rPr>
                <w:sz w:val="20"/>
                <w:szCs w:val="20"/>
              </w:rPr>
            </w:pPr>
            <w:r w:rsidRPr="00E538B5">
              <w:rPr>
                <w:sz w:val="20"/>
                <w:szCs w:val="20"/>
              </w:rPr>
              <w:t>63 310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6C534E5"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56CB11D"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12E07AD" w14:textId="77777777">
            <w:pPr>
              <w:tabs>
                <w:tab w:val="clear" w:pos="284"/>
              </w:tabs>
              <w:spacing w:line="240" w:lineRule="exact"/>
              <w:ind w:firstLine="0"/>
              <w:rPr>
                <w:sz w:val="20"/>
                <w:szCs w:val="20"/>
              </w:rPr>
            </w:pPr>
            <w:r w:rsidRPr="00E538B5">
              <w:rPr>
                <w:sz w:val="20"/>
                <w:szCs w:val="20"/>
              </w:rPr>
              <w:t>3:7</w:t>
            </w:r>
          </w:p>
        </w:tc>
        <w:tc>
          <w:tcPr>
            <w:tcW w:w="4487" w:type="dxa"/>
            <w:shd w:val="clear" w:color="auto" w:fill="FFFFFF"/>
            <w:tcMar>
              <w:top w:w="68" w:type="dxa"/>
              <w:left w:w="28" w:type="dxa"/>
              <w:bottom w:w="0" w:type="dxa"/>
              <w:right w:w="28" w:type="dxa"/>
            </w:tcMar>
            <w:hideMark/>
          </w:tcPr>
          <w:p w:rsidRPr="00E538B5" w:rsidR="00100C8C" w:rsidP="004E78C1" w:rsidRDefault="00100C8C" w14:paraId="5DE922B5" w14:textId="77777777">
            <w:pPr>
              <w:tabs>
                <w:tab w:val="clear" w:pos="284"/>
              </w:tabs>
              <w:spacing w:line="240" w:lineRule="exact"/>
              <w:ind w:firstLine="0"/>
              <w:rPr>
                <w:sz w:val="20"/>
                <w:szCs w:val="20"/>
              </w:rPr>
            </w:pPr>
            <w:r w:rsidRPr="00E538B5">
              <w:rPr>
                <w:sz w:val="20"/>
                <w:szCs w:val="20"/>
              </w:rPr>
              <w:t>Kungl. biblioteket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3E54FB2" w14:textId="77777777">
            <w:pPr>
              <w:tabs>
                <w:tab w:val="clear" w:pos="284"/>
              </w:tabs>
              <w:spacing w:line="240" w:lineRule="exact"/>
              <w:jc w:val="right"/>
              <w:rPr>
                <w:sz w:val="20"/>
                <w:szCs w:val="20"/>
              </w:rPr>
            </w:pPr>
            <w:r w:rsidRPr="00E538B5">
              <w:rPr>
                <w:sz w:val="20"/>
                <w:szCs w:val="20"/>
              </w:rPr>
              <w:t>435 537</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F2F5215"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8100FB5"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65D39C4B" w14:textId="77777777">
            <w:pPr>
              <w:tabs>
                <w:tab w:val="clear" w:pos="284"/>
              </w:tabs>
              <w:spacing w:line="240" w:lineRule="exact"/>
              <w:ind w:firstLine="0"/>
              <w:rPr>
                <w:sz w:val="20"/>
                <w:szCs w:val="20"/>
              </w:rPr>
            </w:pPr>
            <w:r w:rsidRPr="00E538B5">
              <w:rPr>
                <w:sz w:val="20"/>
                <w:szCs w:val="20"/>
              </w:rPr>
              <w:lastRenderedPageBreak/>
              <w:t>3:8</w:t>
            </w:r>
          </w:p>
        </w:tc>
        <w:tc>
          <w:tcPr>
            <w:tcW w:w="4487" w:type="dxa"/>
            <w:shd w:val="clear" w:color="auto" w:fill="FFFFFF"/>
            <w:tcMar>
              <w:top w:w="68" w:type="dxa"/>
              <w:left w:w="28" w:type="dxa"/>
              <w:bottom w:w="0" w:type="dxa"/>
              <w:right w:w="28" w:type="dxa"/>
            </w:tcMar>
            <w:hideMark/>
          </w:tcPr>
          <w:p w:rsidRPr="00E538B5" w:rsidR="00100C8C" w:rsidP="004E78C1" w:rsidRDefault="00100C8C" w14:paraId="021FE5B5" w14:textId="77777777">
            <w:pPr>
              <w:tabs>
                <w:tab w:val="clear" w:pos="284"/>
              </w:tabs>
              <w:spacing w:line="240" w:lineRule="exact"/>
              <w:ind w:firstLine="0"/>
              <w:rPr>
                <w:sz w:val="20"/>
                <w:szCs w:val="20"/>
              </w:rPr>
            </w:pPr>
            <w:r w:rsidRPr="00E538B5">
              <w:rPr>
                <w:sz w:val="20"/>
                <w:szCs w:val="20"/>
              </w:rPr>
              <w:t>Polarforskningssekretariatet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CBBF8EB" w14:textId="77777777">
            <w:pPr>
              <w:tabs>
                <w:tab w:val="clear" w:pos="284"/>
              </w:tabs>
              <w:spacing w:line="240" w:lineRule="exact"/>
              <w:jc w:val="right"/>
              <w:rPr>
                <w:sz w:val="20"/>
                <w:szCs w:val="20"/>
              </w:rPr>
            </w:pPr>
            <w:r w:rsidRPr="00E538B5">
              <w:rPr>
                <w:sz w:val="20"/>
                <w:szCs w:val="20"/>
              </w:rPr>
              <w:t>67 414</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24910A2"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17B1FB4"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1B379282" w14:textId="77777777">
            <w:pPr>
              <w:tabs>
                <w:tab w:val="clear" w:pos="284"/>
              </w:tabs>
              <w:spacing w:line="240" w:lineRule="exact"/>
              <w:ind w:firstLine="0"/>
              <w:rPr>
                <w:sz w:val="20"/>
                <w:szCs w:val="20"/>
              </w:rPr>
            </w:pPr>
            <w:r w:rsidRPr="00E538B5">
              <w:rPr>
                <w:sz w:val="20"/>
                <w:szCs w:val="20"/>
              </w:rPr>
              <w:t>3:9</w:t>
            </w:r>
          </w:p>
        </w:tc>
        <w:tc>
          <w:tcPr>
            <w:tcW w:w="4487" w:type="dxa"/>
            <w:shd w:val="clear" w:color="auto" w:fill="FFFFFF"/>
            <w:tcMar>
              <w:top w:w="68" w:type="dxa"/>
              <w:left w:w="28" w:type="dxa"/>
              <w:bottom w:w="0" w:type="dxa"/>
              <w:right w:w="28" w:type="dxa"/>
            </w:tcMar>
            <w:hideMark/>
          </w:tcPr>
          <w:p w:rsidRPr="00E538B5" w:rsidR="00100C8C" w:rsidP="004E78C1" w:rsidRDefault="00100C8C" w14:paraId="3DFC5387" w14:textId="77777777">
            <w:pPr>
              <w:tabs>
                <w:tab w:val="clear" w:pos="284"/>
              </w:tabs>
              <w:spacing w:line="240" w:lineRule="exact"/>
              <w:ind w:firstLine="0"/>
              <w:rPr>
                <w:sz w:val="20"/>
                <w:szCs w:val="20"/>
              </w:rPr>
            </w:pPr>
            <w:r w:rsidRPr="00E538B5">
              <w:rPr>
                <w:sz w:val="20"/>
                <w:szCs w:val="20"/>
              </w:rPr>
              <w:t>Sunet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41D34C4" w14:textId="77777777">
            <w:pPr>
              <w:tabs>
                <w:tab w:val="clear" w:pos="284"/>
              </w:tabs>
              <w:spacing w:line="240" w:lineRule="exact"/>
              <w:jc w:val="right"/>
              <w:rPr>
                <w:sz w:val="20"/>
                <w:szCs w:val="20"/>
              </w:rPr>
            </w:pPr>
            <w:r w:rsidRPr="00E538B5">
              <w:rPr>
                <w:sz w:val="20"/>
                <w:szCs w:val="20"/>
              </w:rPr>
              <w:t>49 183</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F7E0B0F"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4E02891F"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B7C33C0" w14:textId="77777777">
            <w:pPr>
              <w:tabs>
                <w:tab w:val="clear" w:pos="284"/>
              </w:tabs>
              <w:spacing w:line="240" w:lineRule="exact"/>
              <w:ind w:firstLine="0"/>
              <w:rPr>
                <w:sz w:val="20"/>
                <w:szCs w:val="20"/>
              </w:rPr>
            </w:pPr>
            <w:r w:rsidRPr="00E538B5">
              <w:rPr>
                <w:sz w:val="20"/>
                <w:szCs w:val="20"/>
              </w:rPr>
              <w:t>3:10</w:t>
            </w:r>
          </w:p>
        </w:tc>
        <w:tc>
          <w:tcPr>
            <w:tcW w:w="4487" w:type="dxa"/>
            <w:shd w:val="clear" w:color="auto" w:fill="FFFFFF"/>
            <w:tcMar>
              <w:top w:w="68" w:type="dxa"/>
              <w:left w:w="28" w:type="dxa"/>
              <w:bottom w:w="0" w:type="dxa"/>
              <w:right w:w="28" w:type="dxa"/>
            </w:tcMar>
            <w:hideMark/>
          </w:tcPr>
          <w:p w:rsidRPr="00E538B5" w:rsidR="00100C8C" w:rsidP="004E78C1" w:rsidRDefault="00100C8C" w14:paraId="76DA3426" w14:textId="77777777">
            <w:pPr>
              <w:tabs>
                <w:tab w:val="clear" w:pos="284"/>
              </w:tabs>
              <w:spacing w:line="240" w:lineRule="exact"/>
              <w:ind w:firstLine="0"/>
              <w:rPr>
                <w:sz w:val="20"/>
                <w:szCs w:val="20"/>
              </w:rPr>
            </w:pPr>
            <w:r w:rsidRPr="00E538B5">
              <w:rPr>
                <w:sz w:val="20"/>
                <w:szCs w:val="20"/>
              </w:rPr>
              <w:t>Överklagandenämnden för etikprövning</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2C0F891F" w14:textId="77777777">
            <w:pPr>
              <w:tabs>
                <w:tab w:val="clear" w:pos="284"/>
              </w:tabs>
              <w:spacing w:line="240" w:lineRule="exact"/>
              <w:jc w:val="right"/>
              <w:rPr>
                <w:sz w:val="20"/>
                <w:szCs w:val="20"/>
              </w:rPr>
            </w:pPr>
            <w:r w:rsidRPr="00E538B5">
              <w:rPr>
                <w:sz w:val="20"/>
                <w:szCs w:val="20"/>
              </w:rPr>
              <w:t>5 465</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B0C32B7"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35059B1"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525340CE" w14:textId="77777777">
            <w:pPr>
              <w:tabs>
                <w:tab w:val="clear" w:pos="284"/>
              </w:tabs>
              <w:spacing w:line="240" w:lineRule="exact"/>
              <w:ind w:firstLine="0"/>
              <w:rPr>
                <w:sz w:val="20"/>
                <w:szCs w:val="20"/>
              </w:rPr>
            </w:pPr>
            <w:r w:rsidRPr="00E538B5">
              <w:rPr>
                <w:sz w:val="20"/>
                <w:szCs w:val="20"/>
              </w:rPr>
              <w:t>3:11</w:t>
            </w:r>
          </w:p>
        </w:tc>
        <w:tc>
          <w:tcPr>
            <w:tcW w:w="4487" w:type="dxa"/>
            <w:shd w:val="clear" w:color="auto" w:fill="FFFFFF"/>
            <w:tcMar>
              <w:top w:w="68" w:type="dxa"/>
              <w:left w:w="28" w:type="dxa"/>
              <w:bottom w:w="0" w:type="dxa"/>
              <w:right w:w="28" w:type="dxa"/>
            </w:tcMar>
            <w:hideMark/>
          </w:tcPr>
          <w:p w:rsidRPr="00E538B5" w:rsidR="00100C8C" w:rsidP="004E78C1" w:rsidRDefault="00100C8C" w14:paraId="5EE9F0CE" w14:textId="77777777">
            <w:pPr>
              <w:tabs>
                <w:tab w:val="clear" w:pos="284"/>
              </w:tabs>
              <w:spacing w:line="240" w:lineRule="exact"/>
              <w:ind w:firstLine="0"/>
              <w:rPr>
                <w:sz w:val="20"/>
                <w:szCs w:val="20"/>
              </w:rPr>
            </w:pPr>
            <w:r w:rsidRPr="00E538B5">
              <w:rPr>
                <w:sz w:val="20"/>
                <w:szCs w:val="20"/>
              </w:rPr>
              <w:t>Etikprövningsmyndigheten</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FC80419" w14:textId="77777777">
            <w:pPr>
              <w:tabs>
                <w:tab w:val="clear" w:pos="284"/>
              </w:tabs>
              <w:spacing w:line="240" w:lineRule="exact"/>
              <w:jc w:val="right"/>
              <w:rPr>
                <w:sz w:val="20"/>
                <w:szCs w:val="20"/>
              </w:rPr>
            </w:pPr>
            <w:r w:rsidRPr="00E538B5">
              <w:rPr>
                <w:sz w:val="20"/>
                <w:szCs w:val="20"/>
              </w:rPr>
              <w:t>51 758</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7521730"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720CE073"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C8D9931" w14:textId="77777777">
            <w:pPr>
              <w:tabs>
                <w:tab w:val="clear" w:pos="284"/>
              </w:tabs>
              <w:spacing w:line="240" w:lineRule="exact"/>
              <w:ind w:firstLine="0"/>
              <w:rPr>
                <w:sz w:val="20"/>
                <w:szCs w:val="20"/>
              </w:rPr>
            </w:pPr>
            <w:r w:rsidRPr="00E538B5">
              <w:rPr>
                <w:sz w:val="20"/>
                <w:szCs w:val="20"/>
              </w:rPr>
              <w:t>3:12</w:t>
            </w:r>
          </w:p>
        </w:tc>
        <w:tc>
          <w:tcPr>
            <w:tcW w:w="4487" w:type="dxa"/>
            <w:shd w:val="clear" w:color="auto" w:fill="FFFFFF"/>
            <w:tcMar>
              <w:top w:w="68" w:type="dxa"/>
              <w:left w:w="28" w:type="dxa"/>
              <w:bottom w:w="0" w:type="dxa"/>
              <w:right w:w="28" w:type="dxa"/>
            </w:tcMar>
            <w:hideMark/>
          </w:tcPr>
          <w:p w:rsidRPr="00E538B5" w:rsidR="00100C8C" w:rsidP="004E78C1" w:rsidRDefault="00100C8C" w14:paraId="4F3AC7FD" w14:textId="77777777">
            <w:pPr>
              <w:tabs>
                <w:tab w:val="clear" w:pos="284"/>
              </w:tabs>
              <w:spacing w:line="240" w:lineRule="exact"/>
              <w:ind w:firstLine="0"/>
              <w:rPr>
                <w:sz w:val="20"/>
                <w:szCs w:val="20"/>
              </w:rPr>
            </w:pPr>
            <w:r w:rsidRPr="00E538B5">
              <w:rPr>
                <w:sz w:val="20"/>
                <w:szCs w:val="20"/>
              </w:rPr>
              <w:t>Nämnden för prövning av oredlighet i forskning</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D1710ED" w14:textId="77777777">
            <w:pPr>
              <w:tabs>
                <w:tab w:val="clear" w:pos="284"/>
              </w:tabs>
              <w:spacing w:line="240" w:lineRule="exact"/>
              <w:jc w:val="right"/>
              <w:rPr>
                <w:sz w:val="20"/>
                <w:szCs w:val="20"/>
              </w:rPr>
            </w:pPr>
            <w:r w:rsidRPr="00E538B5">
              <w:rPr>
                <w:sz w:val="20"/>
                <w:szCs w:val="20"/>
              </w:rPr>
              <w:t>9 330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8F109AD"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6CBAF404"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730B9B3A" w14:textId="77777777">
            <w:pPr>
              <w:tabs>
                <w:tab w:val="clear" w:pos="284"/>
              </w:tabs>
              <w:spacing w:line="240" w:lineRule="exact"/>
              <w:ind w:firstLine="0"/>
              <w:rPr>
                <w:sz w:val="20"/>
                <w:szCs w:val="20"/>
              </w:rPr>
            </w:pPr>
            <w:r w:rsidRPr="00E538B5">
              <w:rPr>
                <w:sz w:val="20"/>
                <w:szCs w:val="20"/>
              </w:rPr>
              <w:t>3:13</w:t>
            </w:r>
          </w:p>
        </w:tc>
        <w:tc>
          <w:tcPr>
            <w:tcW w:w="4487" w:type="dxa"/>
            <w:shd w:val="clear" w:color="auto" w:fill="FFFFFF"/>
            <w:tcMar>
              <w:top w:w="68" w:type="dxa"/>
              <w:left w:w="28" w:type="dxa"/>
              <w:bottom w:w="0" w:type="dxa"/>
              <w:right w:w="28" w:type="dxa"/>
            </w:tcMar>
            <w:hideMark/>
          </w:tcPr>
          <w:p w:rsidRPr="00E538B5" w:rsidR="00100C8C" w:rsidP="004E78C1" w:rsidRDefault="00100C8C" w14:paraId="1F4EFF3A" w14:textId="77777777">
            <w:pPr>
              <w:tabs>
                <w:tab w:val="clear" w:pos="284"/>
              </w:tabs>
              <w:spacing w:line="240" w:lineRule="exact"/>
              <w:ind w:firstLine="0"/>
              <w:rPr>
                <w:sz w:val="20"/>
                <w:szCs w:val="20"/>
              </w:rPr>
            </w:pPr>
            <w:r w:rsidRPr="00E538B5">
              <w:rPr>
                <w:sz w:val="20"/>
                <w:szCs w:val="20"/>
              </w:rPr>
              <w:t>Särskilda utgifter för forskningsändamål</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4A210FD" w14:textId="77777777">
            <w:pPr>
              <w:tabs>
                <w:tab w:val="clear" w:pos="284"/>
              </w:tabs>
              <w:spacing w:line="240" w:lineRule="exact"/>
              <w:jc w:val="right"/>
              <w:rPr>
                <w:sz w:val="20"/>
                <w:szCs w:val="20"/>
              </w:rPr>
            </w:pPr>
            <w:r w:rsidRPr="00E538B5">
              <w:rPr>
                <w:sz w:val="20"/>
                <w:szCs w:val="20"/>
              </w:rPr>
              <w:t>87 995</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4872873C"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55DEBC9B"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5B303AE2" w14:textId="77777777">
            <w:pPr>
              <w:tabs>
                <w:tab w:val="clear" w:pos="284"/>
              </w:tabs>
              <w:spacing w:line="240" w:lineRule="exact"/>
              <w:ind w:firstLine="0"/>
              <w:rPr>
                <w:sz w:val="20"/>
                <w:szCs w:val="20"/>
              </w:rPr>
            </w:pPr>
            <w:r w:rsidRPr="00E538B5">
              <w:rPr>
                <w:sz w:val="20"/>
                <w:szCs w:val="20"/>
              </w:rPr>
              <w:t>3:14</w:t>
            </w:r>
          </w:p>
        </w:tc>
        <w:tc>
          <w:tcPr>
            <w:tcW w:w="4487" w:type="dxa"/>
            <w:shd w:val="clear" w:color="auto" w:fill="FFFFFF"/>
            <w:tcMar>
              <w:top w:w="68" w:type="dxa"/>
              <w:left w:w="28" w:type="dxa"/>
              <w:bottom w:w="0" w:type="dxa"/>
              <w:right w:w="28" w:type="dxa"/>
            </w:tcMar>
            <w:hideMark/>
          </w:tcPr>
          <w:p w:rsidRPr="00E538B5" w:rsidR="00100C8C" w:rsidP="004E78C1" w:rsidRDefault="00100C8C" w14:paraId="644FCCA3" w14:textId="77777777">
            <w:pPr>
              <w:tabs>
                <w:tab w:val="clear" w:pos="284"/>
              </w:tabs>
              <w:spacing w:line="240" w:lineRule="exact"/>
              <w:ind w:firstLine="0"/>
              <w:rPr>
                <w:sz w:val="20"/>
                <w:szCs w:val="20"/>
              </w:rPr>
            </w:pPr>
            <w:r w:rsidRPr="00E538B5">
              <w:rPr>
                <w:sz w:val="20"/>
                <w:szCs w:val="20"/>
              </w:rPr>
              <w:t>Gentekniknämnden</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46A6F91" w14:textId="77777777">
            <w:pPr>
              <w:tabs>
                <w:tab w:val="clear" w:pos="284"/>
              </w:tabs>
              <w:spacing w:line="240" w:lineRule="exact"/>
              <w:jc w:val="right"/>
              <w:rPr>
                <w:sz w:val="20"/>
                <w:szCs w:val="20"/>
              </w:rPr>
            </w:pPr>
            <w:r w:rsidRPr="00E538B5">
              <w:rPr>
                <w:sz w:val="20"/>
                <w:szCs w:val="20"/>
              </w:rPr>
              <w:t>4 850</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6246EC29"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27784D96"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5CF66CBC" w14:textId="77777777">
            <w:pPr>
              <w:tabs>
                <w:tab w:val="clear" w:pos="284"/>
              </w:tabs>
              <w:spacing w:line="240" w:lineRule="exact"/>
              <w:ind w:firstLine="0"/>
              <w:rPr>
                <w:sz w:val="20"/>
                <w:szCs w:val="20"/>
              </w:rPr>
            </w:pPr>
            <w:r w:rsidRPr="00E538B5">
              <w:rPr>
                <w:sz w:val="20"/>
                <w:szCs w:val="20"/>
              </w:rPr>
              <w:t>4:1</w:t>
            </w:r>
          </w:p>
        </w:tc>
        <w:tc>
          <w:tcPr>
            <w:tcW w:w="4487" w:type="dxa"/>
            <w:shd w:val="clear" w:color="auto" w:fill="FFFFFF"/>
            <w:tcMar>
              <w:top w:w="68" w:type="dxa"/>
              <w:left w:w="28" w:type="dxa"/>
              <w:bottom w:w="0" w:type="dxa"/>
              <w:right w:w="28" w:type="dxa"/>
            </w:tcMar>
            <w:hideMark/>
          </w:tcPr>
          <w:p w:rsidRPr="00E538B5" w:rsidR="00100C8C" w:rsidP="004E78C1" w:rsidRDefault="00100C8C" w14:paraId="74B64DBF" w14:textId="77777777">
            <w:pPr>
              <w:tabs>
                <w:tab w:val="clear" w:pos="284"/>
              </w:tabs>
              <w:spacing w:line="240" w:lineRule="exact"/>
              <w:ind w:firstLine="0"/>
              <w:rPr>
                <w:sz w:val="20"/>
                <w:szCs w:val="20"/>
              </w:rPr>
            </w:pPr>
            <w:r w:rsidRPr="00E538B5">
              <w:rPr>
                <w:sz w:val="20"/>
                <w:szCs w:val="20"/>
              </w:rPr>
              <w:t>Internationella program</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0D19658" w14:textId="77777777">
            <w:pPr>
              <w:tabs>
                <w:tab w:val="clear" w:pos="284"/>
              </w:tabs>
              <w:spacing w:line="240" w:lineRule="exact"/>
              <w:jc w:val="right"/>
              <w:rPr>
                <w:sz w:val="20"/>
                <w:szCs w:val="20"/>
              </w:rPr>
            </w:pPr>
            <w:r w:rsidRPr="00E538B5">
              <w:rPr>
                <w:sz w:val="20"/>
                <w:szCs w:val="20"/>
              </w:rPr>
              <w:t>81 589</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3816E7B"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12F9A734"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4D45325B" w14:textId="77777777">
            <w:pPr>
              <w:tabs>
                <w:tab w:val="clear" w:pos="284"/>
              </w:tabs>
              <w:spacing w:line="240" w:lineRule="exact"/>
              <w:ind w:firstLine="0"/>
              <w:rPr>
                <w:sz w:val="20"/>
                <w:szCs w:val="20"/>
              </w:rPr>
            </w:pPr>
            <w:r w:rsidRPr="00E538B5">
              <w:rPr>
                <w:sz w:val="20"/>
                <w:szCs w:val="20"/>
              </w:rPr>
              <w:t>4:2</w:t>
            </w:r>
          </w:p>
        </w:tc>
        <w:tc>
          <w:tcPr>
            <w:tcW w:w="4487" w:type="dxa"/>
            <w:shd w:val="clear" w:color="auto" w:fill="FFFFFF"/>
            <w:tcMar>
              <w:top w:w="68" w:type="dxa"/>
              <w:left w:w="28" w:type="dxa"/>
              <w:bottom w:w="0" w:type="dxa"/>
              <w:right w:w="28" w:type="dxa"/>
            </w:tcMar>
            <w:hideMark/>
          </w:tcPr>
          <w:p w:rsidRPr="00E538B5" w:rsidR="00100C8C" w:rsidP="004E78C1" w:rsidRDefault="00100C8C" w14:paraId="72A9B61B" w14:textId="77777777">
            <w:pPr>
              <w:tabs>
                <w:tab w:val="clear" w:pos="284"/>
              </w:tabs>
              <w:spacing w:line="240" w:lineRule="exact"/>
              <w:ind w:firstLine="0"/>
              <w:rPr>
                <w:sz w:val="20"/>
                <w:szCs w:val="20"/>
              </w:rPr>
            </w:pPr>
            <w:r w:rsidRPr="00E538B5">
              <w:rPr>
                <w:sz w:val="20"/>
                <w:szCs w:val="20"/>
              </w:rPr>
              <w:t>Avgift till Unesco och ICCROM</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73BC1CF8" w14:textId="77777777">
            <w:pPr>
              <w:tabs>
                <w:tab w:val="clear" w:pos="284"/>
              </w:tabs>
              <w:spacing w:line="240" w:lineRule="exact"/>
              <w:jc w:val="right"/>
              <w:rPr>
                <w:sz w:val="20"/>
                <w:szCs w:val="20"/>
              </w:rPr>
            </w:pPr>
            <w:r w:rsidRPr="00E538B5">
              <w:rPr>
                <w:sz w:val="20"/>
                <w:szCs w:val="20"/>
              </w:rPr>
              <w:t>32 186</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2B05D58"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24AA0718"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0E902C24" w14:textId="77777777">
            <w:pPr>
              <w:tabs>
                <w:tab w:val="clear" w:pos="284"/>
              </w:tabs>
              <w:spacing w:line="240" w:lineRule="exact"/>
              <w:ind w:firstLine="0"/>
              <w:rPr>
                <w:sz w:val="20"/>
                <w:szCs w:val="20"/>
              </w:rPr>
            </w:pPr>
            <w:r w:rsidRPr="00E538B5">
              <w:rPr>
                <w:sz w:val="20"/>
                <w:szCs w:val="20"/>
              </w:rPr>
              <w:t>4:3</w:t>
            </w:r>
          </w:p>
        </w:tc>
        <w:tc>
          <w:tcPr>
            <w:tcW w:w="4487" w:type="dxa"/>
            <w:shd w:val="clear" w:color="auto" w:fill="FFFFFF"/>
            <w:tcMar>
              <w:top w:w="68" w:type="dxa"/>
              <w:left w:w="28" w:type="dxa"/>
              <w:bottom w:w="0" w:type="dxa"/>
              <w:right w:w="28" w:type="dxa"/>
            </w:tcMar>
            <w:hideMark/>
          </w:tcPr>
          <w:p w:rsidRPr="00E538B5" w:rsidR="00100C8C" w:rsidP="004E78C1" w:rsidRDefault="00100C8C" w14:paraId="4BFA2809" w14:textId="77777777">
            <w:pPr>
              <w:tabs>
                <w:tab w:val="clear" w:pos="284"/>
              </w:tabs>
              <w:spacing w:line="240" w:lineRule="exact"/>
              <w:ind w:firstLine="0"/>
              <w:rPr>
                <w:sz w:val="20"/>
                <w:szCs w:val="20"/>
              </w:rPr>
            </w:pPr>
            <w:r w:rsidRPr="00E538B5">
              <w:rPr>
                <w:sz w:val="20"/>
                <w:szCs w:val="20"/>
              </w:rPr>
              <w:t>Kostnader för Svenska Unescorådet</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56DEBBA2" w14:textId="77777777">
            <w:pPr>
              <w:tabs>
                <w:tab w:val="clear" w:pos="284"/>
              </w:tabs>
              <w:spacing w:line="240" w:lineRule="exact"/>
              <w:jc w:val="right"/>
              <w:rPr>
                <w:sz w:val="20"/>
                <w:szCs w:val="20"/>
              </w:rPr>
            </w:pPr>
            <w:r w:rsidRPr="00E538B5">
              <w:rPr>
                <w:sz w:val="20"/>
                <w:szCs w:val="20"/>
              </w:rPr>
              <w:t>11 096</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39D111F0"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4D60E52A" w14:textId="77777777">
        <w:trPr>
          <w:trHeight w:val="170"/>
        </w:trPr>
        <w:tc>
          <w:tcPr>
            <w:tcW w:w="560" w:type="dxa"/>
            <w:shd w:val="clear" w:color="auto" w:fill="FFFFFF"/>
            <w:tcMar>
              <w:top w:w="68" w:type="dxa"/>
              <w:left w:w="28" w:type="dxa"/>
              <w:bottom w:w="0" w:type="dxa"/>
              <w:right w:w="28" w:type="dxa"/>
            </w:tcMar>
            <w:hideMark/>
          </w:tcPr>
          <w:p w:rsidRPr="00E538B5" w:rsidR="00100C8C" w:rsidP="004E78C1" w:rsidRDefault="00100C8C" w14:paraId="29DEF491" w14:textId="77777777">
            <w:pPr>
              <w:tabs>
                <w:tab w:val="clear" w:pos="284"/>
              </w:tabs>
              <w:spacing w:line="240" w:lineRule="exact"/>
              <w:ind w:firstLine="0"/>
              <w:rPr>
                <w:sz w:val="20"/>
                <w:szCs w:val="20"/>
              </w:rPr>
            </w:pPr>
            <w:r w:rsidRPr="00E538B5">
              <w:rPr>
                <w:sz w:val="20"/>
                <w:szCs w:val="20"/>
              </w:rPr>
              <w:t>4:4</w:t>
            </w:r>
          </w:p>
        </w:tc>
        <w:tc>
          <w:tcPr>
            <w:tcW w:w="4487" w:type="dxa"/>
            <w:shd w:val="clear" w:color="auto" w:fill="FFFFFF"/>
            <w:tcMar>
              <w:top w:w="68" w:type="dxa"/>
              <w:left w:w="28" w:type="dxa"/>
              <w:bottom w:w="0" w:type="dxa"/>
              <w:right w:w="28" w:type="dxa"/>
            </w:tcMar>
            <w:hideMark/>
          </w:tcPr>
          <w:p w:rsidRPr="00E538B5" w:rsidR="00100C8C" w:rsidP="004E78C1" w:rsidRDefault="00100C8C" w14:paraId="69593823" w14:textId="77777777">
            <w:pPr>
              <w:tabs>
                <w:tab w:val="clear" w:pos="284"/>
              </w:tabs>
              <w:spacing w:line="240" w:lineRule="exact"/>
              <w:ind w:firstLine="0"/>
              <w:rPr>
                <w:sz w:val="20"/>
                <w:szCs w:val="20"/>
              </w:rPr>
            </w:pPr>
            <w:r w:rsidRPr="00E538B5">
              <w:rPr>
                <w:sz w:val="20"/>
                <w:szCs w:val="20"/>
              </w:rPr>
              <w:t>Utvecklingsarbete inom områdena utbildning och forskning</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1ECB9246" w14:textId="77777777">
            <w:pPr>
              <w:tabs>
                <w:tab w:val="clear" w:pos="284"/>
              </w:tabs>
              <w:spacing w:line="240" w:lineRule="exact"/>
              <w:jc w:val="right"/>
              <w:rPr>
                <w:sz w:val="20"/>
                <w:szCs w:val="20"/>
              </w:rPr>
            </w:pPr>
            <w:r w:rsidRPr="00E538B5">
              <w:rPr>
                <w:sz w:val="20"/>
                <w:szCs w:val="20"/>
              </w:rPr>
              <w:t>32 643</w:t>
            </w:r>
          </w:p>
        </w:tc>
        <w:tc>
          <w:tcPr>
            <w:tcW w:w="1729" w:type="dxa"/>
            <w:shd w:val="clear" w:color="auto" w:fill="FFFFFF"/>
            <w:tcMar>
              <w:top w:w="68" w:type="dxa"/>
              <w:left w:w="28" w:type="dxa"/>
              <w:bottom w:w="0" w:type="dxa"/>
              <w:right w:w="28" w:type="dxa"/>
            </w:tcMar>
            <w:vAlign w:val="bottom"/>
            <w:hideMark/>
          </w:tcPr>
          <w:p w:rsidRPr="00E538B5" w:rsidR="00100C8C" w:rsidP="00921230" w:rsidRDefault="00100C8C" w14:paraId="02B74F11" w14:textId="77777777">
            <w:pPr>
              <w:tabs>
                <w:tab w:val="clear" w:pos="284"/>
              </w:tabs>
              <w:spacing w:line="240" w:lineRule="exact"/>
              <w:jc w:val="right"/>
              <w:rPr>
                <w:sz w:val="20"/>
                <w:szCs w:val="20"/>
              </w:rPr>
            </w:pPr>
            <w:r w:rsidRPr="00E538B5">
              <w:rPr>
                <w:sz w:val="20"/>
                <w:szCs w:val="20"/>
              </w:rPr>
              <w:t>±0</w:t>
            </w:r>
          </w:p>
        </w:tc>
      </w:tr>
      <w:tr w:rsidRPr="00E538B5" w:rsidR="00100C8C" w:rsidTr="00921230" w14:paraId="33D52821"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E538B5" w:rsidR="00100C8C" w:rsidP="00921230" w:rsidRDefault="00100C8C" w14:paraId="194459A0" w14:textId="77777777">
            <w:pPr>
              <w:tabs>
                <w:tab w:val="clear" w:pos="284"/>
              </w:tabs>
              <w:spacing w:line="240" w:lineRule="exact"/>
              <w:ind w:firstLine="0"/>
              <w:rPr>
                <w:b/>
                <w:bCs/>
                <w:sz w:val="20"/>
                <w:szCs w:val="20"/>
              </w:rPr>
            </w:pPr>
            <w:r w:rsidRPr="00E538B5">
              <w:rPr>
                <w:b/>
                <w:bCs/>
                <w:sz w:val="20"/>
                <w:szCs w:val="20"/>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538B5" w:rsidR="00100C8C" w:rsidP="00921230" w:rsidRDefault="00100C8C" w14:paraId="6E2EFFAD" w14:textId="77777777">
            <w:pPr>
              <w:tabs>
                <w:tab w:val="clear" w:pos="284"/>
              </w:tabs>
              <w:spacing w:line="240" w:lineRule="exact"/>
              <w:jc w:val="right"/>
              <w:rPr>
                <w:b/>
                <w:bCs/>
                <w:sz w:val="20"/>
                <w:szCs w:val="20"/>
              </w:rPr>
            </w:pPr>
            <w:r w:rsidRPr="00E538B5">
              <w:rPr>
                <w:b/>
                <w:bCs/>
                <w:sz w:val="20"/>
                <w:szCs w:val="20"/>
              </w:rPr>
              <w:t>94 991 971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538B5" w:rsidR="00100C8C" w:rsidP="00921230" w:rsidRDefault="00100C8C" w14:paraId="1C1384AA" w14:textId="77777777">
            <w:pPr>
              <w:tabs>
                <w:tab w:val="clear" w:pos="284"/>
              </w:tabs>
              <w:spacing w:line="240" w:lineRule="exact"/>
              <w:jc w:val="right"/>
              <w:rPr>
                <w:b/>
                <w:bCs/>
                <w:sz w:val="20"/>
                <w:szCs w:val="20"/>
              </w:rPr>
            </w:pPr>
            <w:r w:rsidRPr="00E538B5">
              <w:rPr>
                <w:b/>
                <w:bCs/>
                <w:sz w:val="20"/>
                <w:szCs w:val="20"/>
              </w:rPr>
              <w:t>1 376 000</w:t>
            </w:r>
          </w:p>
        </w:tc>
      </w:tr>
    </w:tbl>
    <w:sdt>
      <w:sdtPr>
        <w:alias w:val="CC_Underskrifter"/>
        <w:tag w:val="CC_Underskrifter"/>
        <w:id w:val="583496634"/>
        <w:lock w:val="sdtContentLocked"/>
        <w:placeholder>
          <w:docPart w:val="B72E0C6A975D4B339A01C8A31F54B6B4"/>
        </w:placeholder>
      </w:sdtPr>
      <w:sdtEndPr/>
      <w:sdtContent>
        <w:p w:rsidR="00E538B5" w:rsidP="00E538B5" w:rsidRDefault="00E538B5" w14:paraId="5A98B4DF" w14:textId="77777777"/>
        <w:p w:rsidRPr="008E0FE2" w:rsidR="004801AC" w:rsidP="00E538B5" w:rsidRDefault="00C703DF" w14:paraId="53CEA9C3" w14:textId="50320E51"/>
      </w:sdtContent>
    </w:sdt>
    <w:tbl>
      <w:tblPr>
        <w:tblW w:w="5000" w:type="pct"/>
        <w:tblLook w:val="04A0" w:firstRow="1" w:lastRow="0" w:firstColumn="1" w:lastColumn="0" w:noHBand="0" w:noVBand="1"/>
        <w:tblCaption w:val="underskrifter"/>
      </w:tblPr>
      <w:tblGrid>
        <w:gridCol w:w="4252"/>
        <w:gridCol w:w="4252"/>
      </w:tblGrid>
      <w:tr w:rsidR="004D104E" w14:paraId="7EFD094A" w14:textId="77777777">
        <w:trPr>
          <w:cantSplit/>
        </w:trPr>
        <w:tc>
          <w:tcPr>
            <w:tcW w:w="50" w:type="pct"/>
            <w:vAlign w:val="bottom"/>
          </w:tcPr>
          <w:p w:rsidR="004D104E" w:rsidRDefault="007E54C2" w14:paraId="0C6B9EE3" w14:textId="77777777">
            <w:pPr>
              <w:pStyle w:val="Underskrifter"/>
            </w:pPr>
            <w:r>
              <w:t>Åsa Westlund (S)</w:t>
            </w:r>
          </w:p>
        </w:tc>
        <w:tc>
          <w:tcPr>
            <w:tcW w:w="50" w:type="pct"/>
            <w:vAlign w:val="bottom"/>
          </w:tcPr>
          <w:p w:rsidR="004D104E" w:rsidRDefault="007E54C2" w14:paraId="17BB140E" w14:textId="77777777">
            <w:pPr>
              <w:pStyle w:val="Underskrifter"/>
            </w:pPr>
            <w:r>
              <w:t>Linus Sköld (S)</w:t>
            </w:r>
          </w:p>
        </w:tc>
      </w:tr>
      <w:tr w:rsidR="004D104E" w14:paraId="2CD78A9E" w14:textId="77777777">
        <w:trPr>
          <w:cantSplit/>
        </w:trPr>
        <w:tc>
          <w:tcPr>
            <w:tcW w:w="50" w:type="pct"/>
            <w:vAlign w:val="bottom"/>
          </w:tcPr>
          <w:p w:rsidR="004D104E" w:rsidRDefault="007E54C2" w14:paraId="4C5A6287" w14:textId="77777777">
            <w:pPr>
              <w:pStyle w:val="Underskrifter"/>
            </w:pPr>
            <w:r>
              <w:t>Caroline Helmersson Olsson (S)</w:t>
            </w:r>
          </w:p>
        </w:tc>
        <w:tc>
          <w:tcPr>
            <w:tcW w:w="50" w:type="pct"/>
            <w:vAlign w:val="bottom"/>
          </w:tcPr>
          <w:p w:rsidR="004D104E" w:rsidRDefault="007E54C2" w14:paraId="4282BE9E" w14:textId="77777777">
            <w:pPr>
              <w:pStyle w:val="Underskrifter"/>
            </w:pPr>
            <w:r>
              <w:t>Mats Wiking (S)</w:t>
            </w:r>
          </w:p>
        </w:tc>
      </w:tr>
      <w:tr w:rsidR="004D104E" w14:paraId="6E92AEB1" w14:textId="77777777">
        <w:trPr>
          <w:cantSplit/>
        </w:trPr>
        <w:tc>
          <w:tcPr>
            <w:tcW w:w="50" w:type="pct"/>
            <w:vAlign w:val="bottom"/>
          </w:tcPr>
          <w:p w:rsidR="004D104E" w:rsidRDefault="007E54C2" w14:paraId="63ED935B" w14:textId="77777777">
            <w:pPr>
              <w:pStyle w:val="Underskrifter"/>
            </w:pPr>
            <w:r>
              <w:t>Aylin Fazelian (S)</w:t>
            </w:r>
          </w:p>
        </w:tc>
        <w:tc>
          <w:tcPr>
            <w:tcW w:w="50" w:type="pct"/>
            <w:vAlign w:val="bottom"/>
          </w:tcPr>
          <w:p w:rsidR="004D104E" w:rsidRDefault="007E54C2" w14:paraId="2C3B0099" w14:textId="77777777">
            <w:pPr>
              <w:pStyle w:val="Underskrifter"/>
            </w:pPr>
            <w:r>
              <w:t>Rose-Marie Carlsson (S)</w:t>
            </w:r>
          </w:p>
        </w:tc>
      </w:tr>
      <w:tr w:rsidR="004D104E" w14:paraId="431D5CC1" w14:textId="77777777">
        <w:trPr>
          <w:gridAfter w:val="1"/>
          <w:wAfter w:w="4252" w:type="dxa"/>
          <w:cantSplit/>
        </w:trPr>
        <w:tc>
          <w:tcPr>
            <w:tcW w:w="50" w:type="pct"/>
            <w:vAlign w:val="bottom"/>
          </w:tcPr>
          <w:p w:rsidR="004D104E" w:rsidRDefault="007E54C2" w14:paraId="0C44B696" w14:textId="77777777">
            <w:pPr>
              <w:pStyle w:val="Underskrifter"/>
            </w:pPr>
            <w:r>
              <w:t>Niklas Sigvardsson (S)</w:t>
            </w:r>
          </w:p>
        </w:tc>
      </w:tr>
    </w:tbl>
    <w:p w:rsidR="0042042D" w:rsidRDefault="0042042D" w14:paraId="5DC98610" w14:textId="77777777"/>
    <w:sectPr w:rsidR="0042042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4497C" w14:textId="77777777" w:rsidR="00BE4E83" w:rsidRDefault="00BE4E83" w:rsidP="000C1CAD">
      <w:pPr>
        <w:spacing w:line="240" w:lineRule="auto"/>
      </w:pPr>
      <w:r>
        <w:separator/>
      </w:r>
    </w:p>
  </w:endnote>
  <w:endnote w:type="continuationSeparator" w:id="0">
    <w:p w14:paraId="0D3FDCD3" w14:textId="77777777" w:rsidR="00BE4E83" w:rsidRDefault="00BE4E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FB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24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77E3" w14:textId="056FD8F3" w:rsidR="00262EA3" w:rsidRPr="00E538B5" w:rsidRDefault="00262EA3" w:rsidP="00E538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1513" w14:textId="77777777" w:rsidR="00BE4E83" w:rsidRDefault="00BE4E83" w:rsidP="000C1CAD">
      <w:pPr>
        <w:spacing w:line="240" w:lineRule="auto"/>
      </w:pPr>
      <w:r>
        <w:separator/>
      </w:r>
    </w:p>
  </w:footnote>
  <w:footnote w:type="continuationSeparator" w:id="0">
    <w:p w14:paraId="7AEE493B" w14:textId="77777777" w:rsidR="00BE4E83" w:rsidRDefault="00BE4E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82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537E5" wp14:editId="033E11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1F88AC" w14:textId="0DC34062" w:rsidR="00262EA3" w:rsidRDefault="00C703DF" w:rsidP="008103B5">
                          <w:pPr>
                            <w:jc w:val="right"/>
                          </w:pPr>
                          <w:sdt>
                            <w:sdtPr>
                              <w:alias w:val="CC_Noformat_Partikod"/>
                              <w:tag w:val="CC_Noformat_Partikod"/>
                              <w:id w:val="-53464382"/>
                              <w:text/>
                            </w:sdtPr>
                            <w:sdtEndPr/>
                            <w:sdtContent>
                              <w:r w:rsidR="00100C8C">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537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1F88AC" w14:textId="0DC34062" w:rsidR="00262EA3" w:rsidRDefault="00C703DF" w:rsidP="008103B5">
                    <w:pPr>
                      <w:jc w:val="right"/>
                    </w:pPr>
                    <w:sdt>
                      <w:sdtPr>
                        <w:alias w:val="CC_Noformat_Partikod"/>
                        <w:tag w:val="CC_Noformat_Partikod"/>
                        <w:id w:val="-53464382"/>
                        <w:text/>
                      </w:sdtPr>
                      <w:sdtEndPr/>
                      <w:sdtContent>
                        <w:r w:rsidR="00100C8C">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D18A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4C2B" w14:textId="77777777" w:rsidR="00262EA3" w:rsidRDefault="00262EA3" w:rsidP="008563AC">
    <w:pPr>
      <w:jc w:val="right"/>
    </w:pPr>
  </w:p>
  <w:p w14:paraId="5E0CC8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4323" w14:textId="77777777" w:rsidR="00262EA3" w:rsidRDefault="00C703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299666" wp14:editId="797BBD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3247C4" w14:textId="40C511DE" w:rsidR="00262EA3" w:rsidRDefault="00C703DF" w:rsidP="00A314CF">
    <w:pPr>
      <w:pStyle w:val="FSHNormal"/>
      <w:spacing w:before="40"/>
    </w:pPr>
    <w:sdt>
      <w:sdtPr>
        <w:alias w:val="CC_Noformat_Motionstyp"/>
        <w:tag w:val="CC_Noformat_Motionstyp"/>
        <w:id w:val="1162973129"/>
        <w:lock w:val="sdtContentLocked"/>
        <w15:appearance w15:val="hidden"/>
        <w:text/>
      </w:sdtPr>
      <w:sdtEndPr/>
      <w:sdtContent>
        <w:r w:rsidR="00E538B5">
          <w:t>Kommittémotion</w:t>
        </w:r>
      </w:sdtContent>
    </w:sdt>
    <w:r w:rsidR="00821B36">
      <w:t xml:space="preserve"> </w:t>
    </w:r>
    <w:sdt>
      <w:sdtPr>
        <w:alias w:val="CC_Noformat_Partikod"/>
        <w:tag w:val="CC_Noformat_Partikod"/>
        <w:id w:val="1471015553"/>
        <w:text/>
      </w:sdtPr>
      <w:sdtEndPr/>
      <w:sdtContent>
        <w:r w:rsidR="00100C8C">
          <w:t>S</w:t>
        </w:r>
      </w:sdtContent>
    </w:sdt>
    <w:sdt>
      <w:sdtPr>
        <w:alias w:val="CC_Noformat_Partinummer"/>
        <w:tag w:val="CC_Noformat_Partinummer"/>
        <w:id w:val="-2014525982"/>
        <w:showingPlcHdr/>
        <w:text/>
      </w:sdtPr>
      <w:sdtEndPr/>
      <w:sdtContent>
        <w:r w:rsidR="00821B36">
          <w:t xml:space="preserve"> </w:t>
        </w:r>
      </w:sdtContent>
    </w:sdt>
  </w:p>
  <w:p w14:paraId="03F810EF" w14:textId="77777777" w:rsidR="00262EA3" w:rsidRPr="008227B3" w:rsidRDefault="00C703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AE556C" w14:textId="4179AA30" w:rsidR="00262EA3" w:rsidRPr="008227B3" w:rsidRDefault="00C703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38B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38B5">
          <w:t>:2130</w:t>
        </w:r>
      </w:sdtContent>
    </w:sdt>
  </w:p>
  <w:p w14:paraId="610FFDB4" w14:textId="29BB8B91" w:rsidR="00262EA3" w:rsidRDefault="00C703DF" w:rsidP="00E03A3D">
    <w:pPr>
      <w:pStyle w:val="Motionr"/>
    </w:pPr>
    <w:sdt>
      <w:sdtPr>
        <w:alias w:val="CC_Noformat_Avtext"/>
        <w:tag w:val="CC_Noformat_Avtext"/>
        <w:id w:val="-2020768203"/>
        <w:lock w:val="sdtContentLocked"/>
        <w15:appearance w15:val="hidden"/>
        <w:text/>
      </w:sdtPr>
      <w:sdtEndPr/>
      <w:sdtContent>
        <w:r w:rsidR="00E538B5">
          <w:t>av Åsa Westlund m.fl. (S)</w:t>
        </w:r>
      </w:sdtContent>
    </w:sdt>
  </w:p>
  <w:sdt>
    <w:sdtPr>
      <w:alias w:val="CC_Noformat_Rubtext"/>
      <w:tag w:val="CC_Noformat_Rubtext"/>
      <w:id w:val="-218060500"/>
      <w:lock w:val="sdtLocked"/>
      <w:text/>
    </w:sdtPr>
    <w:sdtEndPr/>
    <w:sdtContent>
      <w:p w14:paraId="3D84CAB1" w14:textId="691C53F8" w:rsidR="00262EA3" w:rsidRDefault="00100C8C"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2A60BC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00C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C8C"/>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407"/>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42D"/>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0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4E"/>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8C1"/>
    <w:rsid w:val="004E7C9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C7E"/>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C2A"/>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96"/>
    <w:rsid w:val="00744159"/>
    <w:rsid w:val="00744588"/>
    <w:rsid w:val="00744E48"/>
    <w:rsid w:val="007451A3"/>
    <w:rsid w:val="00745AF8"/>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C2"/>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87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3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D8E"/>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7A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E8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3DF"/>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3A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4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B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9F1637"/>
  <w15:chartTrackingRefBased/>
  <w15:docId w15:val="{286002AF-9FC2-4318-A71E-567B9ADA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2A8FA976324A1686CE4D23D3DDE9E2"/>
        <w:category>
          <w:name w:val="Allmänt"/>
          <w:gallery w:val="placeholder"/>
        </w:category>
        <w:types>
          <w:type w:val="bbPlcHdr"/>
        </w:types>
        <w:behaviors>
          <w:behavior w:val="content"/>
        </w:behaviors>
        <w:guid w:val="{95C5C977-9422-4E4C-8F74-C598AA91C513}"/>
      </w:docPartPr>
      <w:docPartBody>
        <w:p w:rsidR="006F2885" w:rsidRDefault="00D82331">
          <w:pPr>
            <w:pStyle w:val="7E2A8FA976324A1686CE4D23D3DDE9E2"/>
          </w:pPr>
          <w:r w:rsidRPr="005A0A93">
            <w:rPr>
              <w:rStyle w:val="Platshllartext"/>
            </w:rPr>
            <w:t>Förslag till riksdagsbeslut</w:t>
          </w:r>
        </w:p>
      </w:docPartBody>
    </w:docPart>
    <w:docPart>
      <w:docPartPr>
        <w:name w:val="387C5013B67641F9A28F4F30B677C842"/>
        <w:category>
          <w:name w:val="Allmänt"/>
          <w:gallery w:val="placeholder"/>
        </w:category>
        <w:types>
          <w:type w:val="bbPlcHdr"/>
        </w:types>
        <w:behaviors>
          <w:behavior w:val="content"/>
        </w:behaviors>
        <w:guid w:val="{621D5A28-642F-459C-AEB8-9D6E8547C73A}"/>
      </w:docPartPr>
      <w:docPartBody>
        <w:p w:rsidR="006F2885" w:rsidRDefault="00D82331">
          <w:pPr>
            <w:pStyle w:val="387C5013B67641F9A28F4F30B677C842"/>
          </w:pPr>
          <w:r w:rsidRPr="005A0A93">
            <w:rPr>
              <w:rStyle w:val="Platshllartext"/>
            </w:rPr>
            <w:t>Motivering</w:t>
          </w:r>
        </w:p>
      </w:docPartBody>
    </w:docPart>
    <w:docPart>
      <w:docPartPr>
        <w:name w:val="B72E0C6A975D4B339A01C8A31F54B6B4"/>
        <w:category>
          <w:name w:val="Allmänt"/>
          <w:gallery w:val="placeholder"/>
        </w:category>
        <w:types>
          <w:type w:val="bbPlcHdr"/>
        </w:types>
        <w:behaviors>
          <w:behavior w:val="content"/>
        </w:behaviors>
        <w:guid w:val="{D817187B-530A-4914-86A6-D375428DC8A5}"/>
      </w:docPartPr>
      <w:docPartBody>
        <w:p w:rsidR="00F46005" w:rsidRDefault="00F460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31"/>
    <w:rsid w:val="001221A9"/>
    <w:rsid w:val="006F2885"/>
    <w:rsid w:val="008D131B"/>
    <w:rsid w:val="00AA6B2F"/>
    <w:rsid w:val="00D82331"/>
    <w:rsid w:val="00F460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2A8FA976324A1686CE4D23D3DDE9E2">
    <w:name w:val="7E2A8FA976324A1686CE4D23D3DDE9E2"/>
  </w:style>
  <w:style w:type="paragraph" w:customStyle="1" w:styleId="387C5013B67641F9A28F4F30B677C842">
    <w:name w:val="387C5013B67641F9A28F4F30B677C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1B8B4-13B0-4F99-A828-635A3A9D8A8E}"/>
</file>

<file path=customXml/itemProps2.xml><?xml version="1.0" encoding="utf-8"?>
<ds:datastoreItem xmlns:ds="http://schemas.openxmlformats.org/officeDocument/2006/customXml" ds:itemID="{F464164C-2B5E-4FB3-A319-AC97CAADA4BD}"/>
</file>

<file path=customXml/itemProps3.xml><?xml version="1.0" encoding="utf-8"?>
<ds:datastoreItem xmlns:ds="http://schemas.openxmlformats.org/officeDocument/2006/customXml" ds:itemID="{748C112D-378B-4EEC-92BB-1391333067FA}"/>
</file>

<file path=docProps/app.xml><?xml version="1.0" encoding="utf-8"?>
<Properties xmlns="http://schemas.openxmlformats.org/officeDocument/2006/extended-properties" xmlns:vt="http://schemas.openxmlformats.org/officeDocument/2006/docPropsVTypes">
  <Template>Normal</Template>
  <TotalTime>58</TotalTime>
  <Pages>7</Pages>
  <Words>2233</Words>
  <Characters>12263</Characters>
  <Application>Microsoft Office Word</Application>
  <DocSecurity>0</DocSecurity>
  <Lines>817</Lines>
  <Paragraphs>483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16 Utbildning och universitetsforskning</vt:lpstr>
      <vt:lpstr>
      </vt:lpstr>
    </vt:vector>
  </TitlesOfParts>
  <Company>Sveriges riksdag</Company>
  <LinksUpToDate>false</LinksUpToDate>
  <CharactersWithSpaces>14013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