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1554" w:rsidRDefault="00CA4657" w14:paraId="1384BB7C" w14:textId="77777777">
      <w:pPr>
        <w:pStyle w:val="RubrikFrslagTIllRiksdagsbeslut"/>
      </w:pPr>
      <w:sdt>
        <w:sdtPr>
          <w:alias w:val="CC_Boilerplate_4"/>
          <w:tag w:val="CC_Boilerplate_4"/>
          <w:id w:val="-1644581176"/>
          <w:lock w:val="sdtContentLocked"/>
          <w:placeholder>
            <w:docPart w:val="8E880368338E40A8B39870B111E7846C"/>
          </w:placeholder>
          <w:text/>
        </w:sdtPr>
        <w:sdtEndPr/>
        <w:sdtContent>
          <w:r w:rsidRPr="009B062B" w:rsidR="00AF30DD">
            <w:t>Förslag till riksdagsbeslut</w:t>
          </w:r>
        </w:sdtContent>
      </w:sdt>
      <w:bookmarkEnd w:id="0"/>
      <w:bookmarkEnd w:id="1"/>
    </w:p>
    <w:sdt>
      <w:sdtPr>
        <w:alias w:val="Yrkande 1"/>
        <w:tag w:val="37a8b912-f1aa-45ca-a278-abdea50b485f"/>
        <w:id w:val="-536197577"/>
        <w:lock w:val="sdtLocked"/>
      </w:sdtPr>
      <w:sdtEndPr/>
      <w:sdtContent>
        <w:p w:rsidR="003B6DFD" w:rsidRDefault="00513247" w14:paraId="627952A9" w14:textId="77777777">
          <w:pPr>
            <w:pStyle w:val="Frslagstext"/>
            <w:numPr>
              <w:ilvl w:val="0"/>
              <w:numId w:val="0"/>
            </w:numPr>
          </w:pPr>
          <w:r>
            <w:t>Riksdagen ställer sig bakom det som anförs i motionen om att överväga att avskaffa preskriptionstiden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B28950AF54064AC17284F0785DD6E"/>
        </w:placeholder>
        <w:text/>
      </w:sdtPr>
      <w:sdtEndPr/>
      <w:sdtContent>
        <w:p w:rsidRPr="009B062B" w:rsidR="006D79C9" w:rsidP="00333E95" w:rsidRDefault="006D79C9" w14:paraId="704BA329" w14:textId="77777777">
          <w:pPr>
            <w:pStyle w:val="Rubrik1"/>
          </w:pPr>
          <w:r>
            <w:t>Motivering</w:t>
          </w:r>
        </w:p>
      </w:sdtContent>
    </w:sdt>
    <w:bookmarkEnd w:displacedByCustomXml="prev" w:id="3"/>
    <w:bookmarkEnd w:displacedByCustomXml="prev" w:id="4"/>
    <w:p w:rsidR="009C11A3" w:rsidP="009C11A3" w:rsidRDefault="009C11A3" w14:paraId="78C40AB5" w14:textId="79C31E23">
      <w:pPr>
        <w:pStyle w:val="Normalutanindragellerluft"/>
      </w:pPr>
      <w:r>
        <w:t>Sexualbrott är bland de mest allvarliga brotten i vårt samhälle. De innebär inte bara ett angrepp på den enskildes integritet och värdighet, utan undergräver också förtroendet för vår gemensamma trygghet. En nationell studie från 2022, utförd av Stiftelsen Allmänna Barnhuset, visar att en av fyra ungdomar någon gång under sin uppväxt har utsatts för någon form av sexuellt övergrepp. Det är siffror som tydligt visar att vi står inför en samhällsutmaning av största allvar.</w:t>
      </w:r>
    </w:p>
    <w:p w:rsidR="009C11A3" w:rsidP="00CA4657" w:rsidRDefault="009C11A3" w14:paraId="7247B354" w14:textId="5C4F5C2C">
      <w:r>
        <w:t>Samtidigt vet vi att sexualbrott ofta är särskilt svåra att anmäla och bearbeta för brottsoffret. Många berättar inte om sina upplevelser förrän långt senare i livet. Detta gäller särskilt vid övergrepp mot barn, där det kan ta lång tid innan man förmår sätta ord på vad man utsatts för. I dag finns dock en risk att brottsoffer nekas upprättelse för att preskriptionstiden hunnit löpa ut.</w:t>
      </w:r>
    </w:p>
    <w:p w:rsidR="009C11A3" w:rsidP="00CA4657" w:rsidRDefault="009C11A3" w14:paraId="2D5DE8A2" w14:textId="410E6C67">
      <w:r>
        <w:t>För att stärka rättssäkerheten och öka möjligheten till lagföring bör därför preskrip</w:t>
      </w:r>
      <w:r w:rsidR="00CA4657">
        <w:softHyphen/>
      </w:r>
      <w:r>
        <w:t>tionstiden för sexualbrott ses över. När det gäller brott mot barn och unga är det särskilt viktigt att lagstiftningen inte ger en gärningsperson möjlighet att undkomma rättvisans konsekvenser genom att vänta ut systemet. Här måste lagstiftningen i högre grad ta hänsyn till brottsoffers situation och behov.</w:t>
      </w:r>
    </w:p>
    <w:p w:rsidR="003E3044" w:rsidP="00CA4657" w:rsidRDefault="009C11A3" w14:paraId="0FB6533A" w14:textId="0CF24EA6">
      <w:r>
        <w:t>Riksdagen bör därför ställa sig bakom det som anförs i motionen om att se över preskriptionstiden för sexualbrott, särskilt när det gäller brott mot barn och unga.</w:t>
      </w:r>
    </w:p>
    <w:sdt>
      <w:sdtPr>
        <w:rPr>
          <w:i/>
          <w:noProof/>
        </w:rPr>
        <w:alias w:val="CC_Underskrifter"/>
        <w:tag w:val="CC_Underskrifter"/>
        <w:id w:val="583496634"/>
        <w:lock w:val="sdtContentLocked"/>
        <w:placeholder>
          <w:docPart w:val="1A766D2B33E943BCA2DEB895C0BD53F9"/>
        </w:placeholder>
      </w:sdtPr>
      <w:sdtEndPr/>
      <w:sdtContent>
        <w:p w:rsidR="00441554" w:rsidP="00441554" w:rsidRDefault="00441554" w14:paraId="7632A0F8" w14:textId="77777777"/>
        <w:p w:rsidR="00441554" w:rsidP="00441554" w:rsidRDefault="00CA4657" w14:paraId="7FC030A4" w14:textId="7545F366"/>
      </w:sdtContent>
    </w:sdt>
    <w:tbl>
      <w:tblPr>
        <w:tblW w:w="5000" w:type="pct"/>
        <w:tblLook w:val="04A0" w:firstRow="1" w:lastRow="0" w:firstColumn="1" w:lastColumn="0" w:noHBand="0" w:noVBand="1"/>
        <w:tblCaption w:val="underskrifter"/>
      </w:tblPr>
      <w:tblGrid>
        <w:gridCol w:w="4252"/>
        <w:gridCol w:w="4252"/>
      </w:tblGrid>
      <w:tr w:rsidR="003B6DFD" w14:paraId="55E1B845" w14:textId="77777777">
        <w:trPr>
          <w:cantSplit/>
        </w:trPr>
        <w:tc>
          <w:tcPr>
            <w:tcW w:w="50" w:type="pct"/>
            <w:vAlign w:val="bottom"/>
          </w:tcPr>
          <w:p w:rsidR="003B6DFD" w:rsidRDefault="00513247" w14:paraId="7DB5812E" w14:textId="77777777">
            <w:pPr>
              <w:pStyle w:val="Underskrifter"/>
              <w:spacing w:after="0"/>
            </w:pPr>
            <w:r>
              <w:t>Johanna Rantsi (M)</w:t>
            </w:r>
          </w:p>
        </w:tc>
        <w:tc>
          <w:tcPr>
            <w:tcW w:w="50" w:type="pct"/>
            <w:vAlign w:val="bottom"/>
          </w:tcPr>
          <w:p w:rsidR="003B6DFD" w:rsidRDefault="003B6DFD" w14:paraId="3729B3C1" w14:textId="77777777">
            <w:pPr>
              <w:pStyle w:val="Underskrifter"/>
              <w:spacing w:after="0"/>
            </w:pPr>
          </w:p>
        </w:tc>
      </w:tr>
    </w:tbl>
    <w:p w:rsidRPr="008E0FE2" w:rsidR="004801AC" w:rsidP="00DF3554" w:rsidRDefault="004801AC" w14:paraId="233D8543" w14:textId="0B1704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593A" w14:textId="77777777" w:rsidR="002B0817" w:rsidRDefault="002B0817" w:rsidP="000C1CAD">
      <w:pPr>
        <w:spacing w:line="240" w:lineRule="auto"/>
      </w:pPr>
      <w:r>
        <w:separator/>
      </w:r>
    </w:p>
  </w:endnote>
  <w:endnote w:type="continuationSeparator" w:id="0">
    <w:p w14:paraId="2FB0156D" w14:textId="77777777" w:rsidR="002B0817" w:rsidRDefault="002B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B8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03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6451" w14:textId="10F8673C" w:rsidR="00262EA3" w:rsidRPr="00441554" w:rsidRDefault="00262EA3" w:rsidP="00441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E5AD" w14:textId="77777777" w:rsidR="002B0817" w:rsidRDefault="002B0817" w:rsidP="000C1CAD">
      <w:pPr>
        <w:spacing w:line="240" w:lineRule="auto"/>
      </w:pPr>
      <w:r>
        <w:separator/>
      </w:r>
    </w:p>
  </w:footnote>
  <w:footnote w:type="continuationSeparator" w:id="0">
    <w:p w14:paraId="361FE541" w14:textId="77777777" w:rsidR="002B0817" w:rsidRDefault="002B0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20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15C2E" wp14:editId="696A4F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CED20" w14:textId="0F48E86D" w:rsidR="00262EA3" w:rsidRDefault="00CA4657" w:rsidP="008103B5">
                          <w:pPr>
                            <w:jc w:val="right"/>
                          </w:pPr>
                          <w:sdt>
                            <w:sdtPr>
                              <w:alias w:val="CC_Noformat_Partikod"/>
                              <w:tag w:val="CC_Noformat_Partikod"/>
                              <w:id w:val="-53464382"/>
                              <w:placeholder>
                                <w:docPart w:val="F935F6EB97B54AF6B577B2FBE18671B3"/>
                              </w:placeholder>
                              <w:text/>
                            </w:sdtPr>
                            <w:sdtEndPr/>
                            <w:sdtContent>
                              <w:r w:rsidR="009C11A3">
                                <w:t>M</w:t>
                              </w:r>
                            </w:sdtContent>
                          </w:sdt>
                          <w:sdt>
                            <w:sdtPr>
                              <w:alias w:val="CC_Noformat_Partinummer"/>
                              <w:tag w:val="CC_Noformat_Partinummer"/>
                              <w:id w:val="-1709555926"/>
                              <w:placeholder>
                                <w:docPart w:val="27C8A4EC92F14522A1E931BD3A854D2E"/>
                              </w:placeholder>
                              <w:text/>
                            </w:sdtPr>
                            <w:sdtEndPr/>
                            <w:sdtContent>
                              <w:r w:rsidR="00B659EF">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15C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DCED20" w14:textId="0F48E86D" w:rsidR="00262EA3" w:rsidRDefault="00CA4657" w:rsidP="008103B5">
                    <w:pPr>
                      <w:jc w:val="right"/>
                    </w:pPr>
                    <w:sdt>
                      <w:sdtPr>
                        <w:alias w:val="CC_Noformat_Partikod"/>
                        <w:tag w:val="CC_Noformat_Partikod"/>
                        <w:id w:val="-53464382"/>
                        <w:placeholder>
                          <w:docPart w:val="F935F6EB97B54AF6B577B2FBE18671B3"/>
                        </w:placeholder>
                        <w:text/>
                      </w:sdtPr>
                      <w:sdtEndPr/>
                      <w:sdtContent>
                        <w:r w:rsidR="009C11A3">
                          <w:t>M</w:t>
                        </w:r>
                      </w:sdtContent>
                    </w:sdt>
                    <w:sdt>
                      <w:sdtPr>
                        <w:alias w:val="CC_Noformat_Partinummer"/>
                        <w:tag w:val="CC_Noformat_Partinummer"/>
                        <w:id w:val="-1709555926"/>
                        <w:placeholder>
                          <w:docPart w:val="27C8A4EC92F14522A1E931BD3A854D2E"/>
                        </w:placeholder>
                        <w:text/>
                      </w:sdtPr>
                      <w:sdtEndPr/>
                      <w:sdtContent>
                        <w:r w:rsidR="00B659EF">
                          <w:t>1471</w:t>
                        </w:r>
                      </w:sdtContent>
                    </w:sdt>
                  </w:p>
                </w:txbxContent>
              </v:textbox>
              <w10:wrap anchorx="page"/>
            </v:shape>
          </w:pict>
        </mc:Fallback>
      </mc:AlternateContent>
    </w:r>
  </w:p>
  <w:p w14:paraId="6C0980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4C21" w14:textId="77777777" w:rsidR="00262EA3" w:rsidRDefault="00262EA3" w:rsidP="008563AC">
    <w:pPr>
      <w:jc w:val="right"/>
    </w:pPr>
  </w:p>
  <w:p w14:paraId="3FA549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6E03" w14:textId="77777777" w:rsidR="00262EA3" w:rsidRDefault="00CA46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3D49F" wp14:editId="1280A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FE3FA1" w14:textId="302A4F8F" w:rsidR="00262EA3" w:rsidRDefault="00CA4657" w:rsidP="00A314CF">
    <w:pPr>
      <w:pStyle w:val="FSHNormal"/>
      <w:spacing w:before="40"/>
    </w:pPr>
    <w:sdt>
      <w:sdtPr>
        <w:alias w:val="CC_Noformat_Motionstyp"/>
        <w:tag w:val="CC_Noformat_Motionstyp"/>
        <w:id w:val="1162973129"/>
        <w:lock w:val="sdtContentLocked"/>
        <w15:appearance w15:val="hidden"/>
        <w:text/>
      </w:sdtPr>
      <w:sdtEndPr/>
      <w:sdtContent>
        <w:r w:rsidR="00441554">
          <w:t>Enskild motion</w:t>
        </w:r>
      </w:sdtContent>
    </w:sdt>
    <w:r w:rsidR="00821B36">
      <w:t xml:space="preserve"> </w:t>
    </w:r>
    <w:sdt>
      <w:sdtPr>
        <w:alias w:val="CC_Noformat_Partikod"/>
        <w:tag w:val="CC_Noformat_Partikod"/>
        <w:id w:val="1471015553"/>
        <w:lock w:val="contentLocked"/>
        <w:text/>
      </w:sdtPr>
      <w:sdtEndPr/>
      <w:sdtContent>
        <w:r w:rsidR="009C11A3">
          <w:t>M</w:t>
        </w:r>
      </w:sdtContent>
    </w:sdt>
    <w:sdt>
      <w:sdtPr>
        <w:alias w:val="CC_Noformat_Partinummer"/>
        <w:tag w:val="CC_Noformat_Partinummer"/>
        <w:id w:val="-2014525982"/>
        <w:lock w:val="contentLocked"/>
        <w:text/>
      </w:sdtPr>
      <w:sdtEndPr/>
      <w:sdtContent>
        <w:r w:rsidR="00B659EF">
          <w:t>1471</w:t>
        </w:r>
      </w:sdtContent>
    </w:sdt>
  </w:p>
  <w:p w14:paraId="1FDBFBD3" w14:textId="77777777" w:rsidR="00262EA3" w:rsidRPr="008227B3" w:rsidRDefault="00CA46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589C8D" w14:textId="54400F5D" w:rsidR="00262EA3" w:rsidRPr="008227B3" w:rsidRDefault="00CA46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15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1554">
          <w:t>:1405</w:t>
        </w:r>
      </w:sdtContent>
    </w:sdt>
  </w:p>
  <w:p w14:paraId="437AB154" w14:textId="009DD90A" w:rsidR="00262EA3" w:rsidRDefault="00CA4657" w:rsidP="00E03A3D">
    <w:pPr>
      <w:pStyle w:val="Motionr"/>
    </w:pPr>
    <w:sdt>
      <w:sdtPr>
        <w:alias w:val="CC_Noformat_Avtext"/>
        <w:tag w:val="CC_Noformat_Avtext"/>
        <w:id w:val="-2020768203"/>
        <w:lock w:val="sdtContentLocked"/>
        <w:placeholder>
          <w:docPart w:val="F935F6EB97B54AF6B577B2FBE18671B3"/>
        </w:placeholder>
        <w15:appearance w15:val="hidden"/>
        <w:text/>
      </w:sdtPr>
      <w:sdtEndPr/>
      <w:sdtContent>
        <w:r w:rsidR="00441554">
          <w:t>av Johanna Rantsi (M)</w:t>
        </w:r>
      </w:sdtContent>
    </w:sdt>
  </w:p>
  <w:sdt>
    <w:sdtPr>
      <w:alias w:val="CC_Noformat_Rubtext"/>
      <w:tag w:val="CC_Noformat_Rubtext"/>
      <w:id w:val="-218060500"/>
      <w:lock w:val="sdtLocked"/>
      <w:placeholder>
        <w:docPart w:val="27C8A4EC92F14522A1E931BD3A854D2E"/>
      </w:placeholder>
      <w:text/>
    </w:sdtPr>
    <w:sdtEndPr/>
    <w:sdtContent>
      <w:p w14:paraId="54F1B0C4" w14:textId="3426226A" w:rsidR="00262EA3" w:rsidRDefault="009C11A3" w:rsidP="00283E0F">
        <w:pPr>
          <w:pStyle w:val="FSHRub2"/>
        </w:pPr>
        <w:r>
          <w:t>Slopad preskriptionstid för sexualbrott</w:t>
        </w:r>
      </w:p>
    </w:sdtContent>
  </w:sdt>
  <w:sdt>
    <w:sdtPr>
      <w:alias w:val="CC_Boilerplate_3"/>
      <w:tag w:val="CC_Boilerplate_3"/>
      <w:id w:val="1606463544"/>
      <w:lock w:val="sdtContentLocked"/>
      <w15:appearance w15:val="hidden"/>
      <w:text w:multiLine="1"/>
    </w:sdtPr>
    <w:sdtEndPr/>
    <w:sdtContent>
      <w:p w14:paraId="571733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11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4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1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D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044"/>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54"/>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24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A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EF"/>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57"/>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B5E4C1"/>
  <w15:chartTrackingRefBased/>
  <w15:docId w15:val="{1A44CC51-9C70-449A-A99C-2A517651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7930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80368338E40A8B39870B111E7846C"/>
        <w:category>
          <w:name w:val="Allmänt"/>
          <w:gallery w:val="placeholder"/>
        </w:category>
        <w:types>
          <w:type w:val="bbPlcHdr"/>
        </w:types>
        <w:behaviors>
          <w:behavior w:val="content"/>
        </w:behaviors>
        <w:guid w:val="{E2F74F21-1D04-4A7D-AF79-F0D23D4BD063}"/>
      </w:docPartPr>
      <w:docPartBody>
        <w:p w:rsidR="007F1349" w:rsidRDefault="00B83460">
          <w:pPr>
            <w:pStyle w:val="8E880368338E40A8B39870B111E7846C"/>
          </w:pPr>
          <w:r w:rsidRPr="005A0A93">
            <w:rPr>
              <w:rStyle w:val="Platshllartext"/>
            </w:rPr>
            <w:t>Förslag till riksdagsbeslut</w:t>
          </w:r>
        </w:p>
      </w:docPartBody>
    </w:docPart>
    <w:docPart>
      <w:docPartPr>
        <w:name w:val="F70B28950AF54064AC17284F0785DD6E"/>
        <w:category>
          <w:name w:val="Allmänt"/>
          <w:gallery w:val="placeholder"/>
        </w:category>
        <w:types>
          <w:type w:val="bbPlcHdr"/>
        </w:types>
        <w:behaviors>
          <w:behavior w:val="content"/>
        </w:behaviors>
        <w:guid w:val="{B81EB18B-4397-45D6-B64A-CDBE25F9337E}"/>
      </w:docPartPr>
      <w:docPartBody>
        <w:p w:rsidR="007F1349" w:rsidRDefault="00B83460">
          <w:pPr>
            <w:pStyle w:val="F70B28950AF54064AC17284F0785DD6E"/>
          </w:pPr>
          <w:r w:rsidRPr="005A0A93">
            <w:rPr>
              <w:rStyle w:val="Platshllartext"/>
            </w:rPr>
            <w:t>Motivering</w:t>
          </w:r>
        </w:p>
      </w:docPartBody>
    </w:docPart>
    <w:docPart>
      <w:docPartPr>
        <w:name w:val="F935F6EB97B54AF6B577B2FBE18671B3"/>
        <w:category>
          <w:name w:val="Allmänt"/>
          <w:gallery w:val="placeholder"/>
        </w:category>
        <w:types>
          <w:type w:val="bbPlcHdr"/>
        </w:types>
        <w:behaviors>
          <w:behavior w:val="content"/>
        </w:behaviors>
        <w:guid w:val="{8089F01A-DA89-49C3-90ED-7925E202F0C8}"/>
      </w:docPartPr>
      <w:docPartBody>
        <w:p w:rsidR="007F1349" w:rsidRDefault="00B83460">
          <w:pPr>
            <w:pStyle w:val="F935F6EB97B54AF6B577B2FBE18671B3"/>
          </w:pPr>
          <w:r>
            <w:rPr>
              <w:rStyle w:val="Platshllartext"/>
            </w:rPr>
            <w:t xml:space="preserve"> </w:t>
          </w:r>
        </w:p>
      </w:docPartBody>
    </w:docPart>
    <w:docPart>
      <w:docPartPr>
        <w:name w:val="27C8A4EC92F14522A1E931BD3A854D2E"/>
        <w:category>
          <w:name w:val="Allmänt"/>
          <w:gallery w:val="placeholder"/>
        </w:category>
        <w:types>
          <w:type w:val="bbPlcHdr"/>
        </w:types>
        <w:behaviors>
          <w:behavior w:val="content"/>
        </w:behaviors>
        <w:guid w:val="{8DB726F3-B2F1-4924-99A0-0E28275864F6}"/>
      </w:docPartPr>
      <w:docPartBody>
        <w:p w:rsidR="007F1349" w:rsidRDefault="00B83460">
          <w:pPr>
            <w:pStyle w:val="27C8A4EC92F14522A1E931BD3A854D2E"/>
          </w:pPr>
          <w:r>
            <w:t xml:space="preserve"> </w:t>
          </w:r>
        </w:p>
      </w:docPartBody>
    </w:docPart>
    <w:docPart>
      <w:docPartPr>
        <w:name w:val="1A766D2B33E943BCA2DEB895C0BD53F9"/>
        <w:category>
          <w:name w:val="Allmänt"/>
          <w:gallery w:val="placeholder"/>
        </w:category>
        <w:types>
          <w:type w:val="bbPlcHdr"/>
        </w:types>
        <w:behaviors>
          <w:behavior w:val="content"/>
        </w:behaviors>
        <w:guid w:val="{D7534FF6-871F-4551-8456-6C5D51147BAE}"/>
      </w:docPartPr>
      <w:docPartBody>
        <w:p w:rsidR="00B82071" w:rsidRDefault="00B82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60"/>
    <w:rsid w:val="007F1349"/>
    <w:rsid w:val="00B82071"/>
    <w:rsid w:val="00B8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80368338E40A8B39870B111E7846C">
    <w:name w:val="8E880368338E40A8B39870B111E7846C"/>
  </w:style>
  <w:style w:type="paragraph" w:customStyle="1" w:styleId="F70B28950AF54064AC17284F0785DD6E">
    <w:name w:val="F70B28950AF54064AC17284F0785DD6E"/>
  </w:style>
  <w:style w:type="paragraph" w:customStyle="1" w:styleId="F935F6EB97B54AF6B577B2FBE18671B3">
    <w:name w:val="F935F6EB97B54AF6B577B2FBE18671B3"/>
  </w:style>
  <w:style w:type="paragraph" w:customStyle="1" w:styleId="27C8A4EC92F14522A1E931BD3A854D2E">
    <w:name w:val="27C8A4EC92F14522A1E931BD3A854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88218-3E8F-40A6-976A-7B1C60C25468}"/>
</file>

<file path=customXml/itemProps2.xml><?xml version="1.0" encoding="utf-8"?>
<ds:datastoreItem xmlns:ds="http://schemas.openxmlformats.org/officeDocument/2006/customXml" ds:itemID="{0D2B2789-0F09-43B4-94DE-C28972BA1EEC}"/>
</file>

<file path=customXml/itemProps3.xml><?xml version="1.0" encoding="utf-8"?>
<ds:datastoreItem xmlns:ds="http://schemas.openxmlformats.org/officeDocument/2006/customXml" ds:itemID="{2446E130-135F-49ED-AEB6-E648BF50342B}"/>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1399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