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289" w:rsidRPr="00E5150D" w:rsidRDefault="00744289">
      <w:pPr>
        <w:pStyle w:val="Frslagsrubrik"/>
      </w:pPr>
      <w:r w:rsidRPr="00E5150D">
        <w:t>Förslag till riksdagsbeslut</w:t>
      </w:r>
    </w:p>
    <w:p w:rsidR="00744289" w:rsidRPr="00E5150D" w:rsidRDefault="00744289">
      <w:pPr>
        <w:pStyle w:val="Hemstlatt"/>
        <w:ind w:left="0"/>
      </w:pPr>
      <w:r w:rsidRPr="00E5150D">
        <w:t>Riksdagen tillkännager för regeringen som sin mening vad som anförs i motionen om bemanningsföretag.</w:t>
      </w:r>
    </w:p>
    <w:p w:rsidR="00744289" w:rsidRPr="00E5150D" w:rsidRDefault="00744289">
      <w:pPr>
        <w:pStyle w:val="Rubrik1"/>
      </w:pPr>
      <w:r w:rsidRPr="00E5150D">
        <w:t>Motivering</w:t>
      </w:r>
    </w:p>
    <w:p w:rsidR="00744289" w:rsidRPr="00E5150D" w:rsidRDefault="00744289">
      <w:r w:rsidRPr="00E5150D">
        <w:t>Tanken med att arbetsgivare skulle ha möjlighet att hyra in personal från bemanningsföretag vid tillfälliga arbetstoppar har istället blivit ett sätt för oseriösa företag att missbruka lagen om anställningsskydd då det tyvärr blivit allt vanligare att personal från bemanningsföretag inte bara hyrs in vid arbet</w:t>
      </w:r>
      <w:r w:rsidRPr="00E5150D">
        <w:t>s</w:t>
      </w:r>
      <w:r w:rsidRPr="00E5150D">
        <w:t>toppar, utan arbetsgivare säger upp ordinarie personal för att istället ta in personal från bemanningsföretag. Detta gör att många tillsvidareanställningar försvinner och det skapar en otrygghet för människor. Lagstiftningen behöver därför ses över så att arbetsgivare inte godtyckligt kan säga upp personal för att sedan ersätta dem med inhyrd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50D">
        <w:trPr>
          <w:cantSplit/>
        </w:trPr>
        <w:tc>
          <w:tcPr>
            <w:tcW w:w="3046" w:type="dxa"/>
          </w:tcPr>
          <w:p w:rsidR="00744289" w:rsidRPr="00E5150D" w:rsidRDefault="00744289">
            <w:pPr>
              <w:pStyle w:val="UnderskriftDatum"/>
              <w:spacing w:before="240"/>
            </w:pPr>
            <w:r w:rsidRPr="00E5150D">
              <w:t>Stockholm den 19 september 2013</w:t>
            </w:r>
          </w:p>
        </w:tc>
        <w:tc>
          <w:tcPr>
            <w:tcW w:w="3047" w:type="dxa"/>
          </w:tcPr>
          <w:p w:rsidR="00744289" w:rsidRPr="00E5150D" w:rsidRDefault="00744289">
            <w:pPr>
              <w:pStyle w:val="Underskrifter"/>
              <w:spacing w:before="240"/>
            </w:pPr>
          </w:p>
        </w:tc>
      </w:tr>
      <w:tr w:rsidR="00000000" w:rsidRPr="00E5150D">
        <w:trPr>
          <w:cantSplit/>
        </w:trPr>
        <w:tc>
          <w:tcPr>
            <w:tcW w:w="3046" w:type="dxa"/>
          </w:tcPr>
          <w:p w:rsidR="00744289" w:rsidRPr="00E5150D" w:rsidRDefault="00744289">
            <w:pPr>
              <w:pStyle w:val="Underskrifter"/>
            </w:pPr>
            <w:r w:rsidRPr="00E5150D">
              <w:t>Christina Oskarsson (S)</w:t>
            </w:r>
          </w:p>
        </w:tc>
        <w:tc>
          <w:tcPr>
            <w:tcW w:w="3046" w:type="dxa"/>
          </w:tcPr>
          <w:p w:rsidR="00744289" w:rsidRPr="00E5150D" w:rsidRDefault="00744289">
            <w:pPr>
              <w:pStyle w:val="Underskrifter"/>
            </w:pPr>
            <w:r w:rsidRPr="00E5150D">
              <w:t>Jörgen Hellman (S)</w:t>
            </w:r>
          </w:p>
        </w:tc>
      </w:tr>
    </w:tbl>
    <w:p w:rsidR="00744289" w:rsidRPr="00E5150D" w:rsidRDefault="00744289">
      <w:pPr>
        <w:pStyle w:val="Normaltindrag"/>
      </w:pPr>
    </w:p>
    <w:sectPr w:rsidR="00744289" w:rsidRPr="00E515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289" w:rsidRPr="00E5150D" w:rsidRDefault="00744289">
      <w:r w:rsidRPr="00E5150D">
        <w:separator/>
      </w:r>
    </w:p>
  </w:endnote>
  <w:endnote w:type="continuationSeparator" w:id="0">
    <w:p w:rsidR="00744289" w:rsidRPr="00E5150D" w:rsidRDefault="00744289">
      <w:r w:rsidRPr="00E51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289" w:rsidRPr="00E5150D" w:rsidRDefault="00E5150D">
    <w:pPr>
      <w:pStyle w:val="Sidfot"/>
    </w:pPr>
    <w:r w:rsidRPr="00E51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276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89" w:rsidRDefault="007442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289" w:rsidRDefault="007442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289" w:rsidRPr="00E5150D" w:rsidRDefault="00E5150D">
    <w:pPr>
      <w:pStyle w:val="Sidfot"/>
    </w:pPr>
    <w:r w:rsidRPr="00E51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395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89" w:rsidRDefault="007442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289" w:rsidRDefault="007442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289" w:rsidRPr="00E5150D" w:rsidRDefault="00E5150D">
    <w:pPr>
      <w:pStyle w:val="Sidfot"/>
    </w:pPr>
    <w:r w:rsidRPr="00E51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284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89" w:rsidRDefault="007442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289" w:rsidRDefault="007442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289" w:rsidRPr="00E5150D" w:rsidRDefault="00744289">
      <w:r w:rsidRPr="00E5150D">
        <w:separator/>
      </w:r>
    </w:p>
  </w:footnote>
  <w:footnote w:type="continuationSeparator" w:id="0">
    <w:p w:rsidR="00744289" w:rsidRPr="00E5150D" w:rsidRDefault="00744289">
      <w:r w:rsidRPr="00E51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289" w:rsidRPr="00E5150D" w:rsidRDefault="00E5150D">
    <w:pPr>
      <w:pStyle w:val="Sidhuvud"/>
    </w:pPr>
    <w:r w:rsidRPr="00E51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192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89" w:rsidRDefault="007442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289" w:rsidRDefault="007442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289" w:rsidRPr="00E5150D" w:rsidRDefault="00E5150D">
    <w:pPr>
      <w:pStyle w:val="Sidhuvud"/>
    </w:pPr>
    <w:r w:rsidRPr="00E51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358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89" w:rsidRDefault="007442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289" w:rsidRDefault="007442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289" w:rsidRPr="00E5150D" w:rsidRDefault="00744289">
    <w:pPr>
      <w:pStyle w:val="FSHNormal"/>
      <w:tabs>
        <w:tab w:val="right" w:pos="5840"/>
      </w:tabs>
    </w:pPr>
    <w:r w:rsidRPr="00E5150D">
      <w:br/>
    </w:r>
    <w:r w:rsidRPr="00E5150D">
      <w:fldChar w:fldCharType="begin" w:fldLock="1"/>
    </w:r>
    <w:r w:rsidRPr="00E5150D">
      <w:instrText xml:space="preserve"> DOCPROPERTY</w:instrText>
    </w:r>
    <w:r w:rsidRPr="00E5150D">
      <w:rPr>
        <w:sz w:val="18"/>
      </w:rPr>
      <w:instrText xml:space="preserve"> "YearUser" *\charformat </w:instrText>
    </w:r>
    <w:r w:rsidRPr="00E5150D">
      <w:fldChar w:fldCharType="separate"/>
    </w:r>
    <w:r w:rsidRPr="00E5150D">
      <w:t>2013/14</w:t>
    </w:r>
    <w:r w:rsidRPr="00E5150D">
      <w:fldChar w:fldCharType="end"/>
    </w:r>
    <w:r w:rsidRPr="00E5150D">
      <w:t xml:space="preserve"> </w:t>
    </w:r>
    <w:r w:rsidRPr="00E5150D">
      <w:tab/>
      <w:t xml:space="preserve">mnr: </w:t>
    </w:r>
    <w:r w:rsidRPr="00E5150D">
      <w:fldChar w:fldCharType="begin" w:fldLock="1"/>
    </w:r>
    <w:r w:rsidRPr="00E5150D">
      <w:instrText xml:space="preserve"> DOCPROPERTY</w:instrText>
    </w:r>
    <w:r w:rsidRPr="00E5150D">
      <w:rPr>
        <w:sz w:val="18"/>
      </w:rPr>
      <w:instrText xml:space="preserve"> "Motionsnummer" *\charformat </w:instrText>
    </w:r>
    <w:r w:rsidRPr="00E5150D">
      <w:fldChar w:fldCharType="separate"/>
    </w:r>
    <w:r w:rsidRPr="00E5150D">
      <w:t>A224</w:t>
    </w:r>
    <w:r w:rsidRPr="00E5150D">
      <w:fldChar w:fldCharType="end"/>
    </w:r>
    <w:r w:rsidRPr="00E5150D">
      <w:br/>
    </w:r>
    <w:r w:rsidRPr="00E5150D">
      <w:fldChar w:fldCharType="begin" w:fldLock="1"/>
    </w:r>
    <w:r w:rsidRPr="00E5150D">
      <w:instrText xml:space="preserve"> DOCPROPERTY</w:instrText>
    </w:r>
    <w:r w:rsidRPr="00E5150D">
      <w:rPr>
        <w:sz w:val="18"/>
      </w:rPr>
      <w:instrText xml:space="preserve"> "Samling" *\charformat </w:instrText>
    </w:r>
    <w:r w:rsidRPr="00E5150D">
      <w:fldChar w:fldCharType="end"/>
    </w:r>
    <w:r w:rsidRPr="00E5150D">
      <w:tab/>
      <w:t xml:space="preserve">pnr: </w:t>
    </w:r>
    <w:r w:rsidRPr="00E5150D">
      <w:fldChar w:fldCharType="begin" w:fldLock="1"/>
    </w:r>
    <w:r w:rsidRPr="00E5150D">
      <w:instrText xml:space="preserve"> DOCPROPERTY</w:instrText>
    </w:r>
    <w:r w:rsidRPr="00E5150D">
      <w:rPr>
        <w:sz w:val="18"/>
      </w:rPr>
      <w:instrText xml:space="preserve"> "Partinummer" *\charformat </w:instrText>
    </w:r>
    <w:r w:rsidRPr="00E5150D">
      <w:fldChar w:fldCharType="separate"/>
    </w:r>
    <w:r w:rsidRPr="00E5150D">
      <w:t>S18017</w:t>
    </w:r>
    <w:r w:rsidRPr="00E5150D">
      <w:fldChar w:fldCharType="end"/>
    </w:r>
  </w:p>
  <w:p w:rsidR="00744289" w:rsidRPr="00E5150D" w:rsidRDefault="00744289">
    <w:pPr>
      <w:pStyle w:val="FSHRub1"/>
    </w:pPr>
    <w:r w:rsidRPr="00E5150D">
      <w:t>Motion till riksdagen</w:t>
    </w:r>
    <w:r w:rsidRPr="00E5150D">
      <w:br/>
    </w:r>
    <w:r w:rsidRPr="00E5150D">
      <w:fldChar w:fldCharType="begin" w:fldLock="1"/>
    </w:r>
    <w:r w:rsidRPr="00E5150D">
      <w:instrText xml:space="preserve"> DOCPROPERTY "YearUser" *\charformat </w:instrText>
    </w:r>
    <w:r w:rsidRPr="00E5150D">
      <w:fldChar w:fldCharType="separate"/>
    </w:r>
    <w:r w:rsidRPr="00E5150D">
      <w:t>2013/14</w:t>
    </w:r>
    <w:r w:rsidRPr="00E5150D">
      <w:fldChar w:fldCharType="end"/>
    </w:r>
    <w:r w:rsidRPr="00E5150D">
      <w:t>:</w:t>
    </w:r>
    <w:r w:rsidRPr="00E5150D">
      <w:fldChar w:fldCharType="begin" w:fldLock="1"/>
    </w:r>
    <w:r w:rsidRPr="00E5150D">
      <w:instrText xml:space="preserve"> DOCPROPERTY "Motionsnummer" *\charformat </w:instrText>
    </w:r>
    <w:r w:rsidRPr="00E5150D">
      <w:fldChar w:fldCharType="separate"/>
    </w:r>
    <w:r w:rsidRPr="00E5150D">
      <w:t>A224</w:t>
    </w:r>
    <w:r w:rsidRPr="00E5150D">
      <w:fldChar w:fldCharType="end"/>
    </w:r>
  </w:p>
  <w:p w:rsidR="00744289" w:rsidRPr="00E5150D" w:rsidRDefault="00744289">
    <w:pPr>
      <w:pStyle w:val="FSHNormalS5"/>
    </w:pPr>
    <w:r w:rsidRPr="00E5150D">
      <w:fldChar w:fldCharType="begin" w:fldLock="1"/>
    </w:r>
    <w:r w:rsidRPr="00E5150D">
      <w:instrText xml:space="preserve"> DOCPROPERTY "MotionarText" *\charformat </w:instrText>
    </w:r>
    <w:r w:rsidRPr="00E5150D">
      <w:fldChar w:fldCharType="separate"/>
    </w:r>
    <w:r w:rsidRPr="00E5150D">
      <w:t>av Christina Oskarsson och Jörgen Hellman (S)</w:t>
    </w:r>
    <w:r w:rsidRPr="00E5150D">
      <w:fldChar w:fldCharType="end"/>
    </w:r>
    <w:r w:rsidRPr="00E5150D">
      <w:br/>
    </w:r>
    <w:r w:rsidRPr="00E5150D">
      <w:fldChar w:fldCharType="begin" w:fldLock="1"/>
    </w:r>
    <w:r w:rsidRPr="00E5150D">
      <w:instrText xml:space="preserve"> DOCPROPERTY "SvarFrasKort" *\charformat </w:instrText>
    </w:r>
    <w:r w:rsidRPr="00E5150D">
      <w:fldChar w:fldCharType="end"/>
    </w:r>
  </w:p>
  <w:p w:rsidR="00744289" w:rsidRPr="00E5150D" w:rsidRDefault="00744289">
    <w:pPr>
      <w:pStyle w:val="FSHTitel"/>
    </w:pPr>
    <w:r w:rsidRPr="00E5150D">
      <w:fldChar w:fldCharType="begin" w:fldLock="1"/>
    </w:r>
    <w:r w:rsidRPr="00E5150D">
      <w:instrText xml:space="preserve"> DOCPROPERTY</w:instrText>
    </w:r>
    <w:r w:rsidRPr="00E5150D">
      <w:rPr>
        <w:sz w:val="18"/>
      </w:rPr>
      <w:instrText xml:space="preserve"> "RubrikSvar" *\charformat </w:instrText>
    </w:r>
    <w:r w:rsidRPr="00E5150D">
      <w:fldChar w:fldCharType="separate"/>
    </w:r>
    <w:r w:rsidRPr="00E5150D">
      <w:t xml:space="preserve">Bemanningsföretag </w:t>
    </w:r>
    <w:r w:rsidRPr="00E5150D">
      <w:fldChar w:fldCharType="end"/>
    </w:r>
  </w:p>
  <w:p w:rsidR="00744289" w:rsidRPr="00E5150D" w:rsidRDefault="00744289">
    <w:pPr>
      <w:pStyle w:val="Normal00"/>
    </w:pPr>
  </w:p>
  <w:p w:rsidR="00744289" w:rsidRPr="00E5150D" w:rsidRDefault="007442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3857580">
    <w:abstractNumId w:val="13"/>
  </w:num>
  <w:num w:numId="2" w16cid:durableId="1357923572">
    <w:abstractNumId w:val="11"/>
  </w:num>
  <w:num w:numId="3" w16cid:durableId="2127458679">
    <w:abstractNumId w:val="14"/>
  </w:num>
  <w:num w:numId="4" w16cid:durableId="890456298">
    <w:abstractNumId w:val="8"/>
  </w:num>
  <w:num w:numId="5" w16cid:durableId="1779567238">
    <w:abstractNumId w:val="3"/>
  </w:num>
  <w:num w:numId="6" w16cid:durableId="1598175288">
    <w:abstractNumId w:val="2"/>
  </w:num>
  <w:num w:numId="7" w16cid:durableId="76824713">
    <w:abstractNumId w:val="1"/>
  </w:num>
  <w:num w:numId="8" w16cid:durableId="2129423577">
    <w:abstractNumId w:val="0"/>
  </w:num>
  <w:num w:numId="9" w16cid:durableId="266088371">
    <w:abstractNumId w:val="9"/>
  </w:num>
  <w:num w:numId="10" w16cid:durableId="592204312">
    <w:abstractNumId w:val="7"/>
  </w:num>
  <w:num w:numId="11" w16cid:durableId="599413651">
    <w:abstractNumId w:val="6"/>
  </w:num>
  <w:num w:numId="12" w16cid:durableId="1691641128">
    <w:abstractNumId w:val="5"/>
  </w:num>
  <w:num w:numId="13" w16cid:durableId="71703842">
    <w:abstractNumId w:val="4"/>
  </w:num>
  <w:num w:numId="14" w16cid:durableId="1183128915">
    <w:abstractNumId w:val="16"/>
  </w:num>
  <w:num w:numId="15" w16cid:durableId="951744498">
    <w:abstractNumId w:val="12"/>
  </w:num>
  <w:num w:numId="16" w16cid:durableId="1080641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3"/>
    <w:docVar w:name="PersonGUIDs" w:val="{6AC50AB5-FA44-4991-A8D3-AF7E74BF18DC},{18C2DAAE-5392-418E-9764-4B155BD54E99}"/>
  </w:docVars>
  <w:rsids>
    <w:rsidRoot w:val="00401006"/>
    <w:rsid w:val="00401006"/>
    <w:rsid w:val="00744289"/>
    <w:rsid w:val="00E515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C4B6F6-E5E3-47B8-8C5E-DE55C8C6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763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S18017</vt:lpstr>
    </vt:vector>
  </TitlesOfParts>
  <Company>Riksdagen</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S18017</dc:title>
  <dc:subject>S18017</dc:subject>
  <dc:creator>Riksdagen</dc:creator>
  <cp:keywords>Riksdagen</cp:keywords>
  <dc:description>AD-ändringar</dc:description>
  <cp:lastModifiedBy>Lars Brink</cp:lastModifiedBy>
  <cp:revision>2</cp:revision>
  <cp:lastPrinted>2013-11-22T13:30:00Z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mot2000_606_2013-08-13</vt:lpwstr>
  </property>
  <property fmtid="{D5CDD505-2E9C-101B-9397-08002B2CF9AE}" pid="3" name="version">
    <vt:lpwstr>mot2000_606_2013-08-13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Bemanningsföretag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20132014000000000083000180170069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20132014000000000083000180170069</vt:lpwstr>
  </property>
  <property fmtid="{D5CDD505-2E9C-101B-9397-08002B2CF9AE}" pid="50" name="nummer">
    <vt:lpwstr>224</vt:lpwstr>
  </property>
  <property fmtid="{D5CDD505-2E9C-101B-9397-08002B2CF9AE}" pid="51" name="utskottsbeteckning">
    <vt:lpwstr>A</vt:lpwstr>
  </property>
  <property fmtid="{D5CDD505-2E9C-101B-9397-08002B2CF9AE}" pid="52" name="GlobalUID">
    <vt:lpwstr>{55425D0F-ACC8-4030-B83D-132E1CC3E8BF}</vt:lpwstr>
  </property>
  <property fmtid="{D5CDD505-2E9C-101B-9397-08002B2CF9AE}" pid="53" name="Överföringar">
    <vt:i4>0</vt:i4>
  </property>
  <property fmtid="{D5CDD505-2E9C-101B-9397-08002B2CF9AE}" pid="54" name="Checksum">
    <vt:lpwstr>*0016206324352*</vt:lpwstr>
  </property>
  <property fmtid="{D5CDD505-2E9C-101B-9397-08002B2CF9AE}" pid="55" name="skuggnummer">
    <vt:lpwstr>431</vt:lpwstr>
  </property>
  <property fmtid="{D5CDD505-2E9C-101B-9397-08002B2CF9AE}" pid="56" name="urixVersion">
    <vt:lpwstr>4.6.0.0</vt:lpwstr>
  </property>
  <property fmtid="{D5CDD505-2E9C-101B-9397-08002B2CF9AE}" pid="57" name="urixOrigin">
    <vt:lpwstr>131122 14:31:13.406</vt:lpwstr>
  </property>
  <property fmtid="{D5CDD505-2E9C-101B-9397-08002B2CF9AE}" pid="58" name="urixGuid">
    <vt:lpwstr>{A2EB7906-FE66-4D87-B177-6A9C798F3851}</vt:lpwstr>
  </property>
</Properties>
</file>