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F4C4A" w:rsidRPr="000F4C4A" w:rsidRDefault="000F4C4A">
      <w:pPr>
        <w:pStyle w:val="Frslagsrubrik"/>
      </w:pPr>
      <w:r w:rsidRPr="000F4C4A">
        <w:t>Förslag till riksdagsbeslut</w:t>
      </w:r>
    </w:p>
    <w:p w:rsidR="000F4C4A" w:rsidRPr="000F4C4A" w:rsidRDefault="000F4C4A">
      <w:pPr>
        <w:pStyle w:val="Hemstlatt"/>
      </w:pPr>
      <w:r w:rsidRPr="000F4C4A">
        <w:t>Riksdagen tillkännager för regeringen som sin mening vad som anförs i motionen om att se över Livsmedelsverkets uppdrag vad gäller kostråd.</w:t>
      </w:r>
    </w:p>
    <w:p w:rsidR="000F4C4A" w:rsidRPr="000F4C4A" w:rsidRDefault="000F4C4A">
      <w:pPr>
        <w:pStyle w:val="Rubrik1"/>
      </w:pPr>
      <w:r w:rsidRPr="000F4C4A">
        <w:t>Motivering</w:t>
      </w:r>
    </w:p>
    <w:p w:rsidR="000F4C4A" w:rsidRPr="000F4C4A" w:rsidRDefault="000F4C4A">
      <w:r w:rsidRPr="000F4C4A">
        <w:t>De kostråd som ges av Livsmedelsverket har under senaste åren ifrågasatts från många håll. Ett exempel är debatten kring de positiva resultat som up</w:t>
      </w:r>
      <w:r w:rsidRPr="000F4C4A">
        <w:t>p</w:t>
      </w:r>
      <w:r w:rsidRPr="000F4C4A">
        <w:t>nåtts med kolhydratfattig och fettrik kost (LCHF) mot diabetes typ 2 och fetma. Socialstyrelsen har godkänt detta som ett behandlingsalternativ. Det märkliga blir då att LCHF-kost enligt Livsmedelsverket inte kan rekomme</w:t>
      </w:r>
      <w:r w:rsidRPr="000F4C4A">
        <w:t>n</w:t>
      </w:r>
      <w:r w:rsidRPr="000F4C4A">
        <w:t>deras till friska personer. Det måste utredas varför man först måste bli sjuk innan man går över till kost som motverkar sjukdomen.</w:t>
      </w:r>
    </w:p>
    <w:p w:rsidR="000F4C4A" w:rsidRPr="000F4C4A" w:rsidRDefault="000F4C4A">
      <w:pPr>
        <w:pStyle w:val="Normaltindrag"/>
      </w:pPr>
      <w:r w:rsidRPr="000F4C4A">
        <w:t>En av huvudpunkterna i Livsmedelsverkets kostråd är att minska ner int</w:t>
      </w:r>
      <w:r w:rsidRPr="000F4C4A">
        <w:t>a</w:t>
      </w:r>
      <w:r w:rsidRPr="000F4C4A">
        <w:t>get av mättat fett så mycket som möjligt. I Dagens Medicin i april 2009 ifr</w:t>
      </w:r>
      <w:r w:rsidRPr="000F4C4A">
        <w:t>å</w:t>
      </w:r>
      <w:r w:rsidRPr="000F4C4A">
        <w:t>gasätter tolv forskare och läkare starkt vilken vetenskaplig grund som rådet att undvika mättat fett vilar på och man ifrågasätter om Livsmedelsverket verkligen ska ge kostråd till allmänheten.</w:t>
      </w:r>
    </w:p>
    <w:p w:rsidR="000F4C4A" w:rsidRPr="000F4C4A" w:rsidRDefault="000F4C4A">
      <w:pPr>
        <w:pStyle w:val="Normaltindrag"/>
      </w:pPr>
      <w:r w:rsidRPr="000F4C4A">
        <w:t>När man från Livsmedelsverket svarar i Dagens Medicin mer än månad senare ges inget entydigt svar på den specifika frågan om just mättat fett. Detta är ett utdrag från Livsmedelsverkets hemsida under rubriken  Kostråd – Barn:</w:t>
      </w:r>
    </w:p>
    <w:p w:rsidR="000F4C4A" w:rsidRPr="000F4C4A" w:rsidRDefault="000F4C4A">
      <w:pPr>
        <w:pStyle w:val="Citat"/>
      </w:pPr>
      <w:r w:rsidRPr="000F4C4A">
        <w:t>Ett undantag från rekommendationen om nyckelhålsmärkt mat gäller bordsmargarin. Till barn i förskoleåldern rekommenderar Livsmedel</w:t>
      </w:r>
      <w:r w:rsidRPr="000F4C4A">
        <w:t>s</w:t>
      </w:r>
      <w:r w:rsidRPr="000F4C4A">
        <w:t>verket sorter med minst 70 procent fett, men med högst en tredjedel mä</w:t>
      </w:r>
      <w:r w:rsidRPr="000F4C4A">
        <w:t>t</w:t>
      </w:r>
      <w:r w:rsidRPr="000F4C4A">
        <w:t>tat fett. Läs på förpackningen. Om övriga familjen använder lättmargarin går det bra att bre på ett tjockare lager eller tillsätta lite extra fett i maten, till exempel flytande margarin eller rapsolja, till de minsta barnen (se frågor och svar om mat för småbarn i länken till höger).</w:t>
      </w:r>
    </w:p>
    <w:p w:rsidR="000F4C4A" w:rsidRPr="000F4C4A" w:rsidRDefault="000F4C4A">
      <w:r w:rsidRPr="000F4C4A">
        <w:lastRenderedPageBreak/>
        <w:t>Var och en som läser ett sådant råd måste ändå fråga sig om lättmargarin, som är framställt genom en industriell process med ett stort antal tillsatser, r</w:t>
      </w:r>
      <w:r w:rsidRPr="000F4C4A">
        <w:t>iml</w:t>
      </w:r>
      <w:r w:rsidRPr="000F4C4A">
        <w:t>i</w:t>
      </w:r>
      <w:r w:rsidRPr="000F4C4A">
        <w:t>gen kan vara nyttigare än smör och Bregott (smör plus rapsolja)?</w:t>
      </w:r>
    </w:p>
    <w:p w:rsidR="000F4C4A" w:rsidRPr="000F4C4A" w:rsidRDefault="000F4C4A">
      <w:pPr>
        <w:pStyle w:val="Normaltindrag"/>
      </w:pPr>
      <w:r w:rsidRPr="000F4C4A">
        <w:t>I den kommande skollagen kommer det med stor sannolikhet finnas i</w:t>
      </w:r>
      <w:r w:rsidRPr="000F4C4A">
        <w:t>n</w:t>
      </w:r>
      <w:r w:rsidRPr="000F4C4A">
        <w:t>skrivet att skolmaten ska vara näringsriktig. Det ställer krav på att man vet vad som menas med detta. Skulle dagens kostråd från Livsmedelsverket fö</w:t>
      </w:r>
      <w:r w:rsidRPr="000F4C4A">
        <w:t>l</w:t>
      </w:r>
      <w:r w:rsidRPr="000F4C4A">
        <w:t>jas, skulle de skolor som idag serverar mellanmjölk och Bregott behöva byta ut detta mot lättmjölk och lättmargarin och då är det oroande att den vete</w:t>
      </w:r>
      <w:r w:rsidRPr="000F4C4A">
        <w:t>n</w:t>
      </w:r>
      <w:r w:rsidRPr="000F4C4A">
        <w:t>skapliga grunden för detta inte är entydig. Det finns också ett stort antal fö</w:t>
      </w:r>
      <w:r w:rsidRPr="000F4C4A">
        <w:t>r</w:t>
      </w:r>
      <w:r w:rsidRPr="000F4C4A">
        <w:t>äldrar som faktiskt inte vill att deras barn ska äta industriellt processade pr</w:t>
      </w:r>
      <w:r w:rsidRPr="000F4C4A">
        <w:t>o</w:t>
      </w:r>
      <w:r w:rsidRPr="000F4C4A">
        <w:t>dukter med tillhörande tillsatser.</w:t>
      </w:r>
    </w:p>
    <w:p w:rsidR="000F4C4A" w:rsidRPr="000F4C4A" w:rsidRDefault="000F4C4A">
      <w:pPr>
        <w:pStyle w:val="Normaltindrag"/>
      </w:pPr>
      <w:r w:rsidRPr="000F4C4A">
        <w:t xml:space="preserve">Sammantaget bör </w:t>
      </w:r>
      <w:r w:rsidRPr="000F4C4A">
        <w:t>enligt min mening Livsmedelsverkets uppdrag att ge kostråd till allmänheten ses över.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F4C4A">
        <w:trPr>
          <w:cantSplit/>
        </w:trPr>
        <w:tc>
          <w:tcPr>
            <w:tcW w:w="3046" w:type="dxa"/>
          </w:tcPr>
          <w:p w:rsidR="000F4C4A" w:rsidRPr="000F4C4A" w:rsidRDefault="000F4C4A">
            <w:pPr>
              <w:pStyle w:val="UnderskriftDatum"/>
              <w:spacing w:before="240"/>
            </w:pPr>
            <w:r w:rsidRPr="000F4C4A">
              <w:t>Stockholm den 2 oktober 2009</w:t>
            </w:r>
          </w:p>
        </w:tc>
        <w:tc>
          <w:tcPr>
            <w:tcW w:w="3047" w:type="dxa"/>
          </w:tcPr>
          <w:p w:rsidR="000F4C4A" w:rsidRPr="000F4C4A" w:rsidRDefault="000F4C4A">
            <w:pPr>
              <w:pStyle w:val="Underskrifter"/>
              <w:spacing w:before="240"/>
            </w:pPr>
          </w:p>
        </w:tc>
      </w:tr>
      <w:tr w:rsidR="00000000" w:rsidRPr="000F4C4A">
        <w:trPr>
          <w:cantSplit/>
        </w:trPr>
        <w:tc>
          <w:tcPr>
            <w:tcW w:w="3046" w:type="dxa"/>
          </w:tcPr>
          <w:p w:rsidR="000F4C4A" w:rsidRPr="000F4C4A" w:rsidRDefault="000F4C4A">
            <w:pPr>
              <w:pStyle w:val="Underskrifter"/>
            </w:pPr>
            <w:r w:rsidRPr="000F4C4A">
              <w:t>Lars Tysklind (fp)</w:t>
            </w:r>
          </w:p>
        </w:tc>
        <w:tc>
          <w:tcPr>
            <w:tcW w:w="3046" w:type="dxa"/>
          </w:tcPr>
          <w:p w:rsidR="000F4C4A" w:rsidRPr="000F4C4A" w:rsidRDefault="000F4C4A">
            <w:pPr>
              <w:pStyle w:val="Underskrifter"/>
            </w:pPr>
          </w:p>
        </w:tc>
      </w:tr>
    </w:tbl>
    <w:p w:rsidR="000F4C4A" w:rsidRPr="000F4C4A" w:rsidRDefault="000F4C4A">
      <w:pPr>
        <w:pStyle w:val="Normaltindrag"/>
      </w:pPr>
    </w:p>
    <w:sectPr w:rsidR="00000000" w:rsidRPr="000F4C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F4C4A" w:rsidRPr="000F4C4A" w:rsidRDefault="000F4C4A">
      <w:r w:rsidRPr="000F4C4A">
        <w:separator/>
      </w:r>
    </w:p>
  </w:endnote>
  <w:endnote w:type="continuationSeparator" w:id="0">
    <w:p w:rsidR="000F4C4A" w:rsidRPr="000F4C4A" w:rsidRDefault="000F4C4A">
      <w:r w:rsidRPr="000F4C4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4C4A" w:rsidRPr="000F4C4A" w:rsidRDefault="000F4C4A">
    <w:pPr>
      <w:pStyle w:val="Sidfot"/>
    </w:pPr>
    <w:r w:rsidRPr="000F4C4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66823210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4C4A" w:rsidRDefault="000F4C4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F4C4A" w:rsidRDefault="000F4C4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4C4A" w:rsidRPr="000F4C4A" w:rsidRDefault="000F4C4A">
    <w:pPr>
      <w:pStyle w:val="Sidfot"/>
    </w:pPr>
    <w:r w:rsidRPr="000F4C4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07256730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4C4A" w:rsidRDefault="000F4C4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F4C4A" w:rsidRDefault="000F4C4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4C4A" w:rsidRPr="000F4C4A" w:rsidRDefault="000F4C4A">
    <w:pPr>
      <w:pStyle w:val="Sidfot"/>
    </w:pPr>
    <w:r w:rsidRPr="000F4C4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56132486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4C4A" w:rsidRDefault="000F4C4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F4C4A" w:rsidRDefault="000F4C4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F4C4A" w:rsidRPr="000F4C4A" w:rsidRDefault="000F4C4A">
      <w:r w:rsidRPr="000F4C4A">
        <w:separator/>
      </w:r>
    </w:p>
  </w:footnote>
  <w:footnote w:type="continuationSeparator" w:id="0">
    <w:p w:rsidR="000F4C4A" w:rsidRPr="000F4C4A" w:rsidRDefault="000F4C4A">
      <w:r w:rsidRPr="000F4C4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4C4A" w:rsidRPr="000F4C4A" w:rsidRDefault="000F4C4A">
    <w:pPr>
      <w:pStyle w:val="Sidhuvud"/>
    </w:pPr>
    <w:r w:rsidRPr="000F4C4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1864944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4C4A" w:rsidRDefault="000F4C4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MJ305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F4C4A" w:rsidRDefault="000F4C4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MJ305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4C4A" w:rsidRPr="000F4C4A" w:rsidRDefault="000F4C4A">
    <w:pPr>
      <w:pStyle w:val="Sidhuvud"/>
    </w:pPr>
    <w:r w:rsidRPr="000F4C4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1955807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4C4A" w:rsidRDefault="000F4C4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MJ305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F4C4A" w:rsidRDefault="000F4C4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MJ305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4C4A" w:rsidRPr="000F4C4A" w:rsidRDefault="000F4C4A">
    <w:pPr>
      <w:pStyle w:val="FSHNormal"/>
      <w:tabs>
        <w:tab w:val="right" w:pos="5840"/>
      </w:tabs>
    </w:pPr>
    <w:r w:rsidRPr="000F4C4A">
      <w:br/>
    </w:r>
    <w:r w:rsidRPr="000F4C4A">
      <w:fldChar w:fldCharType="begin" w:fldLock="1"/>
    </w:r>
    <w:r w:rsidRPr="000F4C4A">
      <w:instrText xml:space="preserve"> DOCPROPERTY</w:instrText>
    </w:r>
    <w:r w:rsidRPr="000F4C4A">
      <w:rPr>
        <w:sz w:val="18"/>
      </w:rPr>
      <w:instrText xml:space="preserve"> "YearUser" *\charformat </w:instrText>
    </w:r>
    <w:r w:rsidRPr="000F4C4A">
      <w:fldChar w:fldCharType="separate"/>
    </w:r>
    <w:r w:rsidRPr="000F4C4A">
      <w:t>2009/10</w:t>
    </w:r>
    <w:r w:rsidRPr="000F4C4A">
      <w:fldChar w:fldCharType="end"/>
    </w:r>
    <w:r w:rsidRPr="000F4C4A">
      <w:t xml:space="preserve"> </w:t>
    </w:r>
    <w:r w:rsidRPr="000F4C4A">
      <w:tab/>
      <w:t xml:space="preserve">mnr: </w:t>
    </w:r>
    <w:r w:rsidRPr="000F4C4A">
      <w:fldChar w:fldCharType="begin" w:fldLock="1"/>
    </w:r>
    <w:r w:rsidRPr="000F4C4A">
      <w:instrText xml:space="preserve"> DOCPROPERTY</w:instrText>
    </w:r>
    <w:r w:rsidRPr="000F4C4A">
      <w:rPr>
        <w:sz w:val="18"/>
      </w:rPr>
      <w:instrText xml:space="preserve"> "Motionsnummer" *\charformat </w:instrText>
    </w:r>
    <w:r w:rsidRPr="000F4C4A">
      <w:fldChar w:fldCharType="separate"/>
    </w:r>
    <w:r w:rsidRPr="000F4C4A">
      <w:t>MJ305</w:t>
    </w:r>
    <w:r w:rsidRPr="000F4C4A">
      <w:fldChar w:fldCharType="end"/>
    </w:r>
    <w:r w:rsidRPr="000F4C4A">
      <w:br/>
    </w:r>
    <w:r w:rsidRPr="000F4C4A">
      <w:fldChar w:fldCharType="begin" w:fldLock="1"/>
    </w:r>
    <w:r w:rsidRPr="000F4C4A">
      <w:instrText xml:space="preserve"> DOCPROPERTY</w:instrText>
    </w:r>
    <w:r w:rsidRPr="000F4C4A">
      <w:rPr>
        <w:sz w:val="18"/>
      </w:rPr>
      <w:instrText xml:space="preserve"> "Samling" *\charformat </w:instrText>
    </w:r>
    <w:r w:rsidRPr="000F4C4A">
      <w:fldChar w:fldCharType="end"/>
    </w:r>
    <w:r w:rsidRPr="000F4C4A">
      <w:tab/>
      <w:t xml:space="preserve">pnr: </w:t>
    </w:r>
    <w:r w:rsidRPr="000F4C4A">
      <w:fldChar w:fldCharType="begin" w:fldLock="1"/>
    </w:r>
    <w:r w:rsidRPr="000F4C4A">
      <w:instrText xml:space="preserve"> DOCPROPERTY</w:instrText>
    </w:r>
    <w:r w:rsidRPr="000F4C4A">
      <w:rPr>
        <w:sz w:val="18"/>
      </w:rPr>
      <w:instrText xml:space="preserve"> "Partinummer" *\charformat </w:instrText>
    </w:r>
    <w:r w:rsidRPr="000F4C4A">
      <w:fldChar w:fldCharType="separate"/>
    </w:r>
    <w:r w:rsidRPr="000F4C4A">
      <w:t>fp1349</w:t>
    </w:r>
    <w:r w:rsidRPr="000F4C4A">
      <w:fldChar w:fldCharType="end"/>
    </w:r>
  </w:p>
  <w:p w:rsidR="000F4C4A" w:rsidRPr="000F4C4A" w:rsidRDefault="000F4C4A">
    <w:pPr>
      <w:pStyle w:val="FSHRub1"/>
    </w:pPr>
    <w:r w:rsidRPr="000F4C4A">
      <w:t>Motion till riksdagen</w:t>
    </w:r>
    <w:r w:rsidRPr="000F4C4A">
      <w:br/>
    </w:r>
    <w:r w:rsidRPr="000F4C4A">
      <w:fldChar w:fldCharType="begin" w:fldLock="1"/>
    </w:r>
    <w:r w:rsidRPr="000F4C4A">
      <w:instrText xml:space="preserve"> DOCPROPERTY "YearUser" *\charformat </w:instrText>
    </w:r>
    <w:r w:rsidRPr="000F4C4A">
      <w:fldChar w:fldCharType="separate"/>
    </w:r>
    <w:r w:rsidRPr="000F4C4A">
      <w:t>2009/10</w:t>
    </w:r>
    <w:r w:rsidRPr="000F4C4A">
      <w:fldChar w:fldCharType="end"/>
    </w:r>
    <w:r w:rsidRPr="000F4C4A">
      <w:t>:</w:t>
    </w:r>
    <w:r w:rsidRPr="000F4C4A">
      <w:fldChar w:fldCharType="begin" w:fldLock="1"/>
    </w:r>
    <w:r w:rsidRPr="000F4C4A">
      <w:instrText xml:space="preserve"> DOCPROPERTY "Motionsnummer" *\charformat </w:instrText>
    </w:r>
    <w:r w:rsidRPr="000F4C4A">
      <w:fldChar w:fldCharType="separate"/>
    </w:r>
    <w:r w:rsidRPr="000F4C4A">
      <w:t>MJ305</w:t>
    </w:r>
    <w:r w:rsidRPr="000F4C4A">
      <w:fldChar w:fldCharType="end"/>
    </w:r>
  </w:p>
  <w:p w:rsidR="000F4C4A" w:rsidRPr="000F4C4A" w:rsidRDefault="000F4C4A">
    <w:pPr>
      <w:pStyle w:val="FSHNormalS5"/>
    </w:pPr>
    <w:r w:rsidRPr="000F4C4A">
      <w:fldChar w:fldCharType="begin" w:fldLock="1"/>
    </w:r>
    <w:r w:rsidRPr="000F4C4A">
      <w:instrText xml:space="preserve"> DOCPROPERTY "MotionarText" *\charformat </w:instrText>
    </w:r>
    <w:r w:rsidRPr="000F4C4A">
      <w:fldChar w:fldCharType="separate"/>
    </w:r>
    <w:r w:rsidRPr="000F4C4A">
      <w:t>av Lars Tysklind (fp)</w:t>
    </w:r>
    <w:r w:rsidRPr="000F4C4A">
      <w:fldChar w:fldCharType="end"/>
    </w:r>
    <w:r w:rsidRPr="000F4C4A">
      <w:br/>
    </w:r>
    <w:r w:rsidRPr="000F4C4A">
      <w:fldChar w:fldCharType="begin" w:fldLock="1"/>
    </w:r>
    <w:r w:rsidRPr="000F4C4A">
      <w:instrText xml:space="preserve"> DOCPROPERTY "SvarFrasKort" *\charformat </w:instrText>
    </w:r>
    <w:r w:rsidRPr="000F4C4A">
      <w:fldChar w:fldCharType="end"/>
    </w:r>
  </w:p>
  <w:p w:rsidR="000F4C4A" w:rsidRPr="000F4C4A" w:rsidRDefault="000F4C4A">
    <w:pPr>
      <w:pStyle w:val="FSHTitel"/>
    </w:pPr>
    <w:r w:rsidRPr="000F4C4A">
      <w:fldChar w:fldCharType="begin" w:fldLock="1"/>
    </w:r>
    <w:r w:rsidRPr="000F4C4A">
      <w:instrText xml:space="preserve"> DOCPROPERTY</w:instrText>
    </w:r>
    <w:r w:rsidRPr="000F4C4A">
      <w:rPr>
        <w:sz w:val="18"/>
      </w:rPr>
      <w:instrText xml:space="preserve"> "RubrikSvar" *\charformat </w:instrText>
    </w:r>
    <w:r w:rsidRPr="000F4C4A">
      <w:fldChar w:fldCharType="separate"/>
    </w:r>
    <w:r w:rsidRPr="000F4C4A">
      <w:t>Livsmedelsverkets kostråd</w:t>
    </w:r>
    <w:r w:rsidRPr="000F4C4A">
      <w:fldChar w:fldCharType="end"/>
    </w:r>
  </w:p>
  <w:p w:rsidR="000F4C4A" w:rsidRPr="000F4C4A" w:rsidRDefault="000F4C4A">
    <w:pPr>
      <w:pStyle w:val="Normal00"/>
    </w:pPr>
  </w:p>
  <w:p w:rsidR="000F4C4A" w:rsidRPr="000F4C4A" w:rsidRDefault="000F4C4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938829111">
    <w:abstractNumId w:val="8"/>
  </w:num>
  <w:num w:numId="2" w16cid:durableId="1002316671">
    <w:abstractNumId w:val="9"/>
  </w:num>
  <w:num w:numId="3" w16cid:durableId="1843009412">
    <w:abstractNumId w:val="8"/>
  </w:num>
  <w:num w:numId="4" w16cid:durableId="1391460612">
    <w:abstractNumId w:val="9"/>
  </w:num>
  <w:num w:numId="5" w16cid:durableId="357584639">
    <w:abstractNumId w:val="16"/>
  </w:num>
  <w:num w:numId="6" w16cid:durableId="1491368210">
    <w:abstractNumId w:val="10"/>
  </w:num>
  <w:num w:numId="7" w16cid:durableId="176582216">
    <w:abstractNumId w:val="13"/>
  </w:num>
  <w:num w:numId="8" w16cid:durableId="428352763">
    <w:abstractNumId w:val="15"/>
  </w:num>
  <w:num w:numId="9" w16cid:durableId="1989899231">
    <w:abstractNumId w:val="8"/>
  </w:num>
  <w:num w:numId="10" w16cid:durableId="1913348156">
    <w:abstractNumId w:val="3"/>
  </w:num>
  <w:num w:numId="11" w16cid:durableId="505830007">
    <w:abstractNumId w:val="2"/>
  </w:num>
  <w:num w:numId="12" w16cid:durableId="1251744349">
    <w:abstractNumId w:val="1"/>
  </w:num>
  <w:num w:numId="13" w16cid:durableId="81345341">
    <w:abstractNumId w:val="0"/>
  </w:num>
  <w:num w:numId="14" w16cid:durableId="1467549474">
    <w:abstractNumId w:val="9"/>
  </w:num>
  <w:num w:numId="15" w16cid:durableId="1564370410">
    <w:abstractNumId w:val="7"/>
  </w:num>
  <w:num w:numId="16" w16cid:durableId="147407482">
    <w:abstractNumId w:val="6"/>
  </w:num>
  <w:num w:numId="17" w16cid:durableId="2121991447">
    <w:abstractNumId w:val="5"/>
  </w:num>
  <w:num w:numId="18" w16cid:durableId="32313366">
    <w:abstractNumId w:val="4"/>
  </w:num>
  <w:num w:numId="19" w16cid:durableId="1078139111">
    <w:abstractNumId w:val="13"/>
  </w:num>
  <w:num w:numId="20" w16cid:durableId="253783806">
    <w:abstractNumId w:val="10"/>
  </w:num>
  <w:num w:numId="21" w16cid:durableId="1585451087">
    <w:abstractNumId w:val="15"/>
  </w:num>
  <w:num w:numId="22" w16cid:durableId="1554393290">
    <w:abstractNumId w:val="11"/>
  </w:num>
  <w:num w:numId="23" w16cid:durableId="2131823442">
    <w:abstractNumId w:val="18"/>
  </w:num>
  <w:num w:numId="24" w16cid:durableId="1766611111">
    <w:abstractNumId w:val="17"/>
  </w:num>
  <w:num w:numId="25" w16cid:durableId="1405224294">
    <w:abstractNumId w:val="14"/>
  </w:num>
  <w:num w:numId="26" w16cid:durableId="14222926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1-28"/>
    <w:docVar w:name="PersonGUIDs" w:val="{CC538024-3E65-4B2C-B076-44B7C97F3E62}"/>
  </w:docVars>
  <w:rsids>
    <w:rsidRoot w:val="00E33BE9"/>
    <w:rsid w:val="000F4C4A"/>
    <w:rsid w:val="00E3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14BAC784-A9F0-49A6-AED1-7564216DA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numbering" w:styleId="111111">
    <w:name w:val="Outline List 2"/>
    <w:basedOn w:val="Ingenlista"/>
    <w:semiHidden/>
    <w:pPr>
      <w:numPr>
        <w:numId w:val="22"/>
      </w:numPr>
    </w:pPr>
  </w:style>
  <w:style w:type="numbering" w:styleId="1ai">
    <w:name w:val="Outline List 1"/>
    <w:basedOn w:val="Ingenlista"/>
    <w:semiHidden/>
    <w:pPr>
      <w:numPr>
        <w:numId w:val="23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24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0"/>
      </w:numPr>
    </w:pPr>
  </w:style>
  <w:style w:type="paragraph" w:styleId="Numreradlista3">
    <w:name w:val="List Number 3"/>
    <w:basedOn w:val="Normal"/>
    <w:semiHidden/>
    <w:pPr>
      <w:numPr>
        <w:numId w:val="11"/>
      </w:numPr>
    </w:pPr>
  </w:style>
  <w:style w:type="paragraph" w:styleId="Numreradlista4">
    <w:name w:val="List Number 4"/>
    <w:basedOn w:val="Normal"/>
    <w:semiHidden/>
    <w:pPr>
      <w:numPr>
        <w:numId w:val="12"/>
      </w:numPr>
    </w:pPr>
  </w:style>
  <w:style w:type="paragraph" w:styleId="Numreradlista5">
    <w:name w:val="List Number 5"/>
    <w:basedOn w:val="Normal"/>
    <w:semiHidden/>
    <w:pPr>
      <w:numPr>
        <w:numId w:val="13"/>
      </w:numPr>
    </w:pPr>
  </w:style>
  <w:style w:type="paragraph" w:styleId="Punktlista2">
    <w:name w:val="List Bullet 2"/>
    <w:basedOn w:val="Normal"/>
    <w:semiHidden/>
    <w:pPr>
      <w:numPr>
        <w:numId w:val="15"/>
      </w:numPr>
    </w:pPr>
  </w:style>
  <w:style w:type="paragraph" w:styleId="Punktlista3">
    <w:name w:val="List Bullet 3"/>
    <w:basedOn w:val="Normal"/>
    <w:semiHidden/>
    <w:pPr>
      <w:numPr>
        <w:numId w:val="16"/>
      </w:numPr>
    </w:pPr>
  </w:style>
  <w:style w:type="paragraph" w:styleId="Punktlista4">
    <w:name w:val="List Bullet 4"/>
    <w:basedOn w:val="Normal"/>
    <w:semiHidden/>
    <w:pPr>
      <w:numPr>
        <w:numId w:val="17"/>
      </w:numPr>
    </w:pPr>
  </w:style>
  <w:style w:type="paragraph" w:styleId="Punktlista5">
    <w:name w:val="List Bullet 5"/>
    <w:basedOn w:val="Normal"/>
    <w:semiHidden/>
    <w:pPr>
      <w:numPr>
        <w:numId w:val="1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2267</Characters>
  <Application>Microsoft Office Word</Application>
  <DocSecurity>4</DocSecurity>
  <Lines>44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fp1349</vt:lpstr>
    </vt:vector>
  </TitlesOfParts>
  <Company>Riksdagen</Company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fp1349</dc:title>
  <dc:subject>fp1349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2010-01-16T06:55:00Z</cp:lastPrinted>
  <dcterms:created xsi:type="dcterms:W3CDTF">2025-12-17T20:33:00Z</dcterms:created>
  <dcterms:modified xsi:type="dcterms:W3CDTF">2025-12-17T20:33:00Z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mot2000_515_2009-11-28</vt:lpwstr>
  </property>
  <property fmtid="{D5CDD505-2E9C-101B-9397-08002B2CF9AE}" pid="3" name="version">
    <vt:lpwstr>mot2000_512_2009-10-01</vt:lpwstr>
  </property>
  <property fmtid="{D5CDD505-2E9C-101B-9397-08002B2CF9AE}" pid="4" name="dokumenttyp">
    <vt:lpwstr>motion</vt:lpwstr>
  </property>
  <property fmtid="{D5CDD505-2E9C-101B-9397-08002B2CF9AE}" pid="5" name="Sekr">
    <vt:lpwstr>SH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Livsmedelsverkets kostråd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Livsmedelsverkets kostråd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fp1349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Lars Tysklind (fp)</vt:lpwstr>
  </property>
  <property fmtid="{D5CDD505-2E9C-101B-9397-08002B2CF9AE}" pid="26" name="MotionarLista">
    <vt:lpwstr>Tysklind, Lars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 Tysklind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MJ305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2009</vt:lpwstr>
  </property>
  <property fmtid="{D5CDD505-2E9C-101B-9397-08002B2CF9AE}" pid="44" name="NotesUID">
    <vt:lpwstr>susanne.hagbard@riksdagen.se</vt:lpwstr>
  </property>
  <property fmtid="{D5CDD505-2E9C-101B-9397-08002B2CF9AE}" pid="45" name="ReservUID">
    <vt:lpwstr>se0601aa</vt:lpwstr>
  </property>
  <property fmtid="{D5CDD505-2E9C-101B-9397-08002B2CF9AE}" pid="46" name="MotionID">
    <vt:lpwstr>20092010000001020112000013490069</vt:lpwstr>
  </property>
  <property fmtid="{D5CDD505-2E9C-101B-9397-08002B2CF9AE}" pid="47" name="datum">
    <vt:lpwstr>091002</vt:lpwstr>
  </property>
  <property fmtid="{D5CDD505-2E9C-101B-9397-08002B2CF9AE}" pid="48" name="avsändar-e-post">
    <vt:lpwstr>susanne.hagbard@riksdagen.se</vt:lpwstr>
  </property>
  <property fmtid="{D5CDD505-2E9C-101B-9397-08002B2CF9AE}" pid="49" name="id">
    <vt:lpwstr>20092010000001020112000013490069</vt:lpwstr>
  </property>
  <property fmtid="{D5CDD505-2E9C-101B-9397-08002B2CF9AE}" pid="50" name="nummer">
    <vt:lpwstr>305</vt:lpwstr>
  </property>
  <property fmtid="{D5CDD505-2E9C-101B-9397-08002B2CF9AE}" pid="51" name="utskottsbeteckning">
    <vt:lpwstr>MJ</vt:lpwstr>
  </property>
  <property fmtid="{D5CDD505-2E9C-101B-9397-08002B2CF9AE}" pid="52" name="GlobalUID">
    <vt:lpwstr>{6DF9C036-A436-4200-89B7-AB549FA61178}</vt:lpwstr>
  </property>
  <property fmtid="{D5CDD505-2E9C-101B-9397-08002B2CF9AE}" pid="53" name="Överföringar">
    <vt:i4>0</vt:i4>
  </property>
  <property fmtid="{D5CDD505-2E9C-101B-9397-08002B2CF9AE}" pid="54" name="Checksum">
    <vt:lpwstr>*1004434321372*</vt:lpwstr>
  </property>
  <property fmtid="{D5CDD505-2E9C-101B-9397-08002B2CF9AE}" pid="55" name="skuggnummer">
    <vt:lpwstr>1241</vt:lpwstr>
  </property>
  <property fmtid="{D5CDD505-2E9C-101B-9397-08002B2CF9AE}" pid="56" name="urixVersion">
    <vt:lpwstr>4.1.0.6</vt:lpwstr>
  </property>
  <property fmtid="{D5CDD505-2E9C-101B-9397-08002B2CF9AE}" pid="57" name="urixOrigin">
    <vt:lpwstr>100116 07:55:40.822</vt:lpwstr>
  </property>
  <property fmtid="{D5CDD505-2E9C-101B-9397-08002B2CF9AE}" pid="58" name="urixGuid">
    <vt:lpwstr>{69BDEEC2-1036-4BCE-BBFD-3172E41502C7}</vt:lpwstr>
  </property>
</Properties>
</file>