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7546A" w:rsidP="00DA0661">
      <w:pPr>
        <w:pStyle w:val="Title"/>
      </w:pPr>
      <w:bookmarkStart w:id="0" w:name="Start"/>
      <w:bookmarkEnd w:id="0"/>
      <w:r>
        <w:t>Svar på fråga 2021/22:1418</w:t>
      </w:r>
      <w:r w:rsidR="00942F59">
        <w:t xml:space="preserve"> </w:t>
      </w:r>
      <w:r>
        <w:t>av Rasmus Ling (MP)</w:t>
      </w:r>
      <w:r>
        <w:br/>
        <w:t>Fördelningspolitiska konsekvenser av regeringens bilbidrag</w:t>
      </w:r>
    </w:p>
    <w:p w:rsidR="00A7546A" w:rsidP="002749F7">
      <w:pPr>
        <w:pStyle w:val="BodyText"/>
      </w:pPr>
      <w:r>
        <w:t>Rasmus Ling har frågat mig</w:t>
      </w:r>
      <w:r w:rsidR="00A7382F">
        <w:t xml:space="preserve"> om jag och regeringen har gjort någon fördelningspolitisk analys av förslaget om det riktade bilbidraget.</w:t>
      </w:r>
    </w:p>
    <w:p w:rsidR="00417406" w:rsidP="002749F7">
      <w:pPr>
        <w:pStyle w:val="BodyText"/>
      </w:pPr>
      <w:r>
        <w:t xml:space="preserve">Jag uppfattar det som att frågan handlar om </w:t>
      </w:r>
      <w:r w:rsidR="007D50F2">
        <w:t xml:space="preserve">den </w:t>
      </w:r>
      <w:r>
        <w:t>drivmedelskompensation</w:t>
      </w:r>
      <w:r w:rsidR="00816C7A">
        <w:t xml:space="preserve"> </w:t>
      </w:r>
      <w:r w:rsidR="007D50F2">
        <w:t xml:space="preserve">som presenterats </w:t>
      </w:r>
      <w:r>
        <w:t xml:space="preserve">av regeringen. </w:t>
      </w:r>
    </w:p>
    <w:p w:rsidR="00895CA8" w:rsidP="0029109F">
      <w:pPr>
        <w:pStyle w:val="BodyText"/>
      </w:pPr>
      <w:r>
        <w:t xml:space="preserve">Många människor i Sverige </w:t>
      </w:r>
      <w:r w:rsidR="005462DD">
        <w:t>möter nu betydligt högre kostnader för drivmedel</w:t>
      </w:r>
      <w:r>
        <w:t xml:space="preserve">. </w:t>
      </w:r>
      <w:r>
        <w:t xml:space="preserve">Drivmedelskompensationen ingår i det åtgärdspaket som </w:t>
      </w:r>
      <w:r w:rsidR="001517A8">
        <w:t xml:space="preserve">regeringen </w:t>
      </w:r>
      <w:r>
        <w:t>presentera</w:t>
      </w:r>
      <w:r w:rsidR="001517A8">
        <w:t>t</w:t>
      </w:r>
      <w:r>
        <w:t xml:space="preserve"> för att möta prisökningarna</w:t>
      </w:r>
      <w:r>
        <w:t xml:space="preserve">. Det är </w:t>
      </w:r>
      <w:r w:rsidR="0024471E">
        <w:t xml:space="preserve">en exceptionell åtgärd </w:t>
      </w:r>
      <w:r>
        <w:t xml:space="preserve">med syfte </w:t>
      </w:r>
      <w:r w:rsidR="0024471E">
        <w:t xml:space="preserve">att lindra effekten för privatpersoner </w:t>
      </w:r>
      <w:r>
        <w:t xml:space="preserve">av </w:t>
      </w:r>
      <w:r w:rsidR="005462DD">
        <w:t xml:space="preserve">de höga </w:t>
      </w:r>
      <w:r>
        <w:t>drivmedelspriserna i det korta perspektivet.</w:t>
      </w:r>
    </w:p>
    <w:p w:rsidR="0029109F" w:rsidP="0029109F">
      <w:pPr>
        <w:pStyle w:val="BodyText"/>
      </w:pPr>
      <w:r>
        <w:t xml:space="preserve">Regeringens prioritering har varit att så snabbt som möjligt få fram en kompensation som kan underlätta för människor i deras vardag. </w:t>
      </w:r>
      <w:r w:rsidR="00E03B21">
        <w:t>D</w:t>
      </w:r>
      <w:r>
        <w:t xml:space="preserve">en som har större avstånd och är beroende av bilen </w:t>
      </w:r>
      <w:r w:rsidR="00E03B21">
        <w:t xml:space="preserve">bör </w:t>
      </w:r>
      <w:r>
        <w:t xml:space="preserve">få en mer omfattande kompensation.  </w:t>
      </w:r>
      <w:r w:rsidR="00895CA8">
        <w:t>D</w:t>
      </w:r>
      <w:r w:rsidR="00E03B21">
        <w:t xml:space="preserve">ärför är kompensationen högre </w:t>
      </w:r>
      <w:r w:rsidR="000003A9">
        <w:t xml:space="preserve">främst </w:t>
      </w:r>
      <w:r w:rsidR="00E03B21">
        <w:t>för d</w:t>
      </w:r>
      <w:r w:rsidR="00895CA8">
        <w:t>e som bor i gles- eller landsbygd</w:t>
      </w:r>
      <w:r w:rsidR="000003A9">
        <w:t>er</w:t>
      </w:r>
      <w:r w:rsidR="00895CA8">
        <w:t>.</w:t>
      </w:r>
    </w:p>
    <w:p w:rsidR="0024471E" w:rsidP="0024471E">
      <w:pPr>
        <w:pStyle w:val="BodyText"/>
      </w:pPr>
      <w:r>
        <w:t>D</w:t>
      </w:r>
      <w:r w:rsidR="00F40E6E">
        <w:t xml:space="preserve">e höjda drivmedelspriserna slår hårdast mot hushåll </w:t>
      </w:r>
      <w:r>
        <w:t xml:space="preserve">med </w:t>
      </w:r>
      <w:r w:rsidR="00F40E6E">
        <w:t>mindre marginaler.</w:t>
      </w:r>
      <w:r w:rsidR="00E8739C">
        <w:t xml:space="preserve"> </w:t>
      </w:r>
      <w:bookmarkStart w:id="1" w:name="_Hlk100164765"/>
      <w:r>
        <w:t>K</w:t>
      </w:r>
      <w:r w:rsidR="00F40E6E">
        <w:t>ompensation</w:t>
      </w:r>
      <w:r>
        <w:t>en</w:t>
      </w:r>
      <w:r w:rsidR="00F40E6E">
        <w:t xml:space="preserve"> kommer göra mest nytta där behoven </w:t>
      </w:r>
      <w:r>
        <w:t xml:space="preserve">är som störst. Det </w:t>
      </w:r>
      <w:r w:rsidR="00254D2E">
        <w:t xml:space="preserve">framgår </w:t>
      </w:r>
      <w:r w:rsidR="005D4BA5">
        <w:t>av den</w:t>
      </w:r>
      <w:r w:rsidR="0029109F">
        <w:t xml:space="preserve"> f</w:t>
      </w:r>
      <w:r w:rsidR="00F40E6E">
        <w:t>ördelnings</w:t>
      </w:r>
      <w:r w:rsidR="005D4BA5">
        <w:t xml:space="preserve">politiska </w:t>
      </w:r>
      <w:r w:rsidR="00254D2E">
        <w:t>konsekvens</w:t>
      </w:r>
      <w:r w:rsidR="00F40E6E">
        <w:t>analys</w:t>
      </w:r>
      <w:r w:rsidR="00254D2E">
        <w:t>en</w:t>
      </w:r>
      <w:r w:rsidR="00F40E6E">
        <w:t xml:space="preserve"> </w:t>
      </w:r>
      <w:r w:rsidR="00756EB9">
        <w:t>i den promemoria om förslaget som är ute på remiss.</w:t>
      </w:r>
      <w:r>
        <w:t xml:space="preserve"> Den visar att </w:t>
      </w:r>
      <w:r w:rsidR="008F1764">
        <w:t>drivmedelskompensationen ökar den ekonomiska standarden mer i den nedre delen av inkomstfördelningen än i den övre</w:t>
      </w:r>
      <w:bookmarkEnd w:id="1"/>
      <w:r w:rsidR="008F1764">
        <w:t>.</w:t>
      </w:r>
      <w:r w:rsidR="00E9006B">
        <w:t xml:space="preserve"> </w:t>
      </w:r>
    </w:p>
    <w:p w:rsidR="0024471E" w:rsidP="0024471E">
      <w:pPr>
        <w:pStyle w:val="BodyText"/>
      </w:pPr>
    </w:p>
    <w:p w:rsidR="00A7546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7A5C9152BF84D21B15B0DACF3BB5A27"/>
          </w:placeholder>
          <w:dataBinding w:xpath="/ns0:DocumentInfo[1]/ns0:BaseInfo[1]/ns0:HeaderDate[1]" w:storeItemID="{00000000-0000-0000-0000-000000000000}" w:prefixMappings="xmlns:ns0='http://lp/documentinfo/RK' "/>
          <w:date w:fullDate="2022-04-0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2072B">
            <w:t>7 april 2022</w:t>
          </w:r>
        </w:sdtContent>
      </w:sdt>
    </w:p>
    <w:p w:rsidR="00A7546A" w:rsidP="004E7A8F">
      <w:pPr>
        <w:pStyle w:val="Brdtextutanavstnd"/>
      </w:pPr>
    </w:p>
    <w:p w:rsidR="00A7546A" w:rsidP="004E7A8F">
      <w:pPr>
        <w:pStyle w:val="Brdtextutanavstnd"/>
      </w:pPr>
    </w:p>
    <w:p w:rsidR="00A7546A" w:rsidP="004E7A8F">
      <w:pPr>
        <w:pStyle w:val="Brdtextutanavstnd"/>
      </w:pPr>
    </w:p>
    <w:p w:rsidR="00A7546A" w:rsidP="001F201F">
      <w:pPr>
        <w:pStyle w:val="BodyText"/>
        <w:tabs>
          <w:tab w:val="clear" w:pos="3600"/>
          <w:tab w:val="center" w:pos="3728"/>
          <w:tab w:val="clear" w:pos="5387"/>
        </w:tabs>
      </w:pPr>
      <w:r>
        <w:t>Mikael Damberg</w:t>
      </w:r>
      <w:r w:rsidR="001F201F">
        <w:tab/>
      </w:r>
      <w:r w:rsidR="001F201F">
        <w:tab/>
      </w:r>
    </w:p>
    <w:p w:rsidR="00A7546A" w:rsidRPr="00DB48AB" w:rsidP="00DB48AB">
      <w:pPr>
        <w:pStyle w:val="BodyText"/>
      </w:pPr>
    </w:p>
    <w:p w:rsidR="00A7546A" w:rsidP="00E96532">
      <w:pPr>
        <w:pStyle w:val="BodyText"/>
      </w:pPr>
    </w:p>
    <w:sectPr w:rsidSect="00A7546A">
      <w:footerReference w:type="default" r:id="rId8"/>
      <w:headerReference w:type="first" r:id="rId9"/>
      <w:footerReference w:type="first" r:id="rId1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EB25D3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A7546A" w:rsidRPr="00B62610" w:rsidP="00A7546A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EB25D3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A7546A" w:rsidRPr="00347E11" w:rsidP="00A7546A">
          <w:pPr>
            <w:pStyle w:val="Footer"/>
            <w:spacing w:line="276" w:lineRule="auto"/>
            <w:jc w:val="right"/>
          </w:pPr>
        </w:p>
      </w:tc>
    </w:tr>
  </w:tbl>
  <w:p w:rsidR="00A7546A" w:rsidRPr="005606BC" w:rsidP="00A7546A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7546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7546A" w:rsidRPr="007D73AB" w:rsidP="00340DE0">
          <w:pPr>
            <w:pStyle w:val="Header"/>
          </w:pPr>
        </w:p>
      </w:tc>
      <w:tc>
        <w:tcPr>
          <w:tcW w:w="1134" w:type="dxa"/>
        </w:tcPr>
        <w:p w:rsidR="00A7546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7546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7546A" w:rsidRPr="00710A6C" w:rsidP="00EE3C0F">
          <w:pPr>
            <w:pStyle w:val="Header"/>
            <w:rPr>
              <w:b/>
            </w:rPr>
          </w:pPr>
        </w:p>
        <w:p w:rsidR="00A7546A" w:rsidP="00EE3C0F">
          <w:pPr>
            <w:pStyle w:val="Header"/>
          </w:pPr>
        </w:p>
        <w:p w:rsidR="00A7546A" w:rsidP="00EE3C0F">
          <w:pPr>
            <w:pStyle w:val="Header"/>
          </w:pPr>
        </w:p>
        <w:p w:rsidR="00A7546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48A6AF65287451289C3032413751770"/>
            </w:placeholder>
            <w:dataBinding w:xpath="/ns0:DocumentInfo[1]/ns0:BaseInfo[1]/ns0:Dnr[1]" w:storeItemID="{00000000-0000-0000-0000-000000000000}" w:prefixMappings="xmlns:ns0='http://lp/documentinfo/RK' "/>
            <w:text/>
          </w:sdtPr>
          <w:sdtContent>
            <w:p w:rsidR="00A7546A" w:rsidP="00EE3C0F">
              <w:pPr>
                <w:pStyle w:val="Header"/>
              </w:pPr>
              <w:r>
                <w:t>Fi2022/01223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6484E871B1E4033BE8E5A414BEF9240"/>
            </w:placeholder>
            <w:showingPlcHdr/>
            <w:dataBinding w:xpath="/ns0:DocumentInfo[1]/ns0:BaseInfo[1]/ns0:DocNumber[1]" w:storeItemID="{00000000-0000-0000-0000-000000000000}" w:prefixMappings="xmlns:ns0='http://lp/documentinfo/RK' "/>
            <w:text/>
          </w:sdtPr>
          <w:sdtContent>
            <w:p w:rsidR="00A7546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7546A" w:rsidP="00EE3C0F">
          <w:pPr>
            <w:pStyle w:val="Header"/>
          </w:pPr>
        </w:p>
      </w:tc>
      <w:tc>
        <w:tcPr>
          <w:tcW w:w="1134" w:type="dxa"/>
        </w:tcPr>
        <w:p w:rsidR="00A7546A" w:rsidP="0094502D">
          <w:pPr>
            <w:pStyle w:val="Header"/>
          </w:pPr>
        </w:p>
        <w:p w:rsidR="00A7546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B8D40C54E5441BD8BBAD7173CDAB11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7546A" w:rsidRPr="00A7546A" w:rsidP="00340DE0">
              <w:pPr>
                <w:pStyle w:val="Header"/>
                <w:rPr>
                  <w:b/>
                </w:rPr>
              </w:pPr>
              <w:r w:rsidRPr="00A7546A">
                <w:rPr>
                  <w:b/>
                </w:rPr>
                <w:t>Finansdepartementet</w:t>
              </w:r>
            </w:p>
            <w:p w:rsidR="00942F59" w:rsidP="00340DE0">
              <w:pPr>
                <w:pStyle w:val="Header"/>
              </w:pPr>
              <w:r w:rsidRPr="00A7546A">
                <w:t>Finansministern</w:t>
              </w:r>
            </w:p>
            <w:p w:rsidR="00A7546A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0772D9BDFC74B1D9DAE3F0DBD590636"/>
          </w:placeholder>
          <w:dataBinding w:xpath="/ns0:DocumentInfo[1]/ns0:BaseInfo[1]/ns0:Recipient[1]" w:storeItemID="{00000000-0000-0000-0000-000000000000}" w:prefixMappings="xmlns:ns0='http://lp/documentinfo/RK' "/>
          <w:text w:multiLine="1"/>
        </w:sdtPr>
        <w:sdtContent>
          <w:tc>
            <w:tcPr>
              <w:tcW w:w="3170" w:type="dxa"/>
            </w:tcPr>
            <w:p w:rsidR="00A7546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7546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5CD8015F"/>
    <w:multiLevelType w:val="hybridMultilevel"/>
    <w:tmpl w:val="7FD20F1E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A7546A"/>
  </w:style>
  <w:style w:type="paragraph" w:styleId="Heading1">
    <w:name w:val="heading 1"/>
    <w:basedOn w:val="BodyText"/>
    <w:next w:val="BodyText"/>
    <w:link w:val="Rubrik1Char"/>
    <w:uiPriority w:val="1"/>
    <w:qFormat/>
    <w:rsid w:val="00A7546A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A7546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A7546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A7546A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A7546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A7546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A7546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A7546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A7546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A7546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A7546A"/>
  </w:style>
  <w:style w:type="paragraph" w:styleId="BodyTextIndent">
    <w:name w:val="Body Text Indent"/>
    <w:basedOn w:val="Normal"/>
    <w:link w:val="BrdtextmedindragChar"/>
    <w:qFormat/>
    <w:rsid w:val="00A7546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A7546A"/>
  </w:style>
  <w:style w:type="character" w:customStyle="1" w:styleId="Rubrik1Char">
    <w:name w:val="Rubrik 1 Char"/>
    <w:basedOn w:val="DefaultParagraphFont"/>
    <w:link w:val="Heading1"/>
    <w:uiPriority w:val="1"/>
    <w:rsid w:val="00A7546A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A7546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A7546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A7546A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A7546A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A7546A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A7546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A7546A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A7546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A7546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A7546A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A7546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A7546A"/>
  </w:style>
  <w:style w:type="paragraph" w:styleId="Caption">
    <w:name w:val="caption"/>
    <w:basedOn w:val="Bildtext"/>
    <w:next w:val="Normal"/>
    <w:uiPriority w:val="35"/>
    <w:semiHidden/>
    <w:qFormat/>
    <w:rsid w:val="00A7546A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A7546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A7546A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A7546A"/>
  </w:style>
  <w:style w:type="paragraph" w:styleId="Header">
    <w:name w:val="header"/>
    <w:basedOn w:val="Normal"/>
    <w:link w:val="SidhuvudChar"/>
    <w:uiPriority w:val="99"/>
    <w:rsid w:val="00A7546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A7546A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7546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A7546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A7546A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A7546A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A7546A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A7546A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A7546A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A7546A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A75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A7546A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A7546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546A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A7546A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A7546A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A7546A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A7546A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A7546A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A7546A"/>
    <w:pPr>
      <w:numPr>
        <w:numId w:val="34"/>
      </w:numPr>
    </w:pPr>
  </w:style>
  <w:style w:type="numbering" w:customStyle="1" w:styleId="RKPunktlista">
    <w:name w:val="RK Punktlista"/>
    <w:uiPriority w:val="99"/>
    <w:rsid w:val="00A7546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A7546A"/>
    <w:pPr>
      <w:numPr>
        <w:ilvl w:val="1"/>
      </w:numPr>
    </w:pPr>
  </w:style>
  <w:style w:type="numbering" w:customStyle="1" w:styleId="Strecklistan">
    <w:name w:val="Strecklistan"/>
    <w:uiPriority w:val="99"/>
    <w:rsid w:val="00A7546A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A7546A"/>
    <w:rPr>
      <w:noProof w:val="0"/>
      <w:color w:val="808080"/>
    </w:rPr>
  </w:style>
  <w:style w:type="paragraph" w:styleId="ListNumber3">
    <w:name w:val="List Number 3"/>
    <w:basedOn w:val="Normal"/>
    <w:uiPriority w:val="6"/>
    <w:rsid w:val="00A7546A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A7546A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A7546A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754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A7546A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A7546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A7546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7546A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A7546A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A7546A"/>
  </w:style>
  <w:style w:type="character" w:styleId="FollowedHyperlink">
    <w:name w:val="FollowedHyperlink"/>
    <w:basedOn w:val="DefaultParagraphFont"/>
    <w:uiPriority w:val="99"/>
    <w:semiHidden/>
    <w:unhideWhenUsed/>
    <w:rsid w:val="00A7546A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A7546A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A7546A"/>
  </w:style>
  <w:style w:type="paragraph" w:styleId="EnvelopeReturn">
    <w:name w:val="envelope return"/>
    <w:basedOn w:val="Normal"/>
    <w:uiPriority w:val="99"/>
    <w:semiHidden/>
    <w:unhideWhenUsed/>
    <w:rsid w:val="00A7546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A75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A7546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A7546A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A7546A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A7546A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A7546A"/>
  </w:style>
  <w:style w:type="paragraph" w:styleId="BodyText3">
    <w:name w:val="Body Text 3"/>
    <w:basedOn w:val="Normal"/>
    <w:link w:val="Brdtext3Char"/>
    <w:uiPriority w:val="99"/>
    <w:semiHidden/>
    <w:unhideWhenUsed/>
    <w:rsid w:val="00A7546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A7546A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A7546A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A7546A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A7546A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A7546A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A7546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A7546A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A7546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A7546A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A7546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A7546A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7546A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A7546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A7546A"/>
  </w:style>
  <w:style w:type="character" w:customStyle="1" w:styleId="DatumChar">
    <w:name w:val="Datum Char"/>
    <w:basedOn w:val="DefaultParagraphFont"/>
    <w:link w:val="Date"/>
    <w:uiPriority w:val="99"/>
    <w:semiHidden/>
    <w:rsid w:val="00A7546A"/>
  </w:style>
  <w:style w:type="character" w:styleId="SubtleEmphasis">
    <w:name w:val="Subtle Emphasis"/>
    <w:basedOn w:val="DefaultParagraphFont"/>
    <w:uiPriority w:val="19"/>
    <w:semiHidden/>
    <w:qFormat/>
    <w:rsid w:val="00A7546A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A7546A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A7546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A7546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A7546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A7546A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A7546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A7546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7546A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A754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A7546A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A7546A"/>
  </w:style>
  <w:style w:type="paragraph" w:styleId="TableofFigures">
    <w:name w:val="table of figures"/>
    <w:basedOn w:val="Normal"/>
    <w:next w:val="Normal"/>
    <w:uiPriority w:val="99"/>
    <w:semiHidden/>
    <w:unhideWhenUsed/>
    <w:rsid w:val="00A7546A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A754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A754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A754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A754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A754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A754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A754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754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A754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A754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A754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A754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A754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A754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A7546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A754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A7546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A754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A754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A754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A754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A754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A754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A754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A7546A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A7546A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A7546A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A7546A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A7546A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A7546A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A7546A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A7546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A7546A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546A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7546A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7546A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7546A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7546A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7546A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7546A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7546A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7546A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7546A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7546A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7546A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7546A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7546A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A7546A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A7546A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A7546A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A7546A"/>
  </w:style>
  <w:style w:type="paragraph" w:styleId="TOC4">
    <w:name w:val="toc 4"/>
    <w:basedOn w:val="Normal"/>
    <w:next w:val="Normal"/>
    <w:autoRedefine/>
    <w:uiPriority w:val="39"/>
    <w:semiHidden/>
    <w:unhideWhenUsed/>
    <w:rsid w:val="00A7546A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7546A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7546A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7546A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7546A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7546A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A7546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A7546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7546A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A7546A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A7546A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A7546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7546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7546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7546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7546A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A7546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7546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7546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7546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7546A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A7546A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A754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A754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A754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A754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A754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A754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A754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A754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A754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A754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A754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A754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A754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A754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A754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A7546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A7546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A7546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A7546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A7546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A7546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A754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A7546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A7546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A7546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A7546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A7546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A7546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A7546A"/>
  </w:style>
  <w:style w:type="table" w:styleId="LightList">
    <w:name w:val="Light List"/>
    <w:basedOn w:val="TableNormal"/>
    <w:uiPriority w:val="61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7546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A7546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A7546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A7546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A7546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A7546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A7546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A754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A7546A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A754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A7546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A754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A754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A754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A754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A754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A754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A754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754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A754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A754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A754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A754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A754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A754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754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A754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A754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A754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A754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A754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A754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A754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A7546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A754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A754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A754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A754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A754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A754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A754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A7546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7546A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A7546A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7546A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A7546A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754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754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A7546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A7546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A7546A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546A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A754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A7546A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7546A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A7546A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A7546A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A7546A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A754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A754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A7546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A7546A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A7546A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A7546A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A7546A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A7546A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A7546A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A754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A754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A7546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A7546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A7546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A7546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A7546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A7546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A754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A7546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A7546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A7546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A7546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A7546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A7546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A7546A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A7546A"/>
  </w:style>
  <w:style w:type="character" w:styleId="EndnoteReference">
    <w:name w:val="endnote reference"/>
    <w:basedOn w:val="DefaultParagraphFont"/>
    <w:uiPriority w:val="99"/>
    <w:semiHidden/>
    <w:unhideWhenUsed/>
    <w:rsid w:val="00A7546A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A7546A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A7546A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A7546A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A754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A754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A754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A7546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A7546A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A7546A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A7546A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A7546A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A7546A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A7546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A7546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A7546A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A7546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A7546A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A7546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A7546A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7546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A7546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A7546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A7546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A754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754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A754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7546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754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A754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A7546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A7546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A7546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A754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754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7546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7546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A754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A7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A7546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A7546A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A7546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A754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A7546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D82F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48A6AF65287451289C30324137517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B8778-B0E2-4199-8D52-191E8A5FA487}"/>
      </w:docPartPr>
      <w:docPartBody>
        <w:p w:rsidR="000142B1" w:rsidP="000531F0">
          <w:pPr>
            <w:pStyle w:val="D48A6AF65287451289C303241375177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484E871B1E4033BE8E5A414BEF92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67F657-50C1-4197-99BF-AF6AA83C81B7}"/>
      </w:docPartPr>
      <w:docPartBody>
        <w:p w:rsidR="000142B1" w:rsidP="000531F0">
          <w:pPr>
            <w:pStyle w:val="F6484E871B1E4033BE8E5A414BEF924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8D40C54E5441BD8BBAD7173CDAB1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0E712F-F27A-4A1E-B2BA-E7A5996F28CE}"/>
      </w:docPartPr>
      <w:docPartBody>
        <w:p w:rsidR="000142B1" w:rsidP="000531F0">
          <w:pPr>
            <w:pStyle w:val="EB8D40C54E5441BD8BBAD7173CDAB11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772D9BDFC74B1D9DAE3F0DBD5906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866E32-7968-40FC-B726-DB034568101A}"/>
      </w:docPartPr>
      <w:docPartBody>
        <w:p w:rsidR="000142B1" w:rsidP="000531F0">
          <w:pPr>
            <w:pStyle w:val="30772D9BDFC74B1D9DAE3F0DBD59063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A5C9152BF84D21B15B0DACF3BB5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E62843-D671-4F8A-BD7B-601F37127882}"/>
      </w:docPartPr>
      <w:docPartBody>
        <w:p w:rsidR="000142B1" w:rsidP="000531F0">
          <w:pPr>
            <w:pStyle w:val="97A5C9152BF84D21B15B0DACF3BB5A2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31F0"/>
    <w:rPr>
      <w:noProof w:val="0"/>
      <w:color w:val="808080"/>
    </w:rPr>
  </w:style>
  <w:style w:type="paragraph" w:customStyle="1" w:styleId="D48A6AF65287451289C3032413751770">
    <w:name w:val="D48A6AF65287451289C3032413751770"/>
    <w:rsid w:val="000531F0"/>
  </w:style>
  <w:style w:type="paragraph" w:customStyle="1" w:styleId="30772D9BDFC74B1D9DAE3F0DBD590636">
    <w:name w:val="30772D9BDFC74B1D9DAE3F0DBD590636"/>
    <w:rsid w:val="000531F0"/>
  </w:style>
  <w:style w:type="paragraph" w:customStyle="1" w:styleId="F6484E871B1E4033BE8E5A414BEF92401">
    <w:name w:val="F6484E871B1E4033BE8E5A414BEF92401"/>
    <w:rsid w:val="000531F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B8D40C54E5441BD8BBAD7173CDAB1191">
    <w:name w:val="EB8D40C54E5441BD8BBAD7173CDAB1191"/>
    <w:rsid w:val="000531F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7A5C9152BF84D21B15B0DACF3BB5A27">
    <w:name w:val="97A5C9152BF84D21B15B0DACF3BB5A27"/>
    <w:rsid w:val="000531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8bc2335e-9f27-4833-a333-897986245ece</RD_Svarsid>
  </documentManagement>
</p:properties>
</file>

<file path=customXml/itemProps1.xml><?xml version="1.0" encoding="utf-8"?>
<ds:datastoreItem xmlns:ds="http://schemas.openxmlformats.org/officeDocument/2006/customXml" ds:itemID="{EFC233ED-B3BE-45AE-BC40-D9E3F49D2387}"/>
</file>

<file path=customXml/itemProps2.xml><?xml version="1.0" encoding="utf-8"?>
<ds:datastoreItem xmlns:ds="http://schemas.openxmlformats.org/officeDocument/2006/customXml" ds:itemID="{D8F62890-74FE-40BA-A847-A310E39EBE2E}"/>
</file>

<file path=customXml/itemProps3.xml><?xml version="1.0" encoding="utf-8"?>
<ds:datastoreItem xmlns:ds="http://schemas.openxmlformats.org/officeDocument/2006/customXml" ds:itemID="{89AF9543-21DD-4034-8989-5729A9237400}"/>
</file>

<file path=customXml/itemProps4.xml><?xml version="1.0" encoding="utf-8"?>
<ds:datastoreItem xmlns:ds="http://schemas.openxmlformats.org/officeDocument/2006/customXml" ds:itemID="{9BA83A17-277E-498A-B3CE-8CEC887EEE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2021_22_1418 Fördelningspolitiska konsekvenser av regeringens bilbidrag.docx</dc:title>
  <cp:revision>1</cp:revision>
  <dcterms:created xsi:type="dcterms:W3CDTF">2022-04-11T13:35:00Z</dcterms:created>
  <dcterms:modified xsi:type="dcterms:W3CDTF">2022-04-11T13:55:00Z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</Properties>
</file>