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229F2F" w14:textId="77777777">
      <w:pPr>
        <w:pStyle w:val="Normalutanindragellerluft"/>
      </w:pPr>
      <w:bookmarkStart w:name="_Toc106800475" w:id="0"/>
      <w:bookmarkStart w:name="_Toc106801300" w:id="1"/>
    </w:p>
    <w:p xmlns:w14="http://schemas.microsoft.com/office/word/2010/wordml" w:rsidRPr="009B062B" w:rsidR="00AF30DD" w:rsidP="002536F2" w:rsidRDefault="002536F2" w14:paraId="4F41AE6E" w14:textId="77777777">
      <w:pPr>
        <w:pStyle w:val="RubrikFrslagTIllRiksdagsbeslut"/>
      </w:pPr>
      <w:sdt>
        <w:sdtPr>
          <w:alias w:val="CC_Boilerplate_4"/>
          <w:tag w:val="CC_Boilerplate_4"/>
          <w:id w:val="-1644581176"/>
          <w:lock w:val="sdtContentLocked"/>
          <w:placeholder>
            <w:docPart w:val="59B9BEE4DE784E71835FF9CA241855B0"/>
          </w:placeholder>
          <w:text/>
        </w:sdtPr>
        <w:sdtEndPr/>
        <w:sdtContent>
          <w:r w:rsidRPr="009B062B" w:rsidR="00AF30DD">
            <w:t>Förslag till riksdagsbeslut</w:t>
          </w:r>
        </w:sdtContent>
      </w:sdt>
      <w:bookmarkEnd w:id="0"/>
      <w:bookmarkEnd w:id="1"/>
    </w:p>
    <w:sdt>
      <w:sdtPr>
        <w:tag w:val="1883675d-ce5e-431d-bb08-ee1bdd67ad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initiera ett fördjupat samarbete kring miljö- och fiskefrågorna inom Östersjöstaternas råd (CBSS)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8848682AF24CEA87E3AE432FE2AF05"/>
        </w:placeholder>
        <w:text/>
      </w:sdtPr>
      <w:sdtEndPr/>
      <w:sdtContent>
        <w:p xmlns:w14="http://schemas.microsoft.com/office/word/2010/wordml" w:rsidRPr="009B062B" w:rsidR="006D79C9" w:rsidP="00333E95" w:rsidRDefault="006D79C9" w14:paraId="5CDD2216" w14:textId="77777777">
          <w:pPr>
            <w:pStyle w:val="Rubrik1"/>
          </w:pPr>
          <w:r>
            <w:t>Motivering</w:t>
          </w:r>
        </w:p>
      </w:sdtContent>
    </w:sdt>
    <w:bookmarkEnd w:displacedByCustomXml="prev" w:id="3"/>
    <w:bookmarkEnd w:displacedByCustomXml="prev" w:id="4"/>
    <w:p xmlns:w14="http://schemas.microsoft.com/office/word/2010/wordml" w:rsidR="00BF25C6" w:rsidP="00BF25C6" w:rsidRDefault="00BF25C6" w14:paraId="61CAFE95" w14:textId="17BDE2E7">
      <w:pPr>
        <w:pStyle w:val="Normalutanindragellerluft"/>
      </w:pPr>
      <w:r>
        <w:t xml:space="preserve">Östersjön är ett unikt innanhav med bräckt vatten. Det är även ett utsatt hav med ett hårt belastat ekosystem. Övergödning, överfiske och miljögifter har skarpt påverkat Östersjön. Åtgärder för att vända denna negativa utveckling kräver samverkan mellan länderna runt Östersjön. Utsläppen av plast, läkemedel och annat måste motverkas. Övergödningen måste stoppas. Utsläppen av fosfor och kväve måste minskas. </w:t>
      </w:r>
    </w:p>
    <w:p xmlns:w14="http://schemas.microsoft.com/office/word/2010/wordml" w:rsidR="00BF25C6" w:rsidP="00BF25C6" w:rsidRDefault="00BF25C6" w14:paraId="7E5F8517" w14:textId="0F03CD44">
      <w:pPr>
        <w:pStyle w:val="Normalutanindragellerluft"/>
      </w:pPr>
      <w:r>
        <w:tab/>
        <w:t xml:space="preserve">Ett rent hav och rena stränder är viktigt för miljön och för att inte fåglar och djur ska komma till skada men också för friluftslivet. Återkommande algblomning och marint skräp påverkar livsmiljön för alla som vistas längs kusten. Vi ser också hur obalans i ekosystemen gör att vissa arter kan ta över med negativa följder, vilket exempelvis sker när skarvar breder ut sig. </w:t>
      </w:r>
    </w:p>
    <w:p xmlns:w14="http://schemas.microsoft.com/office/word/2010/wordml" w:rsidR="00BF25C6" w:rsidP="00BF25C6" w:rsidRDefault="00BF25C6" w14:paraId="3181CEF3" w14:textId="68E2C91F">
      <w:pPr>
        <w:pStyle w:val="Normalutanindragellerluft"/>
      </w:pPr>
      <w:r>
        <w:tab/>
        <w:t xml:space="preserve">Utöver dessa miljörelaterade problem är det av yttersta vikt att fiskebestånden i Östersjön värnas. Fiskekvoterna bör anpassas till vad som kan anses försvarbart ur ett hållbarhetsperspektiv. I bedömningar av det långsiktigt hållbara uttaget måste även </w:t>
      </w:r>
      <w:r>
        <w:lastRenderedPageBreak/>
        <w:t xml:space="preserve">ekosystemens funktion värnas. Det industriella storskaliga fisket bör utvärderas sett till hur detta påverkar det lokala kustfisket. Det maximala uttaget av fisk behöver vägas mot en försiktighetsprincip när kunskapsläget inte är helt klarlagt. Kunskapen om bestånden i Östersjön och kunskapen om de lokala bestånden i regionen måste öka. </w:t>
      </w:r>
    </w:p>
    <w:p xmlns:w14="http://schemas.microsoft.com/office/word/2010/wordml" w:rsidRPr="00422B9E" w:rsidR="00422B9E" w:rsidP="00BF25C6" w:rsidRDefault="00BF25C6" w14:paraId="2A7194D0" w14:textId="6B5A9DE4">
      <w:pPr>
        <w:pStyle w:val="Normalutanindragellerluft"/>
      </w:pPr>
      <w:r>
        <w:tab/>
        <w:t>Att försiktighetsprincipen ska gälla samt att havet ska förvaltas långsiktigt hållbart för att värna en hållbar utveckling i Skåne och Sverige, såväl som i övriga länder kring Östersjön, bör därför ges regeringen till känna. Likaså bör regeringen ta initiativ till ett fördjupat samarbete kring miljö- och fiskefrågorna med övriga länder som delar Östersjökust.</w:t>
      </w:r>
    </w:p>
    <w:p xmlns:w14="http://schemas.microsoft.com/office/word/2010/wordml" w:rsidR="00BB6339" w:rsidP="008E0FE2" w:rsidRDefault="00BB6339" w14:paraId="6266BBD6" w14:textId="77777777">
      <w:pPr>
        <w:pStyle w:val="Normalutanindragellerluft"/>
      </w:pPr>
    </w:p>
    <w:sdt>
      <w:sdtPr>
        <w:rPr>
          <w:i/>
          <w:noProof/>
        </w:rPr>
        <w:alias w:val="CC_Underskrifter"/>
        <w:tag w:val="CC_Underskrifter"/>
        <w:id w:val="583496634"/>
        <w:lock w:val="sdtContentLocked"/>
        <w:placeholder>
          <w:docPart w:val="B5E3F4AE7EB644A1B3D07294FF91EC27"/>
        </w:placeholder>
      </w:sdtPr>
      <w:sdtEndPr/>
      <w:sdtContent>
        <w:p xmlns:w14="http://schemas.microsoft.com/office/word/2010/wordml" w:rsidR="002536F2" w:rsidP="002536F2" w:rsidRDefault="002536F2" w14:paraId="0A57B5BE" w14:textId="77777777">
          <w:pPr/>
          <w:r/>
        </w:p>
        <w:p xmlns:w14="http://schemas.microsoft.com/office/word/2010/wordml" w:rsidR="002536F2" w:rsidP="002536F2" w:rsidRDefault="002536F2" w14:paraId="099D5B35" w14:textId="4119B1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49DB89" w14:textId="74C0BBB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DCDE" w14:textId="77777777" w:rsidR="00BF25C6" w:rsidRDefault="00BF25C6" w:rsidP="000C1CAD">
      <w:pPr>
        <w:spacing w:line="240" w:lineRule="auto"/>
      </w:pPr>
      <w:r>
        <w:separator/>
      </w:r>
    </w:p>
  </w:endnote>
  <w:endnote w:type="continuationSeparator" w:id="0">
    <w:p w14:paraId="371926DD" w14:textId="77777777" w:rsidR="00BF25C6" w:rsidRDefault="00BF2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C2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D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9663" w14:textId="440AC7B4" w:rsidR="00262EA3" w:rsidRPr="002536F2" w:rsidRDefault="00262EA3" w:rsidP="00253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E700" w14:textId="77777777" w:rsidR="00BF25C6" w:rsidRDefault="00BF25C6" w:rsidP="000C1CAD">
      <w:pPr>
        <w:spacing w:line="240" w:lineRule="auto"/>
      </w:pPr>
      <w:r>
        <w:separator/>
      </w:r>
    </w:p>
  </w:footnote>
  <w:footnote w:type="continuationSeparator" w:id="0">
    <w:p w14:paraId="7C578758" w14:textId="77777777" w:rsidR="00BF25C6" w:rsidRDefault="00BF25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F787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2F116" wp14:anchorId="765775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6F2" w14:paraId="0609B02C" w14:textId="385D86CC">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5775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6F2" w14:paraId="0609B02C" w14:textId="385D86CC">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6CD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D1CE3B" w14:textId="77777777">
    <w:pPr>
      <w:jc w:val="right"/>
    </w:pPr>
  </w:p>
  <w:p w:rsidR="00262EA3" w:rsidP="00776B74" w:rsidRDefault="00262EA3" w14:paraId="2BE183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6F2" w14:paraId="381296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43FB39" wp14:anchorId="6727A7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6F2" w14:paraId="3C1F257F" w14:textId="32FECA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25C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36F2" w14:paraId="11EE41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6F2" w14:paraId="7C5A105D" w14:textId="258346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:2653</w:t>
        </w:r>
      </w:sdtContent>
    </w:sdt>
  </w:p>
  <w:p w:rsidR="00262EA3" w:rsidP="00E03A3D" w:rsidRDefault="002536F2" w14:paraId="2632B86C" w14:textId="48B811EC">
    <w:pPr>
      <w:pStyle w:val="Motionr"/>
    </w:pPr>
    <w:sdt>
      <w:sdtPr>
        <w:alias w:val="CC_Noformat_Avtext"/>
        <w:tag w:val="CC_Noformat_Avtext"/>
        <w:id w:val="-2020768203"/>
        <w:lock w:val="sdtContentLocked"/>
        <w:placeholder>
          <w:docPart w:val="18C570148D204FDB9A003195FBFB94AE"/>
        </w:placeholder>
        <w15:appearance w15:val="hidden"/>
        <w:text/>
      </w:sdtPr>
      <w:sdtEndPr/>
      <w:sdtContent>
        <w:r>
          <w:t>av Louise Eklund (L)</w:t>
        </w:r>
      </w:sdtContent>
    </w:sdt>
  </w:p>
  <w:sdt>
    <w:sdtPr>
      <w:alias w:val="CC_Noformat_Rubtext"/>
      <w:tag w:val="CC_Noformat_Rubtext"/>
      <w:id w:val="-218060500"/>
      <w:lock w:val="sdtContentLocked"/>
      <w:placeholder>
        <w:docPart w:val="ADA6FD81D398437EB6BADDD10377C6E5"/>
      </w:placeholder>
      <w:text/>
    </w:sdtPr>
    <w:sdtEndPr/>
    <w:sdtContent>
      <w:p w:rsidR="00262EA3" w:rsidP="00283E0F" w:rsidRDefault="00BF25C6" w14:paraId="02D9CBCC" w14:textId="5C18E062">
        <w:pPr>
          <w:pStyle w:val="FSHRub2"/>
        </w:pPr>
        <w:r>
          <w:t>En levande östersjö</w:t>
        </w:r>
      </w:p>
    </w:sdtContent>
  </w:sdt>
  <w:sdt>
    <w:sdtPr>
      <w:alias w:val="CC_Boilerplate_3"/>
      <w:tag w:val="CC_Boilerplate_3"/>
      <w:id w:val="1606463544"/>
      <w:lock w:val="sdtContentLocked"/>
      <w15:appearance w15:val="hidden"/>
      <w:text w:multiLine="1"/>
    </w:sdtPr>
    <w:sdtEndPr/>
    <w:sdtContent>
      <w:p w:rsidR="00262EA3" w:rsidP="00283E0F" w:rsidRDefault="00262EA3" w14:paraId="786C0C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25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7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F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A9F"/>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5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5C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A7E"/>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50C728"/>
  <w15:chartTrackingRefBased/>
  <w15:docId w15:val="{FB74D4D2-523F-438F-B056-59A4FDC6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90026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B9BEE4DE784E71835FF9CA241855B0"/>
        <w:category>
          <w:name w:val="Allmänt"/>
          <w:gallery w:val="placeholder"/>
        </w:category>
        <w:types>
          <w:type w:val="bbPlcHdr"/>
        </w:types>
        <w:behaviors>
          <w:behavior w:val="content"/>
        </w:behaviors>
        <w:guid w:val="{77CB6161-D3ED-4364-98A6-7B7FC962F226}"/>
      </w:docPartPr>
      <w:docPartBody>
        <w:p w:rsidR="00F97F74" w:rsidRDefault="00F97F74">
          <w:pPr>
            <w:pStyle w:val="59B9BEE4DE784E71835FF9CA241855B0"/>
          </w:pPr>
          <w:r w:rsidRPr="005A0A93">
            <w:rPr>
              <w:rStyle w:val="Platshllartext"/>
            </w:rPr>
            <w:t>Förslag till riksdagsbeslut</w:t>
          </w:r>
        </w:p>
      </w:docPartBody>
    </w:docPart>
    <w:docPart>
      <w:docPartPr>
        <w:name w:val="BB524BE7488146B9AB6581174291603F"/>
        <w:category>
          <w:name w:val="Allmänt"/>
          <w:gallery w:val="placeholder"/>
        </w:category>
        <w:types>
          <w:type w:val="bbPlcHdr"/>
        </w:types>
        <w:behaviors>
          <w:behavior w:val="content"/>
        </w:behaviors>
        <w:guid w:val="{61AA2594-604D-40FE-9B7A-8F8E8ECE998F}"/>
      </w:docPartPr>
      <w:docPartBody>
        <w:p w:rsidR="00F97F74" w:rsidRDefault="00F97F74">
          <w:pPr>
            <w:pStyle w:val="BB524BE7488146B9AB658117429160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8848682AF24CEA87E3AE432FE2AF05"/>
        <w:category>
          <w:name w:val="Allmänt"/>
          <w:gallery w:val="placeholder"/>
        </w:category>
        <w:types>
          <w:type w:val="bbPlcHdr"/>
        </w:types>
        <w:behaviors>
          <w:behavior w:val="content"/>
        </w:behaviors>
        <w:guid w:val="{A4686BBC-6F67-443F-A58F-DF8130F2AD09}"/>
      </w:docPartPr>
      <w:docPartBody>
        <w:p w:rsidR="00F97F74" w:rsidRDefault="00F97F74">
          <w:pPr>
            <w:pStyle w:val="C28848682AF24CEA87E3AE432FE2AF05"/>
          </w:pPr>
          <w:r w:rsidRPr="005A0A93">
            <w:rPr>
              <w:rStyle w:val="Platshllartext"/>
            </w:rPr>
            <w:t>Motivering</w:t>
          </w:r>
        </w:p>
      </w:docPartBody>
    </w:docPart>
    <w:docPart>
      <w:docPartPr>
        <w:name w:val="B5E3F4AE7EB644A1B3D07294FF91EC27"/>
        <w:category>
          <w:name w:val="Allmänt"/>
          <w:gallery w:val="placeholder"/>
        </w:category>
        <w:types>
          <w:type w:val="bbPlcHdr"/>
        </w:types>
        <w:behaviors>
          <w:behavior w:val="content"/>
        </w:behaviors>
        <w:guid w:val="{82DC0D5B-7E91-4808-9384-152FFD470F79}"/>
      </w:docPartPr>
      <w:docPartBody>
        <w:p w:rsidR="00F97F74" w:rsidRDefault="00F97F74">
          <w:pPr>
            <w:pStyle w:val="B5E3F4AE7EB644A1B3D07294FF91EC27"/>
          </w:pPr>
          <w:r w:rsidRPr="009B077E">
            <w:rPr>
              <w:rStyle w:val="Platshllartext"/>
            </w:rPr>
            <w:t>Namn på motionärer infogas/tas bort via panelen.</w:t>
          </w:r>
        </w:p>
      </w:docPartBody>
    </w:docPart>
    <w:docPart>
      <w:docPartPr>
        <w:name w:val="18C570148D204FDB9A003195FBFB94AE"/>
        <w:category>
          <w:name w:val="Allmänt"/>
          <w:gallery w:val="placeholder"/>
        </w:category>
        <w:types>
          <w:type w:val="bbPlcHdr"/>
        </w:types>
        <w:behaviors>
          <w:behavior w:val="content"/>
        </w:behaviors>
        <w:guid w:val="{4AB7BE6F-CB2E-440E-A68F-9CCA1A06470B}"/>
      </w:docPartPr>
      <w:docPartBody>
        <w:p w:rsidR="00F97F74" w:rsidRDefault="00F97F74">
          <w:pPr>
            <w:pStyle w:val="18C570148D204FDB9A003195FBFB94AE"/>
          </w:pPr>
          <w:r>
            <w:rPr>
              <w:rStyle w:val="Platshllartext"/>
            </w:rPr>
            <w:t xml:space="preserve"> </w:t>
          </w:r>
        </w:p>
      </w:docPartBody>
    </w:docPart>
    <w:docPart>
      <w:docPartPr>
        <w:name w:val="ADA6FD81D398437EB6BADDD10377C6E5"/>
        <w:category>
          <w:name w:val="Allmänt"/>
          <w:gallery w:val="placeholder"/>
        </w:category>
        <w:types>
          <w:type w:val="bbPlcHdr"/>
        </w:types>
        <w:behaviors>
          <w:behavior w:val="content"/>
        </w:behaviors>
        <w:guid w:val="{3D52FD58-F5DC-4557-B696-A61D11D6A953}"/>
      </w:docPartPr>
      <w:docPartBody>
        <w:p w:rsidR="00F97F74" w:rsidRDefault="00F97F74">
          <w:pPr>
            <w:pStyle w:val="ADA6FD81D398437EB6BADDD10377C6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74"/>
    <w:rsid w:val="00F97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B9BEE4DE784E71835FF9CA241855B0">
    <w:name w:val="59B9BEE4DE784E71835FF9CA241855B0"/>
  </w:style>
  <w:style w:type="paragraph" w:customStyle="1" w:styleId="BB524BE7488146B9AB6581174291603F">
    <w:name w:val="BB524BE7488146B9AB6581174291603F"/>
  </w:style>
  <w:style w:type="paragraph" w:customStyle="1" w:styleId="C28848682AF24CEA87E3AE432FE2AF05">
    <w:name w:val="C28848682AF24CEA87E3AE432FE2AF05"/>
  </w:style>
  <w:style w:type="paragraph" w:customStyle="1" w:styleId="B5E3F4AE7EB644A1B3D07294FF91EC27">
    <w:name w:val="B5E3F4AE7EB644A1B3D07294FF91EC27"/>
  </w:style>
  <w:style w:type="paragraph" w:customStyle="1" w:styleId="18C570148D204FDB9A003195FBFB94AE">
    <w:name w:val="18C570148D204FDB9A003195FBFB94AE"/>
  </w:style>
  <w:style w:type="paragraph" w:customStyle="1" w:styleId="ADA6FD81D398437EB6BADDD10377C6E5">
    <w:name w:val="ADA6FD81D398437EB6BADDD10377C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0C544-7E37-44FE-9D27-FE7AF1003C69}"/>
</file>

<file path=customXml/itemProps2.xml><?xml version="1.0" encoding="utf-8"?>
<ds:datastoreItem xmlns:ds="http://schemas.openxmlformats.org/officeDocument/2006/customXml" ds:itemID="{4375F4BB-2091-404C-B46F-6880EE5A994C}"/>
</file>

<file path=customXml/itemProps3.xml><?xml version="1.0" encoding="utf-8"?>
<ds:datastoreItem xmlns:ds="http://schemas.openxmlformats.org/officeDocument/2006/customXml" ds:itemID="{2A81AD63-0288-4228-900F-EE8738C084C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1703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