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569FAE4" w14:textId="77777777">
        <w:tc>
          <w:tcPr>
            <w:tcW w:w="2268" w:type="dxa"/>
          </w:tcPr>
          <w:p w14:paraId="23BC9EF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62ADCE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455A75F" w14:textId="77777777">
        <w:tc>
          <w:tcPr>
            <w:tcW w:w="2268" w:type="dxa"/>
          </w:tcPr>
          <w:p w14:paraId="4DCAB64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4C067A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CB9C79E" w14:textId="77777777">
        <w:tc>
          <w:tcPr>
            <w:tcW w:w="3402" w:type="dxa"/>
            <w:gridSpan w:val="2"/>
          </w:tcPr>
          <w:p w14:paraId="3502AD6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2C3CDC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1D18837" w14:textId="77777777">
        <w:tc>
          <w:tcPr>
            <w:tcW w:w="2268" w:type="dxa"/>
          </w:tcPr>
          <w:p w14:paraId="2E2BFC6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87F9705" w14:textId="77777777" w:rsidR="006E4E11" w:rsidRPr="00ED583F" w:rsidRDefault="005309D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6D66A4" w:rsidRPr="006D66A4">
              <w:rPr>
                <w:sz w:val="20"/>
              </w:rPr>
              <w:t>N2015/07305/FF</w:t>
            </w:r>
          </w:p>
        </w:tc>
      </w:tr>
      <w:tr w:rsidR="006E4E11" w14:paraId="65AD9ECE" w14:textId="77777777">
        <w:tc>
          <w:tcPr>
            <w:tcW w:w="2268" w:type="dxa"/>
          </w:tcPr>
          <w:p w14:paraId="5E6360F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58B223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ED3878D" w14:textId="77777777">
        <w:trPr>
          <w:trHeight w:val="284"/>
        </w:trPr>
        <w:tc>
          <w:tcPr>
            <w:tcW w:w="4911" w:type="dxa"/>
          </w:tcPr>
          <w:p w14:paraId="50B22F75" w14:textId="77777777" w:rsidR="006E4E11" w:rsidRDefault="005309D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58FC2A66" w14:textId="77777777">
        <w:trPr>
          <w:trHeight w:val="284"/>
        </w:trPr>
        <w:tc>
          <w:tcPr>
            <w:tcW w:w="4911" w:type="dxa"/>
          </w:tcPr>
          <w:p w14:paraId="74040336" w14:textId="77777777" w:rsidR="006E4E11" w:rsidRDefault="005309D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14:paraId="00D9F236" w14:textId="77777777">
        <w:trPr>
          <w:trHeight w:val="284"/>
        </w:trPr>
        <w:tc>
          <w:tcPr>
            <w:tcW w:w="4911" w:type="dxa"/>
          </w:tcPr>
          <w:p w14:paraId="5CF3679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24D3E" w14:paraId="293B6360" w14:textId="77777777">
        <w:trPr>
          <w:trHeight w:val="284"/>
        </w:trPr>
        <w:tc>
          <w:tcPr>
            <w:tcW w:w="4911" w:type="dxa"/>
          </w:tcPr>
          <w:p w14:paraId="442DB9BD" w14:textId="47153B14" w:rsidR="00224D3E" w:rsidRPr="00A63ECA" w:rsidRDefault="00224D3E" w:rsidP="00F5018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24D3E" w14:paraId="1187BDDB" w14:textId="77777777">
        <w:trPr>
          <w:trHeight w:val="284"/>
        </w:trPr>
        <w:tc>
          <w:tcPr>
            <w:tcW w:w="4911" w:type="dxa"/>
          </w:tcPr>
          <w:p w14:paraId="66602567" w14:textId="77777777" w:rsidR="00224D3E" w:rsidRPr="00A63ECA" w:rsidRDefault="00224D3E" w:rsidP="00224D3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5A5F72" w14:textId="77777777">
        <w:trPr>
          <w:trHeight w:val="284"/>
        </w:trPr>
        <w:tc>
          <w:tcPr>
            <w:tcW w:w="4911" w:type="dxa"/>
          </w:tcPr>
          <w:p w14:paraId="1F8B417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7C4E4A" w14:textId="77777777">
        <w:trPr>
          <w:trHeight w:val="284"/>
        </w:trPr>
        <w:tc>
          <w:tcPr>
            <w:tcW w:w="4911" w:type="dxa"/>
          </w:tcPr>
          <w:p w14:paraId="720C789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99ABFFA" w14:textId="77777777">
        <w:trPr>
          <w:trHeight w:val="284"/>
        </w:trPr>
        <w:tc>
          <w:tcPr>
            <w:tcW w:w="4911" w:type="dxa"/>
          </w:tcPr>
          <w:p w14:paraId="32D467B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37FE6E" w14:textId="77777777">
        <w:trPr>
          <w:trHeight w:val="284"/>
        </w:trPr>
        <w:tc>
          <w:tcPr>
            <w:tcW w:w="4911" w:type="dxa"/>
          </w:tcPr>
          <w:p w14:paraId="60C3A90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828A517" w14:textId="77777777" w:rsidR="006E4E11" w:rsidRDefault="005309DA">
      <w:pPr>
        <w:framePr w:w="4400" w:h="2523" w:wrap="notBeside" w:vAnchor="page" w:hAnchor="page" w:x="6453" w:y="2445"/>
        <w:ind w:left="142"/>
      </w:pPr>
      <w:r>
        <w:t>Till riksdagen</w:t>
      </w:r>
    </w:p>
    <w:p w14:paraId="4A52491C" w14:textId="77777777" w:rsidR="006E4E11" w:rsidRDefault="005309DA" w:rsidP="005309DA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Pr="005309DA">
        <w:t>2015/16:176</w:t>
      </w:r>
      <w:r>
        <w:t xml:space="preserve"> av Margareta </w:t>
      </w:r>
      <w:proofErr w:type="spellStart"/>
      <w:r>
        <w:t>Cederfelt</w:t>
      </w:r>
      <w:proofErr w:type="spellEnd"/>
      <w:r>
        <w:t xml:space="preserve"> (M) Ett dramatiskt fall i kvinnors företagande</w:t>
      </w:r>
    </w:p>
    <w:p w14:paraId="51CB8446" w14:textId="77777777" w:rsidR="006E4E11" w:rsidRDefault="006E4E11">
      <w:pPr>
        <w:pStyle w:val="RKnormal"/>
      </w:pPr>
    </w:p>
    <w:p w14:paraId="079E47C0" w14:textId="77777777" w:rsidR="005309DA" w:rsidRDefault="005309DA">
      <w:pPr>
        <w:pStyle w:val="RKnormal"/>
      </w:pPr>
      <w:r>
        <w:t xml:space="preserve">Margareta </w:t>
      </w:r>
      <w:proofErr w:type="spellStart"/>
      <w:r>
        <w:t>Cederfelt</w:t>
      </w:r>
      <w:proofErr w:type="spellEnd"/>
      <w:r>
        <w:t xml:space="preserve"> har frågat mig om jag är beredd att vidta några åtgärder för att ändra inriktningen på regeringens företagarpolitik så att kvinnors företagande åter kan växa. </w:t>
      </w:r>
    </w:p>
    <w:p w14:paraId="51EEE26B" w14:textId="77777777" w:rsidR="00DE0F07" w:rsidRDefault="00DE0F07">
      <w:pPr>
        <w:pStyle w:val="RKnormal"/>
      </w:pPr>
    </w:p>
    <w:p w14:paraId="5470FAC3" w14:textId="77777777" w:rsidR="007C2F7A" w:rsidRDefault="001D7F31">
      <w:pPr>
        <w:pStyle w:val="RKnormal"/>
      </w:pPr>
      <w:r>
        <w:t xml:space="preserve">Margareta </w:t>
      </w:r>
      <w:proofErr w:type="spellStart"/>
      <w:r>
        <w:t>Cederfelt</w:t>
      </w:r>
      <w:proofErr w:type="spellEnd"/>
      <w:r>
        <w:t xml:space="preserve"> refererar i sin fråga till 2015 års Global </w:t>
      </w:r>
      <w:proofErr w:type="spellStart"/>
      <w:r>
        <w:t>Entrepreneurship</w:t>
      </w:r>
      <w:proofErr w:type="spellEnd"/>
      <w:r>
        <w:t xml:space="preserve"> Monitor (GEM), </w:t>
      </w:r>
      <w:r w:rsidR="00AA09BF">
        <w:t>ett forskningsprojekt som årligen mäter</w:t>
      </w:r>
      <w:r w:rsidR="003F618D">
        <w:t xml:space="preserve"> och analyserar </w:t>
      </w:r>
      <w:proofErr w:type="spellStart"/>
      <w:r w:rsidR="003F618D">
        <w:t>entreprenöriella</w:t>
      </w:r>
      <w:proofErr w:type="spellEnd"/>
      <w:r w:rsidR="003F618D">
        <w:t xml:space="preserve"> aktiviteter</w:t>
      </w:r>
      <w:r w:rsidR="00AA09BF">
        <w:t xml:space="preserve">, ambitioner och attityder. </w:t>
      </w:r>
      <w:r>
        <w:t xml:space="preserve">GEM-mätningen inkluderar både </w:t>
      </w:r>
      <w:r w:rsidR="00AA09BF">
        <w:t xml:space="preserve">personer som </w:t>
      </w:r>
      <w:r w:rsidR="003F618D">
        <w:t xml:space="preserve">är engagerade i en företagsstart </w:t>
      </w:r>
      <w:r w:rsidR="00AA09BF">
        <w:t xml:space="preserve">och personer som har startat företag under de senaste 3,5 åren. </w:t>
      </w:r>
      <w:r w:rsidR="00DE0F07">
        <w:t>Årets rapport indikerar att kvinnors entreprenörskap</w:t>
      </w:r>
      <w:r w:rsidR="003F618D">
        <w:t xml:space="preserve"> utifrån denna definition, som </w:t>
      </w:r>
      <w:r w:rsidR="00FA2690">
        <w:t>då</w:t>
      </w:r>
      <w:r w:rsidR="003F618D">
        <w:t xml:space="preserve"> även inkluderar </w:t>
      </w:r>
      <w:r w:rsidR="00FA2690">
        <w:t>avsikt</w:t>
      </w:r>
      <w:r w:rsidR="003F618D">
        <w:t xml:space="preserve"> att starta, har gått ned från 6,3 </w:t>
      </w:r>
      <w:r w:rsidR="00DE0F07">
        <w:t xml:space="preserve">% år 2013 till 3,8 % år 2014. </w:t>
      </w:r>
      <w:r w:rsidR="007C2F7A">
        <w:t>Statistiken från Myndigheten för tillväxtpolitiska utvärderingar och analyser visar dock att förändringen i kvinnors företagande för de tre första kvartalen år 2014 jämfört med motsvarande kvartal år 2013 är marginell.</w:t>
      </w:r>
    </w:p>
    <w:p w14:paraId="0D50E728" w14:textId="77777777" w:rsidR="007C2F7A" w:rsidRDefault="007C2F7A">
      <w:pPr>
        <w:pStyle w:val="RKnormal"/>
      </w:pPr>
    </w:p>
    <w:p w14:paraId="3E1235E2" w14:textId="78309D4A" w:rsidR="00CF7885" w:rsidRDefault="00AA09BF">
      <w:pPr>
        <w:pStyle w:val="RKnormal"/>
      </w:pPr>
      <w:r>
        <w:t xml:space="preserve">Nyföretagande är viktigt för Sveriges näringsliv och konkurrenskraft, </w:t>
      </w:r>
      <w:r w:rsidR="001D7F31">
        <w:t>och reger</w:t>
      </w:r>
      <w:r w:rsidR="003F618D">
        <w:t>ingen har noterat förändringen.</w:t>
      </w:r>
    </w:p>
    <w:p w14:paraId="5BA9F9B0" w14:textId="77777777" w:rsidR="00B75EFC" w:rsidRDefault="003252FD" w:rsidP="00B75EFC">
      <w:pPr>
        <w:pStyle w:val="RKnormal"/>
      </w:pPr>
      <w:r>
        <w:t xml:space="preserve">Kvinnors företagande är en strategisk tillväxtfråga, och regeringen anser att det är viktigt att fler kvinnor driver företag i Sverige. </w:t>
      </w:r>
      <w:r w:rsidR="003F2048">
        <w:t>En mångfald av företag och företagare är viktigt för näringslivets kon</w:t>
      </w:r>
      <w:r w:rsidR="003F2048">
        <w:softHyphen/>
        <w:t xml:space="preserve">kurrenskraft, förnyelse och hållbarhet. Därför vill regeringen ta tillvara erfarenheter från de riktade insatser som genomförts under de senaste åren. </w:t>
      </w:r>
      <w:r w:rsidR="00B75EFC">
        <w:t>I våras presenterade Tillväxtverket ”Öppna upp! Nationell strategi för ett företagsfrämjande på likvärdiga villkor 2015-2020” som är ett viktigt verktyg för arbetet med att säkerställa att stöd genom det företagsfrämjande systemet erbjuds till alla företag och företagare på likvärdiga villkor:</w:t>
      </w:r>
      <w:r w:rsidR="00B75EFC" w:rsidRPr="00B75EFC">
        <w:t xml:space="preserve"> </w:t>
      </w:r>
      <w:r w:rsidR="00B75EFC">
        <w:t xml:space="preserve">oavsett kön, etnisk bakgrund, ålder, bransch eller geografisk placering. </w:t>
      </w:r>
      <w:r w:rsidR="00AA09BF">
        <w:t xml:space="preserve">Det pågår också ett regionalt arbete för en jämställd regional tillväxt, som sätter fokus på att jämställdhet är en viktig förutsättning för en hållbar regional tillväxt. </w:t>
      </w:r>
    </w:p>
    <w:p w14:paraId="22DCC5EE" w14:textId="77777777" w:rsidR="003F2048" w:rsidRDefault="003F2048">
      <w:pPr>
        <w:pStyle w:val="RKnormal"/>
      </w:pPr>
    </w:p>
    <w:p w14:paraId="0AA21202" w14:textId="696053FB" w:rsidR="005309DA" w:rsidRDefault="003F2048">
      <w:pPr>
        <w:pStyle w:val="RKnormal"/>
      </w:pPr>
      <w:r>
        <w:lastRenderedPageBreak/>
        <w:t>Jag kommer att</w:t>
      </w:r>
      <w:r w:rsidR="00013F5C">
        <w:t xml:space="preserve"> fortsätta driva på </w:t>
      </w:r>
      <w:r>
        <w:t xml:space="preserve">arbetet med att göra de företagsfrämjande insatserna tillgängliga för alla företag och företagare på likvärdiga villkor. </w:t>
      </w:r>
    </w:p>
    <w:p w14:paraId="06998257" w14:textId="77777777" w:rsidR="005309DA" w:rsidRDefault="005309DA">
      <w:pPr>
        <w:pStyle w:val="RKnormal"/>
      </w:pPr>
    </w:p>
    <w:p w14:paraId="4A29EC24" w14:textId="77777777" w:rsidR="005309DA" w:rsidRDefault="005309DA">
      <w:pPr>
        <w:pStyle w:val="RKnormal"/>
      </w:pPr>
    </w:p>
    <w:p w14:paraId="69B4A953" w14:textId="17F28E29" w:rsidR="005309DA" w:rsidRDefault="005309DA">
      <w:pPr>
        <w:pStyle w:val="RKnormal"/>
      </w:pPr>
      <w:r>
        <w:t>Stockholm den 4 november 2015</w:t>
      </w:r>
    </w:p>
    <w:p w14:paraId="52D0B968" w14:textId="77777777" w:rsidR="005309DA" w:rsidRDefault="005309DA">
      <w:pPr>
        <w:pStyle w:val="RKnormal"/>
      </w:pPr>
      <w:bookmarkStart w:id="0" w:name="_GoBack"/>
      <w:bookmarkEnd w:id="0"/>
    </w:p>
    <w:p w14:paraId="2C65A5F8" w14:textId="77777777" w:rsidR="005309DA" w:rsidRDefault="005309DA">
      <w:pPr>
        <w:pStyle w:val="RKnormal"/>
      </w:pPr>
    </w:p>
    <w:p w14:paraId="47A7A4C5" w14:textId="77777777" w:rsidR="0067676C" w:rsidRDefault="0067676C">
      <w:pPr>
        <w:pStyle w:val="RKnormal"/>
      </w:pPr>
    </w:p>
    <w:p w14:paraId="529CF71B" w14:textId="77777777" w:rsidR="005309DA" w:rsidRDefault="005309DA">
      <w:pPr>
        <w:pStyle w:val="RKnormal"/>
      </w:pPr>
      <w:r>
        <w:t>Mikael Damberg</w:t>
      </w:r>
    </w:p>
    <w:sectPr w:rsidR="005309DA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4AE6C" w14:textId="77777777" w:rsidR="005309DA" w:rsidRDefault="005309DA">
      <w:r>
        <w:separator/>
      </w:r>
    </w:p>
  </w:endnote>
  <w:endnote w:type="continuationSeparator" w:id="0">
    <w:p w14:paraId="52F8ED0F" w14:textId="77777777" w:rsidR="005309DA" w:rsidRDefault="0053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C0A2BE" w14:textId="77777777" w:rsidR="005309DA" w:rsidRDefault="005309DA">
      <w:r>
        <w:separator/>
      </w:r>
    </w:p>
  </w:footnote>
  <w:footnote w:type="continuationSeparator" w:id="0">
    <w:p w14:paraId="073AD227" w14:textId="77777777" w:rsidR="005309DA" w:rsidRDefault="00530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7ABF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77A4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3760F9C" w14:textId="77777777">
      <w:trPr>
        <w:cantSplit/>
      </w:trPr>
      <w:tc>
        <w:tcPr>
          <w:tcW w:w="3119" w:type="dxa"/>
        </w:tcPr>
        <w:p w14:paraId="719CC36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601016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F9F0B02" w14:textId="77777777" w:rsidR="00E80146" w:rsidRDefault="00E80146">
          <w:pPr>
            <w:pStyle w:val="Sidhuvud"/>
            <w:ind w:right="360"/>
          </w:pPr>
        </w:p>
      </w:tc>
    </w:tr>
  </w:tbl>
  <w:p w14:paraId="4341C33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0740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74D8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0C816D6" w14:textId="77777777">
      <w:trPr>
        <w:cantSplit/>
      </w:trPr>
      <w:tc>
        <w:tcPr>
          <w:tcW w:w="3119" w:type="dxa"/>
        </w:tcPr>
        <w:p w14:paraId="596FD1F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1D6A4A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2779627" w14:textId="77777777" w:rsidR="00E80146" w:rsidRDefault="00E80146">
          <w:pPr>
            <w:pStyle w:val="Sidhuvud"/>
            <w:ind w:right="360"/>
          </w:pPr>
        </w:p>
      </w:tc>
    </w:tr>
  </w:tbl>
  <w:p w14:paraId="6720B9D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47782" w14:textId="77777777" w:rsidR="005309DA" w:rsidRDefault="0012249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01C0F98" wp14:editId="0F8F0F0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39A25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7160E4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42F248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F99C56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9DA"/>
    <w:rsid w:val="00013F5C"/>
    <w:rsid w:val="0012249C"/>
    <w:rsid w:val="00125BBD"/>
    <w:rsid w:val="00150384"/>
    <w:rsid w:val="00160901"/>
    <w:rsid w:val="001805B7"/>
    <w:rsid w:val="001D7F31"/>
    <w:rsid w:val="001F25E9"/>
    <w:rsid w:val="00224D3E"/>
    <w:rsid w:val="003252FD"/>
    <w:rsid w:val="00367B1C"/>
    <w:rsid w:val="003A4B81"/>
    <w:rsid w:val="003F2048"/>
    <w:rsid w:val="003F618D"/>
    <w:rsid w:val="00442622"/>
    <w:rsid w:val="004A0652"/>
    <w:rsid w:val="004A328D"/>
    <w:rsid w:val="00501906"/>
    <w:rsid w:val="005309DA"/>
    <w:rsid w:val="0058762B"/>
    <w:rsid w:val="005C128E"/>
    <w:rsid w:val="00620489"/>
    <w:rsid w:val="0067676C"/>
    <w:rsid w:val="006971D3"/>
    <w:rsid w:val="006D66A4"/>
    <w:rsid w:val="006E4E11"/>
    <w:rsid w:val="007242A3"/>
    <w:rsid w:val="007A6855"/>
    <w:rsid w:val="007C2F7A"/>
    <w:rsid w:val="00866ED9"/>
    <w:rsid w:val="0092027A"/>
    <w:rsid w:val="00955E31"/>
    <w:rsid w:val="00977A4A"/>
    <w:rsid w:val="00992E72"/>
    <w:rsid w:val="00A74D83"/>
    <w:rsid w:val="00AA09BF"/>
    <w:rsid w:val="00AF26D1"/>
    <w:rsid w:val="00B67F9B"/>
    <w:rsid w:val="00B75EFC"/>
    <w:rsid w:val="00BC6EEC"/>
    <w:rsid w:val="00CF7885"/>
    <w:rsid w:val="00D133D7"/>
    <w:rsid w:val="00DE0F07"/>
    <w:rsid w:val="00E80146"/>
    <w:rsid w:val="00E850CE"/>
    <w:rsid w:val="00E86EDD"/>
    <w:rsid w:val="00E904D0"/>
    <w:rsid w:val="00EC25F9"/>
    <w:rsid w:val="00ED583F"/>
    <w:rsid w:val="00F15729"/>
    <w:rsid w:val="00F32077"/>
    <w:rsid w:val="00F50184"/>
    <w:rsid w:val="00F65555"/>
    <w:rsid w:val="00F667B1"/>
    <w:rsid w:val="00FA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BDA8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basedOn w:val="Standardstycketeckensnitt"/>
    <w:rsid w:val="003F2048"/>
    <w:rPr>
      <w:sz w:val="16"/>
      <w:szCs w:val="16"/>
    </w:rPr>
  </w:style>
  <w:style w:type="paragraph" w:styleId="Kommentarer">
    <w:name w:val="annotation text"/>
    <w:basedOn w:val="Normal"/>
    <w:link w:val="KommentarerChar"/>
    <w:rsid w:val="003F2048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F204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F204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F2048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3F20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F204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24D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basedOn w:val="Standardstycketeckensnitt"/>
    <w:rsid w:val="003F2048"/>
    <w:rPr>
      <w:sz w:val="16"/>
      <w:szCs w:val="16"/>
    </w:rPr>
  </w:style>
  <w:style w:type="paragraph" w:styleId="Kommentarer">
    <w:name w:val="annotation text"/>
    <w:basedOn w:val="Normal"/>
    <w:link w:val="KommentarerChar"/>
    <w:rsid w:val="003F2048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F204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F204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F2048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3F20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F204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24D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922ad349-20bc-49f3-9548-8e4c03b001a3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4_rendetyp xmlns="ae7a256b-f4d2-416a-9370-0215551cabac" xsi:nil="true"/>
    <Nr xmlns="ae7a256b-f4d2-416a-9370-0215551cabac" xsi:nil="true"/>
    <Handl_x00e4_ggare xmlns="ae7a256b-f4d2-416a-9370-0215551cabac">
      <UserInfo>
        <DisplayName/>
        <AccountId xsi:nil="true"/>
        <AccountType/>
      </UserInfo>
    </Handl_x00e4_ggare>
    <Status xmlns="ae7a256b-f4d2-416a-9370-0215551cabac" xsi:nil="true"/>
    <TaxCatchAll xmlns="13ceef10-deb8-4807-ae55-f7be06c82a5e"/>
    <_x00c5_r xmlns="ae7a256b-f4d2-416a-9370-0215551cabac" xsi:nil="true"/>
    <Nyckelord xmlns="13ceef10-deb8-4807-ae55-f7be06c82a5e" xsi:nil="true"/>
    <Sekretess xmlns="13ceef10-deb8-4807-ae55-f7be06c82a5e">false</Sekretess>
    <Parti xmlns="ae7a256b-f4d2-416a-9370-0215551cabac" xsi:nil="true"/>
    <Diarienummer xmlns="13ceef10-deb8-4807-ae55-f7be06c82a5e" xsi:nil="true"/>
    <Enhet xmlns="ae7a256b-f4d2-416a-9370-0215551cabac" xsi:nil="true"/>
    <Sakomr_x00e5_de xmlns="ae7a256b-f4d2-416a-9370-0215551cabac"/>
    <_dlc_DocId xmlns="13ceef10-deb8-4807-ae55-f7be06c82a5e">7RFFCCXC35A4-8-102</_dlc_DocId>
    <_dlc_DocIdUrl xmlns="13ceef10-deb8-4807-ae55-f7be06c82a5e">
      <Url>http://rkdhs-n/enhet/avdht/Arendehantering/_layouts/DocIdRedir.aspx?ID=7RFFCCXC35A4-8-102</Url>
      <Description>7RFFCCXC35A4-8-102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6D663E-0C07-4337-9F26-E3AA84A6B096}"/>
</file>

<file path=customXml/itemProps2.xml><?xml version="1.0" encoding="utf-8"?>
<ds:datastoreItem xmlns:ds="http://schemas.openxmlformats.org/officeDocument/2006/customXml" ds:itemID="{71630542-2C98-4270-A9B8-B693CF7372B5}"/>
</file>

<file path=customXml/itemProps3.xml><?xml version="1.0" encoding="utf-8"?>
<ds:datastoreItem xmlns:ds="http://schemas.openxmlformats.org/officeDocument/2006/customXml" ds:itemID="{3B23B7F2-7BF5-4157-8E5E-705AE77043B2}"/>
</file>

<file path=customXml/itemProps4.xml><?xml version="1.0" encoding="utf-8"?>
<ds:datastoreItem xmlns:ds="http://schemas.openxmlformats.org/officeDocument/2006/customXml" ds:itemID="{71630542-2C98-4270-A9B8-B693CF7372B5}"/>
</file>

<file path=customXml/itemProps5.xml><?xml version="1.0" encoding="utf-8"?>
<ds:datastoreItem xmlns:ds="http://schemas.openxmlformats.org/officeDocument/2006/customXml" ds:itemID="{41BCDD5E-F29C-44CF-A0D6-672757A44457}"/>
</file>

<file path=customXml/itemProps6.xml><?xml version="1.0" encoding="utf-8"?>
<ds:datastoreItem xmlns:ds="http://schemas.openxmlformats.org/officeDocument/2006/customXml" ds:itemID="{29783433-7591-4B9D-B232-278BAD8AD3C4}"/>
</file>

<file path=customXml/itemProps7.xml><?xml version="1.0" encoding="utf-8"?>
<ds:datastoreItem xmlns:ds="http://schemas.openxmlformats.org/officeDocument/2006/customXml" ds:itemID="{29783433-7591-4B9D-B232-278BAD8AD3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Filippa Axencrantz</dc:creator>
  <cp:lastModifiedBy>Sofie Bergenheim</cp:lastModifiedBy>
  <cp:revision>2</cp:revision>
  <cp:lastPrinted>2015-11-03T15:33:00Z</cp:lastPrinted>
  <dcterms:created xsi:type="dcterms:W3CDTF">2015-11-03T15:37:00Z</dcterms:created>
  <dcterms:modified xsi:type="dcterms:W3CDTF">2015-11-03T15:37:00Z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71aad1d3-53df-48cc-a59e-e8b26217cf82</vt:lpwstr>
  </property>
</Properties>
</file>