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65A3" w:rsidRDefault="00D9681D" w14:paraId="1C64CAEB" w14:textId="77777777">
      <w:pPr>
        <w:pStyle w:val="RubrikFrslagTIllRiksdagsbeslut"/>
      </w:pPr>
      <w:sdt>
        <w:sdtPr>
          <w:alias w:val="CC_Boilerplate_4"/>
          <w:tag w:val="CC_Boilerplate_4"/>
          <w:id w:val="-1644581176"/>
          <w:lock w:val="sdtContentLocked"/>
          <w:placeholder>
            <w:docPart w:val="F3438186618948A291941B97410768A4"/>
          </w:placeholder>
          <w:text/>
        </w:sdtPr>
        <w:sdtEndPr/>
        <w:sdtContent>
          <w:r w:rsidRPr="009B062B" w:rsidR="00AF30DD">
            <w:t>Förslag till riksdagsbeslut</w:t>
          </w:r>
        </w:sdtContent>
      </w:sdt>
      <w:bookmarkEnd w:id="0"/>
      <w:bookmarkEnd w:id="1"/>
    </w:p>
    <w:sdt>
      <w:sdtPr>
        <w:alias w:val="Yrkande 1"/>
        <w:tag w:val="bdef0a1a-c268-471a-87ea-24a6d2e3639c"/>
        <w:id w:val="1134361921"/>
        <w:lock w:val="sdtLocked"/>
      </w:sdtPr>
      <w:sdtEndPr/>
      <w:sdtContent>
        <w:p w:rsidR="004E1832" w:rsidRDefault="002963D4" w14:paraId="5E01C97E" w14:textId="77777777">
          <w:pPr>
            <w:pStyle w:val="Frslagstext"/>
            <w:numPr>
              <w:ilvl w:val="0"/>
              <w:numId w:val="0"/>
            </w:numPr>
          </w:pPr>
          <w:r>
            <w:t>Riksdagen ställer sig bakom det som anförs i motionen om att inte öka lantbrukets regelbörda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AF64A2BE60434AAFDD2173B5053613"/>
        </w:placeholder>
        <w:text/>
      </w:sdtPr>
      <w:sdtEndPr/>
      <w:sdtContent>
        <w:p w:rsidRPr="009B062B" w:rsidR="006D79C9" w:rsidP="00333E95" w:rsidRDefault="006D79C9" w14:paraId="0681255F" w14:textId="77777777">
          <w:pPr>
            <w:pStyle w:val="Rubrik1"/>
          </w:pPr>
          <w:r>
            <w:t>Motivering</w:t>
          </w:r>
        </w:p>
      </w:sdtContent>
    </w:sdt>
    <w:bookmarkEnd w:displacedByCustomXml="prev" w:id="3"/>
    <w:bookmarkEnd w:displacedByCustomXml="prev" w:id="4"/>
    <w:p w:rsidR="0044041F" w:rsidP="00D9681D" w:rsidRDefault="0044041F" w14:paraId="31865B4E" w14:textId="4E04277B">
      <w:pPr>
        <w:pStyle w:val="Normalutanindragellerluft"/>
      </w:pPr>
      <w:r>
        <w:t>Sverigedemokraterna välkomnar regeringens proposition om inriktningen för havsmiljö</w:t>
      </w:r>
      <w:r w:rsidR="00D9681D">
        <w:softHyphen/>
      </w:r>
      <w:r>
        <w:t>politiken. Till grund för propositionen ligger Miljömålsberedningens delbetänkande Havet och människan (SOU 2020:83) samt Övergödningsutredningens betänkande Stärkt lokalt åtgärdsarbete – att nå målet Ingen övergödning (SOU 2020:10). Den negativa trenden för tillståndet för våra hav måste brytas. Grundläggande i arbetet är att skapa förutsättningar för att minska näringsläckaget. Jordbruket är i detta arbete en del av lösningen där framsteg med minskad näringstillförsel kan noteras under de senaste decennierna</w:t>
      </w:r>
      <w:r w:rsidR="00116C8A">
        <w:t xml:space="preserve">, </w:t>
      </w:r>
      <w:r w:rsidRPr="00116C8A" w:rsidR="00116C8A">
        <w:t>ofta med frivilliga lösningar</w:t>
      </w:r>
      <w:r w:rsidRPr="00116C8A">
        <w:t xml:space="preserve">. </w:t>
      </w:r>
      <w:r w:rsidRPr="00116C8A" w:rsidR="00994546">
        <w:t>Samtidigt är det angeläget att inte reglera jordbruket</w:t>
      </w:r>
      <w:r w:rsidRPr="00116C8A" w:rsidR="00116C8A">
        <w:t xml:space="preserve"> mer</w:t>
      </w:r>
      <w:r w:rsidR="00116C8A">
        <w:t xml:space="preserve"> då </w:t>
      </w:r>
      <w:r w:rsidR="00994546">
        <w:t>det i</w:t>
      </w:r>
      <w:r w:rsidR="00AC67FB">
        <w:t xml:space="preserve"> </w:t>
      </w:r>
      <w:r w:rsidR="00994546">
        <w:t xml:space="preserve">dag </w:t>
      </w:r>
      <w:r w:rsidR="00116C8A">
        <w:t xml:space="preserve">är </w:t>
      </w:r>
      <w:r w:rsidR="00994546">
        <w:t>en pressad bransch och det är av yttersta vikt att den politik som förs på alla sätt skapar förutsättningar för att öka den svenska försörjnings</w:t>
      </w:r>
      <w:r w:rsidR="00D9681D">
        <w:softHyphen/>
      </w:r>
      <w:r w:rsidR="00994546">
        <w:t>förmågan.</w:t>
      </w:r>
    </w:p>
    <w:p w:rsidRPr="00422B9E" w:rsidR="00422B9E" w:rsidP="00D9681D" w:rsidRDefault="0044041F" w14:paraId="23837419" w14:textId="154C8771">
      <w:r>
        <w:t>För att skapa bättre förutsättningar för att minska näringsläckaget av fosfor föreslår regeringen i propositionen rapporteringskrav för användandet av fosfor. Förslaget har goda intentioner men det</w:t>
      </w:r>
      <w:r w:rsidR="00994546">
        <w:t xml:space="preserve"> </w:t>
      </w:r>
      <w:r>
        <w:t xml:space="preserve">finns inte mycket som tyder på att förslaget går att kombinera med en effektiv politik för att minska näringstillförseln. Risken är att ökade regleringar på området enbart bidrar till en ökad administrativ börda för lantbruket utan reell nytta. Detta riskerar att bidra till att hämma konkurrenskraften inom livsmedelssektorn. Lantbrukarnas </w:t>
      </w:r>
      <w:r w:rsidR="00AC67FB">
        <w:t xml:space="preserve">Riksförbund </w:t>
      </w:r>
      <w:r>
        <w:t>är kritisk</w:t>
      </w:r>
      <w:r w:rsidR="002963D4">
        <w:t>t</w:t>
      </w:r>
      <w:r>
        <w:t xml:space="preserve"> till förslaget och ser inte att det medför någon effekt för användandet av gödselmedel utan endast skapar ytterligare administrativ </w:t>
      </w:r>
      <w:r>
        <w:lastRenderedPageBreak/>
        <w:t>belastning. Svenska lantbrukare har redan i</w:t>
      </w:r>
      <w:r w:rsidR="002963D4">
        <w:t xml:space="preserve"> </w:t>
      </w:r>
      <w:r>
        <w:t>dag starka incitament att begränsa användandet av gödselmedel då användandet är förenat med betydande kostnader</w:t>
      </w:r>
      <w:r w:rsidR="00116C8A">
        <w:t xml:space="preserve">, </w:t>
      </w:r>
      <w:r w:rsidRPr="00116C8A" w:rsidR="00116C8A">
        <w:t>något som illustreras av minskad användning av fosfor vid högt pris på gödselmedel och låg betalning för spannmål.</w:t>
      </w:r>
      <w:r w:rsidR="00116C8A">
        <w:t xml:space="preserve"> </w:t>
      </w:r>
      <w:r>
        <w:t xml:space="preserve">Det är viktigt att regeringen i arbetet med </w:t>
      </w:r>
      <w:r w:rsidR="00116C8A">
        <w:t xml:space="preserve">att </w:t>
      </w:r>
      <w:r>
        <w:t xml:space="preserve">utforma politiken för minskat näringsläckage tar hänsyn till lantbrukets omfattande regelbörda och primärt använder andra vägar för att begränsa näringsläckagen. I de fall </w:t>
      </w:r>
      <w:r w:rsidR="008F7DFC">
        <w:t xml:space="preserve">ytterligare </w:t>
      </w:r>
      <w:r>
        <w:t xml:space="preserve">regleringar införs </w:t>
      </w:r>
      <w:r w:rsidR="008F7DFC">
        <w:t xml:space="preserve">för jordbrukssektorn </w:t>
      </w:r>
      <w:r>
        <w:t>är det viktigt att det kombineras med andra åtgärder som sammantaget minskar regelbördan</w:t>
      </w:r>
      <w:r w:rsidR="008F7DFC">
        <w:t xml:space="preserve"> för svenska lantbruk</w:t>
      </w:r>
      <w:r>
        <w:t xml:space="preserve">. </w:t>
      </w:r>
    </w:p>
    <w:sdt>
      <w:sdtPr>
        <w:alias w:val="CC_Underskrifter"/>
        <w:tag w:val="CC_Underskrifter"/>
        <w:id w:val="583496634"/>
        <w:lock w:val="sdtContentLocked"/>
        <w:placeholder>
          <w:docPart w:val="DF7B1F19D44446F4A3228817313F259E"/>
        </w:placeholder>
      </w:sdtPr>
      <w:sdtEndPr/>
      <w:sdtContent>
        <w:p w:rsidR="002B65A3" w:rsidP="002B65A3" w:rsidRDefault="002B65A3" w14:paraId="6CFDA743" w14:textId="77777777"/>
        <w:p w:rsidRPr="008E0FE2" w:rsidR="004801AC" w:rsidP="002B65A3" w:rsidRDefault="00D9681D" w14:paraId="410EAC3F" w14:textId="4D08AF29"/>
      </w:sdtContent>
    </w:sdt>
    <w:tbl>
      <w:tblPr>
        <w:tblW w:w="5000" w:type="pct"/>
        <w:tblLook w:val="04A0" w:firstRow="1" w:lastRow="0" w:firstColumn="1" w:lastColumn="0" w:noHBand="0" w:noVBand="1"/>
        <w:tblCaption w:val="underskrifter"/>
      </w:tblPr>
      <w:tblGrid>
        <w:gridCol w:w="4252"/>
        <w:gridCol w:w="4252"/>
      </w:tblGrid>
      <w:tr w:rsidR="004E1832" w14:paraId="41CB3A9E" w14:textId="77777777">
        <w:trPr>
          <w:cantSplit/>
        </w:trPr>
        <w:tc>
          <w:tcPr>
            <w:tcW w:w="50" w:type="pct"/>
            <w:vAlign w:val="bottom"/>
          </w:tcPr>
          <w:p w:rsidR="004E1832" w:rsidRDefault="002963D4" w14:paraId="0C005831" w14:textId="77777777">
            <w:pPr>
              <w:pStyle w:val="Underskrifter"/>
              <w:spacing w:after="0"/>
            </w:pPr>
            <w:r>
              <w:t>Martin Kinnunen (SD)</w:t>
            </w:r>
          </w:p>
        </w:tc>
        <w:tc>
          <w:tcPr>
            <w:tcW w:w="50" w:type="pct"/>
            <w:vAlign w:val="bottom"/>
          </w:tcPr>
          <w:p w:rsidR="004E1832" w:rsidRDefault="004E1832" w14:paraId="04440D9F" w14:textId="77777777">
            <w:pPr>
              <w:pStyle w:val="Underskrifter"/>
              <w:spacing w:after="0"/>
            </w:pPr>
          </w:p>
        </w:tc>
      </w:tr>
      <w:tr w:rsidR="004E1832" w14:paraId="4040A596" w14:textId="77777777">
        <w:trPr>
          <w:cantSplit/>
        </w:trPr>
        <w:tc>
          <w:tcPr>
            <w:tcW w:w="50" w:type="pct"/>
            <w:vAlign w:val="bottom"/>
          </w:tcPr>
          <w:p w:rsidR="004E1832" w:rsidRDefault="002963D4" w14:paraId="2C949F88" w14:textId="77777777">
            <w:pPr>
              <w:pStyle w:val="Underskrifter"/>
              <w:spacing w:after="0"/>
            </w:pPr>
            <w:r>
              <w:t>Staffan Eklöf (SD)</w:t>
            </w:r>
          </w:p>
        </w:tc>
        <w:tc>
          <w:tcPr>
            <w:tcW w:w="50" w:type="pct"/>
            <w:vAlign w:val="bottom"/>
          </w:tcPr>
          <w:p w:rsidR="004E1832" w:rsidRDefault="002963D4" w14:paraId="5CB8FFF8" w14:textId="77777777">
            <w:pPr>
              <w:pStyle w:val="Underskrifter"/>
              <w:spacing w:after="0"/>
            </w:pPr>
            <w:r>
              <w:t>Victoria Tiblom (SD)</w:t>
            </w:r>
          </w:p>
        </w:tc>
      </w:tr>
      <w:tr w:rsidR="004E1832" w14:paraId="297A929F" w14:textId="77777777">
        <w:trPr>
          <w:cantSplit/>
        </w:trPr>
        <w:tc>
          <w:tcPr>
            <w:tcW w:w="50" w:type="pct"/>
            <w:vAlign w:val="bottom"/>
          </w:tcPr>
          <w:p w:rsidR="004E1832" w:rsidRDefault="002963D4" w14:paraId="0B1D32D4" w14:textId="77777777">
            <w:pPr>
              <w:pStyle w:val="Underskrifter"/>
              <w:spacing w:after="0"/>
            </w:pPr>
            <w:r>
              <w:t>Mattias Eriksson Falk (SD)</w:t>
            </w:r>
          </w:p>
        </w:tc>
        <w:tc>
          <w:tcPr>
            <w:tcW w:w="50" w:type="pct"/>
            <w:vAlign w:val="bottom"/>
          </w:tcPr>
          <w:p w:rsidR="004E1832" w:rsidRDefault="004E1832" w14:paraId="7A339F7E" w14:textId="77777777">
            <w:pPr>
              <w:pStyle w:val="Underskrifter"/>
              <w:spacing w:after="0"/>
            </w:pPr>
          </w:p>
        </w:tc>
      </w:tr>
    </w:tbl>
    <w:p w:rsidR="00CE57BB" w:rsidRDefault="00CE57BB" w14:paraId="6FC3E1FD" w14:textId="77777777"/>
    <w:sectPr w:rsidR="00CE57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CDDA" w14:textId="77777777" w:rsidR="004B587A" w:rsidRDefault="004B587A" w:rsidP="000C1CAD">
      <w:pPr>
        <w:spacing w:line="240" w:lineRule="auto"/>
      </w:pPr>
      <w:r>
        <w:separator/>
      </w:r>
    </w:p>
  </w:endnote>
  <w:endnote w:type="continuationSeparator" w:id="0">
    <w:p w14:paraId="1178770B" w14:textId="77777777" w:rsidR="004B587A" w:rsidRDefault="004B5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2C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31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CD04" w14:textId="4756058A" w:rsidR="00262EA3" w:rsidRPr="002B65A3" w:rsidRDefault="00262EA3" w:rsidP="002B65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93060" w14:textId="77777777" w:rsidR="004B587A" w:rsidRDefault="004B587A" w:rsidP="000C1CAD">
      <w:pPr>
        <w:spacing w:line="240" w:lineRule="auto"/>
      </w:pPr>
      <w:r>
        <w:separator/>
      </w:r>
    </w:p>
  </w:footnote>
  <w:footnote w:type="continuationSeparator" w:id="0">
    <w:p w14:paraId="16C5546D" w14:textId="77777777" w:rsidR="004B587A" w:rsidRDefault="004B58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E4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57639" wp14:editId="23251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FE01C" w14:textId="1A811198" w:rsidR="00262EA3" w:rsidRDefault="00D9681D" w:rsidP="008103B5">
                          <w:pPr>
                            <w:jc w:val="right"/>
                          </w:pPr>
                          <w:sdt>
                            <w:sdtPr>
                              <w:alias w:val="CC_Noformat_Partikod"/>
                              <w:tag w:val="CC_Noformat_Partikod"/>
                              <w:id w:val="-53464382"/>
                              <w:text/>
                            </w:sdtPr>
                            <w:sdtEndPr/>
                            <w:sdtContent>
                              <w:r w:rsidR="004B587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576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0FE01C" w14:textId="1A811198" w:rsidR="00262EA3" w:rsidRDefault="00D9681D" w:rsidP="008103B5">
                    <w:pPr>
                      <w:jc w:val="right"/>
                    </w:pPr>
                    <w:sdt>
                      <w:sdtPr>
                        <w:alias w:val="CC_Noformat_Partikod"/>
                        <w:tag w:val="CC_Noformat_Partikod"/>
                        <w:id w:val="-53464382"/>
                        <w:text/>
                      </w:sdtPr>
                      <w:sdtEndPr/>
                      <w:sdtContent>
                        <w:r w:rsidR="004B587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1255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99B1" w14:textId="77777777" w:rsidR="00262EA3" w:rsidRDefault="00262EA3" w:rsidP="008563AC">
    <w:pPr>
      <w:jc w:val="right"/>
    </w:pPr>
  </w:p>
  <w:p w14:paraId="764BEB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83F0" w14:textId="77777777" w:rsidR="00262EA3" w:rsidRDefault="00D968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B14901" wp14:editId="694A8C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E34B8D" w14:textId="054FEDC2" w:rsidR="00262EA3" w:rsidRDefault="00D9681D" w:rsidP="00A314CF">
    <w:pPr>
      <w:pStyle w:val="FSHNormal"/>
      <w:spacing w:before="40"/>
    </w:pPr>
    <w:sdt>
      <w:sdtPr>
        <w:alias w:val="CC_Noformat_Motionstyp"/>
        <w:tag w:val="CC_Noformat_Motionstyp"/>
        <w:id w:val="1162973129"/>
        <w:lock w:val="sdtContentLocked"/>
        <w15:appearance w15:val="hidden"/>
        <w:text/>
      </w:sdtPr>
      <w:sdtEndPr/>
      <w:sdtContent>
        <w:r w:rsidR="002B65A3">
          <w:t>Kommittémotion</w:t>
        </w:r>
      </w:sdtContent>
    </w:sdt>
    <w:r w:rsidR="00821B36">
      <w:t xml:space="preserve"> </w:t>
    </w:r>
    <w:sdt>
      <w:sdtPr>
        <w:alias w:val="CC_Noformat_Partikod"/>
        <w:tag w:val="CC_Noformat_Partikod"/>
        <w:id w:val="1471015553"/>
        <w:text/>
      </w:sdtPr>
      <w:sdtEndPr/>
      <w:sdtContent>
        <w:r w:rsidR="004B587A">
          <w:t>SD</w:t>
        </w:r>
      </w:sdtContent>
    </w:sdt>
    <w:sdt>
      <w:sdtPr>
        <w:alias w:val="CC_Noformat_Partinummer"/>
        <w:tag w:val="CC_Noformat_Partinummer"/>
        <w:id w:val="-2014525982"/>
        <w:showingPlcHdr/>
        <w:text/>
      </w:sdtPr>
      <w:sdtEndPr/>
      <w:sdtContent>
        <w:r w:rsidR="00821B36">
          <w:t xml:space="preserve"> </w:t>
        </w:r>
      </w:sdtContent>
    </w:sdt>
  </w:p>
  <w:p w14:paraId="42D6575C" w14:textId="77777777" w:rsidR="00262EA3" w:rsidRPr="008227B3" w:rsidRDefault="00D968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23712" w14:textId="1D2E7E80" w:rsidR="00262EA3" w:rsidRPr="008227B3" w:rsidRDefault="00D968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65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65A3">
          <w:t>:124</w:t>
        </w:r>
      </w:sdtContent>
    </w:sdt>
  </w:p>
  <w:p w14:paraId="08676E6E" w14:textId="539E8191" w:rsidR="00262EA3" w:rsidRDefault="00D9681D" w:rsidP="00E03A3D">
    <w:pPr>
      <w:pStyle w:val="Motionr"/>
    </w:pPr>
    <w:sdt>
      <w:sdtPr>
        <w:alias w:val="CC_Noformat_Avtext"/>
        <w:tag w:val="CC_Noformat_Avtext"/>
        <w:id w:val="-2020768203"/>
        <w:lock w:val="sdtContentLocked"/>
        <w15:appearance w15:val="hidden"/>
        <w:text/>
      </w:sdtPr>
      <w:sdtEndPr/>
      <w:sdtContent>
        <w:r w:rsidR="002B65A3">
          <w:t>av Martin Kinnunen m.fl. (SD)</w:t>
        </w:r>
      </w:sdtContent>
    </w:sdt>
  </w:p>
  <w:sdt>
    <w:sdtPr>
      <w:alias w:val="CC_Noformat_Rubtext"/>
      <w:tag w:val="CC_Noformat_Rubtext"/>
      <w:id w:val="-218060500"/>
      <w:lock w:val="sdtLocked"/>
      <w:text/>
    </w:sdtPr>
    <w:sdtEndPr/>
    <w:sdtContent>
      <w:p w14:paraId="030430FB" w14:textId="2F80097F" w:rsidR="00262EA3" w:rsidRDefault="004B587A" w:rsidP="00283E0F">
        <w:pPr>
          <w:pStyle w:val="FSHRub2"/>
        </w:pPr>
        <w:r>
          <w:t>med anledning av prop. 2023/24:156 Ett levande hav – ökat skydd, minskad övergödning och ett hållbart fiske</w:t>
        </w:r>
      </w:p>
    </w:sdtContent>
  </w:sdt>
  <w:sdt>
    <w:sdtPr>
      <w:alias w:val="CC_Boilerplate_3"/>
      <w:tag w:val="CC_Boilerplate_3"/>
      <w:id w:val="1606463544"/>
      <w:lock w:val="sdtContentLocked"/>
      <w15:appearance w15:val="hidden"/>
      <w:text w:multiLine="1"/>
    </w:sdtPr>
    <w:sdtEndPr/>
    <w:sdtContent>
      <w:p w14:paraId="52D7B7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8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8A"/>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D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A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1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7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83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5E3"/>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DF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97"/>
    <w:rsid w:val="00992FAB"/>
    <w:rsid w:val="00994501"/>
    <w:rsid w:val="00994546"/>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F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B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81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E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50E4F"/>
  <w15:chartTrackingRefBased/>
  <w15:docId w15:val="{5E4FFD6B-6631-4DA9-9397-5746A3C3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36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438186618948A291941B97410768A4"/>
        <w:category>
          <w:name w:val="Allmänt"/>
          <w:gallery w:val="placeholder"/>
        </w:category>
        <w:types>
          <w:type w:val="bbPlcHdr"/>
        </w:types>
        <w:behaviors>
          <w:behavior w:val="content"/>
        </w:behaviors>
        <w:guid w:val="{0AC8474B-6DA6-4AF8-BF36-A1D6060A29E2}"/>
      </w:docPartPr>
      <w:docPartBody>
        <w:p w:rsidR="00793C59" w:rsidRDefault="00793C59">
          <w:pPr>
            <w:pStyle w:val="F3438186618948A291941B97410768A4"/>
          </w:pPr>
          <w:r w:rsidRPr="005A0A93">
            <w:rPr>
              <w:rStyle w:val="Platshllartext"/>
            </w:rPr>
            <w:t>Förslag till riksdagsbeslut</w:t>
          </w:r>
        </w:p>
      </w:docPartBody>
    </w:docPart>
    <w:docPart>
      <w:docPartPr>
        <w:name w:val="3BAF64A2BE60434AAFDD2173B5053613"/>
        <w:category>
          <w:name w:val="Allmänt"/>
          <w:gallery w:val="placeholder"/>
        </w:category>
        <w:types>
          <w:type w:val="bbPlcHdr"/>
        </w:types>
        <w:behaviors>
          <w:behavior w:val="content"/>
        </w:behaviors>
        <w:guid w:val="{B7830832-5DF0-426D-A2C7-2C9AF5470E06}"/>
      </w:docPartPr>
      <w:docPartBody>
        <w:p w:rsidR="00793C59" w:rsidRDefault="00793C59">
          <w:pPr>
            <w:pStyle w:val="3BAF64A2BE60434AAFDD2173B5053613"/>
          </w:pPr>
          <w:r w:rsidRPr="005A0A93">
            <w:rPr>
              <w:rStyle w:val="Platshllartext"/>
            </w:rPr>
            <w:t>Motivering</w:t>
          </w:r>
        </w:p>
      </w:docPartBody>
    </w:docPart>
    <w:docPart>
      <w:docPartPr>
        <w:name w:val="DF7B1F19D44446F4A3228817313F259E"/>
        <w:category>
          <w:name w:val="Allmänt"/>
          <w:gallery w:val="placeholder"/>
        </w:category>
        <w:types>
          <w:type w:val="bbPlcHdr"/>
        </w:types>
        <w:behaviors>
          <w:behavior w:val="content"/>
        </w:behaviors>
        <w:guid w:val="{740ACDA7-3145-458D-8D9C-5683616DA2D9}"/>
      </w:docPartPr>
      <w:docPartBody>
        <w:p w:rsidR="00ED79C6" w:rsidRDefault="00ED79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59"/>
    <w:rsid w:val="00793C59"/>
    <w:rsid w:val="00ED7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38186618948A291941B97410768A4">
    <w:name w:val="F3438186618948A291941B97410768A4"/>
  </w:style>
  <w:style w:type="paragraph" w:customStyle="1" w:styleId="3BAF64A2BE60434AAFDD2173B5053613">
    <w:name w:val="3BAF64A2BE60434AAFDD2173B5053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AE0AC-69F0-407F-A762-16A0853D0D74}"/>
</file>

<file path=customXml/itemProps2.xml><?xml version="1.0" encoding="utf-8"?>
<ds:datastoreItem xmlns:ds="http://schemas.openxmlformats.org/officeDocument/2006/customXml" ds:itemID="{C8D9A577-F7F0-43A2-957E-77153307D866}"/>
</file>

<file path=customXml/itemProps3.xml><?xml version="1.0" encoding="utf-8"?>
<ds:datastoreItem xmlns:ds="http://schemas.openxmlformats.org/officeDocument/2006/customXml" ds:itemID="{802803A8-A7DE-491C-9E95-DC75C4788FB3}"/>
</file>

<file path=docProps/app.xml><?xml version="1.0" encoding="utf-8"?>
<Properties xmlns="http://schemas.openxmlformats.org/officeDocument/2006/extended-properties" xmlns:vt="http://schemas.openxmlformats.org/officeDocument/2006/docPropsVTypes">
  <Template>Normal</Template>
  <TotalTime>86</TotalTime>
  <Pages>2</Pages>
  <Words>346</Words>
  <Characters>2142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2023 24 156 Ett  levande hav   ökat skydd  minskad  övergödning och ett hållbart fiske</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