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54D3BB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6F326EED2F0433CA54A3ACF6C86457B"/>
        </w:placeholder>
        <w15:appearance w15:val="hidden"/>
        <w:text/>
      </w:sdtPr>
      <w:sdtEndPr/>
      <w:sdtContent>
        <w:p w:rsidR="00AF30DD" w:rsidP="00CC4C93" w:rsidRDefault="00AF30DD" w14:paraId="754D3BB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2399d87-a1aa-48f0-80b4-f032828d072e"/>
        <w:id w:val="-174344151"/>
        <w:lock w:val="sdtLocked"/>
      </w:sdtPr>
      <w:sdtEndPr/>
      <w:sdtContent>
        <w:p w:rsidR="007A7B7B" w:rsidRDefault="00FC7427" w14:paraId="754D3BB3" w14:textId="5AEE251B">
          <w:pPr>
            <w:pStyle w:val="Frslagstext"/>
          </w:pPr>
          <w:r>
            <w:t>Riksdagen ställer sig bakom det som anförs i motionen om att alzheimerpatienter ska ges möjlighet till utredning och vid behov tillgång till symtomlindrande behandling, och riksdagen tillkännager detta för regeringen.</w:t>
          </w:r>
        </w:p>
      </w:sdtContent>
    </w:sdt>
    <w:p w:rsidR="00AF30DD" w:rsidP="00AF30DD" w:rsidRDefault="000156D9" w14:paraId="754D3BB4" w14:textId="77777777">
      <w:pPr>
        <w:pStyle w:val="Rubrik1"/>
      </w:pPr>
      <w:bookmarkStart w:name="MotionsStart" w:id="0"/>
      <w:bookmarkEnd w:id="0"/>
      <w:r>
        <w:t>Motivering</w:t>
      </w:r>
    </w:p>
    <w:p w:rsidR="003E53DA" w:rsidP="00246218" w:rsidRDefault="003E53DA" w14:paraId="754D3BB5" w14:textId="77777777">
      <w:pPr>
        <w:ind w:firstLine="0"/>
      </w:pPr>
      <w:r>
        <w:t xml:space="preserve">Alzheimers sjukdom är den största av demenssjukdomarna och hör också till de stora folksjukdomarna i likhet med cancer, hjärt-kärlsjukdom och diabetes. I takt med att vi får en åldrande befolkning blir </w:t>
      </w:r>
      <w:proofErr w:type="spellStart"/>
      <w:r>
        <w:t>alzheimers</w:t>
      </w:r>
      <w:proofErr w:type="spellEnd"/>
      <w:r>
        <w:t xml:space="preserve"> sjukdom allt mer kostsamt för samhället. Redan idag kostar demenssjukdomarna samhället närmare 60 miljarder kronor årligen. Det är mer än hjärt-kärl- och cancersjukdomarna kostar sammantaget. Alzheimers sjukdom är en fullständigt obarmhärtig sjukdom och till skillnad från andra svåra sjukdomar finns ingen bot. Alzheimers är en hjärnsjukdom som skall utredas och behandlas.</w:t>
      </w:r>
    </w:p>
    <w:p w:rsidR="003E53DA" w:rsidP="003E53DA" w:rsidRDefault="003E53DA" w14:paraId="754D3BB6" w14:textId="3F77C5F5">
      <w:r>
        <w:t>För närvarande är alzheimersjuka en patientgrupp i strykklass. Endast två av tio alzheimer</w:t>
      </w:r>
      <w:r w:rsidR="00246218">
        <w:t>s</w:t>
      </w:r>
      <w:bookmarkStart w:name="_GoBack" w:id="1"/>
      <w:bookmarkEnd w:id="1"/>
      <w:r>
        <w:t xml:space="preserve">patienter får läkemedelsbehandling. Demensvårdens </w:t>
      </w:r>
      <w:r>
        <w:lastRenderedPageBreak/>
        <w:t xml:space="preserve">kostnader gräver allt djupare hål i kommunernas budgetar samtidigt som vi vet att utredning och vid behov tillgång till symptomlindrande behandling vid </w:t>
      </w:r>
      <w:proofErr w:type="spellStart"/>
      <w:r>
        <w:t>alzheimers</w:t>
      </w:r>
      <w:proofErr w:type="spellEnd"/>
      <w:r>
        <w:t xml:space="preserve"> sjukdom förbättrar patientens möjligheter att klara dagliga aktiviteter och öka livskvaliteten. Kostnaden för utredning och symptomlindrande behandling är ca 1,5 procent av totalkostnaden för omvårdnad.</w:t>
      </w:r>
    </w:p>
    <w:p w:rsidR="00AF30DD" w:rsidP="003E53DA" w:rsidRDefault="003E53DA" w14:paraId="754D3BB7" w14:textId="77777777">
      <w:r>
        <w:t>Ändå finns det läkare som vägrar att skriva ut mediciner som skjuter upp insjuknandet för patienter med begynnande demenssjukdom. Detta berövar alzheimerpatienter och deras anhöriga värdefull livskvalitet.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4BEBFCCA810486FB5F4BB747F7F3EF9"/>
        </w:placeholder>
        <w15:appearance w15:val="hidden"/>
      </w:sdtPr>
      <w:sdtEndPr/>
      <w:sdtContent>
        <w:p w:rsidRPr="00ED19F0" w:rsidR="00865E70" w:rsidP="006E7EB2" w:rsidRDefault="00246218" w14:paraId="754D3B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</w:tr>
    </w:tbl>
    <w:p w:rsidR="007A21F0" w:rsidRDefault="007A21F0" w14:paraId="754D3BBC" w14:textId="77777777"/>
    <w:sectPr w:rsidR="007A21F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D3BBE" w14:textId="77777777" w:rsidR="00226733" w:rsidRDefault="00226733" w:rsidP="000C1CAD">
      <w:pPr>
        <w:spacing w:line="240" w:lineRule="auto"/>
      </w:pPr>
      <w:r>
        <w:separator/>
      </w:r>
    </w:p>
  </w:endnote>
  <w:endnote w:type="continuationSeparator" w:id="0">
    <w:p w14:paraId="754D3BBF" w14:textId="77777777" w:rsidR="00226733" w:rsidRDefault="002267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D3BC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462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D3BCA" w14:textId="77777777" w:rsidR="00B1744E" w:rsidRDefault="00B1744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201510031306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201510051259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12:59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12:59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D3BBC" w14:textId="77777777" w:rsidR="00226733" w:rsidRDefault="00226733" w:rsidP="000C1CAD">
      <w:pPr>
        <w:spacing w:line="240" w:lineRule="auto"/>
      </w:pPr>
      <w:r>
        <w:separator/>
      </w:r>
    </w:p>
  </w:footnote>
  <w:footnote w:type="continuationSeparator" w:id="0">
    <w:p w14:paraId="754D3BBD" w14:textId="77777777" w:rsidR="00226733" w:rsidRDefault="002267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54D3BC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46218" w14:paraId="754D3BC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:1650</w:t>
        </w:r>
      </w:sdtContent>
    </w:sdt>
  </w:p>
  <w:p w:rsidR="00A42228" w:rsidP="00283E0F" w:rsidRDefault="00246218" w14:paraId="754D3BC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Ramhorn och Carina Herrstedt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C7427" w14:paraId="754D3BC8" w14:textId="4E7DB40F">
        <w:pPr>
          <w:pStyle w:val="FSHRub2"/>
        </w:pPr>
        <w:r>
          <w:t>Rätt behandling av alzheimerpatienter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54D3B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E53D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6733"/>
    <w:rsid w:val="0023042C"/>
    <w:rsid w:val="00233501"/>
    <w:rsid w:val="00237A4F"/>
    <w:rsid w:val="00237EA6"/>
    <w:rsid w:val="00246218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53DA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E7EB2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21F0"/>
    <w:rsid w:val="007A3769"/>
    <w:rsid w:val="007A4BC1"/>
    <w:rsid w:val="007A50CB"/>
    <w:rsid w:val="007A69D7"/>
    <w:rsid w:val="007A6F46"/>
    <w:rsid w:val="007A7777"/>
    <w:rsid w:val="007A7A04"/>
    <w:rsid w:val="007A7B7B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3B7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1744E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3C5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B7F43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2C3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C7427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4D3BB1"/>
  <w15:chartTrackingRefBased/>
  <w15:docId w15:val="{6551B74B-A99C-4D1F-8249-5AE07CEB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F326EED2F0433CA54A3ACF6C864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4C238-D560-4A27-A82A-9AD137C617B6}"/>
      </w:docPartPr>
      <w:docPartBody>
        <w:p w:rsidR="00DE142F" w:rsidRDefault="0082379B">
          <w:pPr>
            <w:pStyle w:val="86F326EED2F0433CA54A3ACF6C86457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BEBFCCA810486FB5F4BB747F7F3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E5476-9B67-47F1-83F2-9E82ECC5D71F}"/>
      </w:docPartPr>
      <w:docPartBody>
        <w:p w:rsidR="00DE142F" w:rsidRDefault="0082379B">
          <w:pPr>
            <w:pStyle w:val="04BEBFCCA810486FB5F4BB747F7F3EF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9B"/>
    <w:rsid w:val="0082379B"/>
    <w:rsid w:val="00D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F326EED2F0433CA54A3ACF6C86457B">
    <w:name w:val="86F326EED2F0433CA54A3ACF6C86457B"/>
  </w:style>
  <w:style w:type="paragraph" w:customStyle="1" w:styleId="F0F08E40E7794F19A97AB5CEFC6C06B1">
    <w:name w:val="F0F08E40E7794F19A97AB5CEFC6C06B1"/>
  </w:style>
  <w:style w:type="paragraph" w:customStyle="1" w:styleId="04BEBFCCA810486FB5F4BB747F7F3EF9">
    <w:name w:val="04BEBFCCA810486FB5F4BB747F7F3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4750</RubrikLookup>
    <MotionGuid xmlns="00d11361-0b92-4bae-a181-288d6a55b763">39384eb2-8a5b-442c-b64b-0ec489f6e435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3AFD-BDB8-4386-B630-AFA3C7371E0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CC1CE12-C695-4AD8-B027-544102BEC371}"/>
</file>

<file path=customXml/itemProps4.xml><?xml version="1.0" encoding="utf-8"?>
<ds:datastoreItem xmlns:ds="http://schemas.openxmlformats.org/officeDocument/2006/customXml" ds:itemID="{4698C482-31EC-4BFF-A55E-62C2D5BB0D26}"/>
</file>

<file path=customXml/itemProps5.xml><?xml version="1.0" encoding="utf-8"?>
<ds:datastoreItem xmlns:ds="http://schemas.openxmlformats.org/officeDocument/2006/customXml" ds:itemID="{C8B04FDA-1FFB-4774-AD13-6A474181EEE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216</Words>
  <Characters>1392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201516SD195 Rätt behandling av alzheimerspatienter</vt:lpstr>
      <vt:lpstr/>
    </vt:vector>
  </TitlesOfParts>
  <Company>Sveriges riksdag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201516SD195 Rätt behandling av alzheimerspatienter</dc:title>
  <dc:subject/>
  <dc:creator>Charlott Qvick</dc:creator>
  <cp:keywords/>
  <dc:description/>
  <cp:lastModifiedBy>Kerstin Carlqvist</cp:lastModifiedBy>
  <cp:revision>7</cp:revision>
  <cp:lastPrinted>2015-10-05T10:59:00Z</cp:lastPrinted>
  <dcterms:created xsi:type="dcterms:W3CDTF">2015-10-03T11:06:00Z</dcterms:created>
  <dcterms:modified xsi:type="dcterms:W3CDTF">2016-06-21T08:15:00Z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*OE06FAE2F1825*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https://filur.riksdagen.se/drop/DropOffLibrary/OE06FAE2F1825.docx</vt:lpwstr>
  </property>
  <property fmtid="{D5CDD505-2E9C-101B-9397-08002B2CF9AE}" pid="11" name="RevisionsOn">
    <vt:lpwstr>1</vt:lpwstr>
  </property>
</Properties>
</file>