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87D63" w:rsidP="00DA0661">
      <w:pPr>
        <w:pStyle w:val="Title"/>
      </w:pPr>
      <w:r>
        <w:t>Svar på fråga 2021/22:559 av Rickard Nordin (C)</w:t>
      </w:r>
      <w:r>
        <w:br/>
        <w:t xml:space="preserve">Implementeringen </w:t>
      </w:r>
      <w:r w:rsidR="00871D9A">
        <w:t>av lagstiftningen för vattenkraft och vattenmiljö</w:t>
      </w:r>
    </w:p>
    <w:p w:rsidR="00871D9A" w:rsidP="002749F7">
      <w:pPr>
        <w:pStyle w:val="BodyText"/>
      </w:pPr>
      <w:r>
        <w:t>Rickard Nordin har frågat mig hur jag och regeringen kommer att agera för att lagstiftningen och dess intentioner ska få genomslag i den verkliga myndighetsutövningen.</w:t>
      </w:r>
    </w:p>
    <w:p w:rsidR="00762911" w:rsidP="00762911">
      <w:pPr>
        <w:pStyle w:val="BodyText"/>
      </w:pPr>
      <w:r>
        <w:t>I samband med att regeländringarna om miljöanpassning av vattenkraften trädde i kraft den 1 januari 2019 införde regeringen en skyldighet i vattenförvaltningsförordningen (2004:660) om att vattenförvaltningen fullt ut ska använda alla de möjligheter som EU-rätten ger avseende undantag och förklarande av vatten som kraftigt modifierade. I syfte att säkerställa genomslag av denna ändring gav regeringen i juli 2019 Havs- och vattenmyndigheten i uppdrag att se över sina föreskrifter och vägledningar så att möjligheterna till undantag och förklarande av vatten som kraftigt modifierade används fullt ut.</w:t>
      </w:r>
    </w:p>
    <w:p w:rsidR="00762911" w:rsidP="00FB50FB">
      <w:pPr>
        <w:pStyle w:val="BodyText"/>
      </w:pPr>
      <w:r>
        <w:t>I juni 2020 beslutade regeringen om en nationell plan för moderna miljövillkor som anger en nationell helhetssyn när det gäller att vattenkraften ska förses med moderna miljövillkor på ett samordnat sätt, med största möjliga nytta för vattenmiljön och för nationell effektiv tillgång till vattenkraftsel. I beslut</w:t>
      </w:r>
      <w:r w:rsidR="00A25822">
        <w:t>et</w:t>
      </w:r>
      <w:r>
        <w:t xml:space="preserve"> erinrar regeringen om att de möjligheter att ställa mindre långtgående krav som följer av EU-rätten till förmån för samhällsnyttiga verksamheter ska utnyttjas fullt ut vid till exempel meddelande av miljökvalitetsnormer och andra föreskrifter samt vid beslut om klassning av vattenförekomster.</w:t>
      </w:r>
      <w:r w:rsidR="004A27C2">
        <w:t xml:space="preserve"> En miljökvalitetsnorm ska inte medföra strängare krav än nödvändigt.</w:t>
      </w:r>
    </w:p>
    <w:p w:rsidR="00A25822" w:rsidP="00FB50FB">
      <w:pPr>
        <w:pStyle w:val="BodyText"/>
      </w:pPr>
      <w:r>
        <w:t xml:space="preserve">I juni i år fick </w:t>
      </w:r>
      <w:r w:rsidRPr="00C47D69">
        <w:t xml:space="preserve">Havs- och vattenmyndigheten </w:t>
      </w:r>
      <w:r>
        <w:t>i uppdrag att</w:t>
      </w:r>
      <w:r w:rsidRPr="00C47D69">
        <w:t xml:space="preserve"> utarbeta vägledning om bedömning av ekologisk potential som komplement till myndighetens övriga vägledning till vattenmyndigheterna vad gäller att förklara vatten som kraftigt modifierade och att använda undantag. Syftet är att möjligheterna att förklara vatten som kraftigt modifierade och besluta om undantag enligt vattenförvaltningsförordningen (2004:660) ska användas fullt ut. Uppdraget redovisa</w:t>
      </w:r>
      <w:r w:rsidR="00FF63FA">
        <w:t>de</w:t>
      </w:r>
      <w:r w:rsidRPr="00C47D69">
        <w:t>s den 1</w:t>
      </w:r>
      <w:r w:rsidR="00FF63FA">
        <w:t>5</w:t>
      </w:r>
      <w:r w:rsidRPr="00C47D69">
        <w:t xml:space="preserve"> december 2021.</w:t>
      </w:r>
    </w:p>
    <w:p w:rsidR="00BF6EDB" w:rsidP="00BF6EDB">
      <w:pPr>
        <w:pStyle w:val="BodyText"/>
      </w:pPr>
      <w:r>
        <w:t>Uppföljning är centralt för att säkerställa att utfallet av den nationella planen och de enskilda prövningarna inte går emot syftet att få en samordnad prövning med största möjliga nytta för vattenmiljön och för nationell effektiv tillgång till vattenkraftsel. En viktig del i uppföljningen kommer att vara att utvärdera i vilken utsträckning vattenförekomster har klassificerats som kraftigt modifierade vatten och i vilken utsträckning de undantag som vattendirektivet medger används. Regeringen kommer att ge berörda myndigheter ett samlat uppdrag att göra en uppföljning av genomförandet av den nationella planen.</w:t>
      </w:r>
      <w:r w:rsidR="00995703">
        <w:t xml:space="preserve"> </w:t>
      </w:r>
      <w:r>
        <w:t>Redan i dag har länsstyrelserna i uppdrag att redovisa vilka undantag som har beslutats och vilka vatten som har förklarats som kraftigt modifierade för de vattenförekomster där det finns verksamheter som omfattas av den nationella planen.</w:t>
      </w:r>
    </w:p>
    <w:p w:rsidR="00871D9A" w:rsidP="007758E7">
      <w:pPr>
        <w:pStyle w:val="BodyText"/>
      </w:pPr>
      <w:r>
        <w:t xml:space="preserve">Stockholm den </w:t>
      </w:r>
      <w:sdt>
        <w:sdtPr>
          <w:id w:val="-1225218591"/>
          <w:placeholder>
            <w:docPart w:val="8A12A618C9114EB5894CFD05708DC83E"/>
          </w:placeholder>
          <w:dataBinding w:xpath="/ns0:DocumentInfo[1]/ns0:BaseInfo[1]/ns0:HeaderDate[1]" w:storeItemID="{E5788EBD-3825-4969-855B-8EE82FF848A1}" w:prefixMappings="xmlns:ns0='http://lp/documentinfo/RK' "/>
          <w:date w:fullDate="2021-12-22T00:00:00Z">
            <w:dateFormat w:val="d MMMM yyyy"/>
            <w:lid w:val="sv-SE"/>
            <w:storeMappedDataAs w:val="dateTime"/>
            <w:calendar w:val="gregorian"/>
          </w:date>
        </w:sdtPr>
        <w:sdtContent>
          <w:r>
            <w:t>22 december 2021</w:t>
          </w:r>
        </w:sdtContent>
      </w:sdt>
    </w:p>
    <w:p w:rsidR="00871D9A" w:rsidP="00422A41">
      <w:pPr>
        <w:pStyle w:val="BodyText"/>
      </w:pPr>
      <w:r>
        <w:t>Annika Strandhäll</w:t>
      </w:r>
    </w:p>
    <w:p w:rsidR="00E87D63"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87D63" w:rsidRPr="007D73AB">
          <w:pPr>
            <w:pStyle w:val="Header"/>
          </w:pPr>
        </w:p>
      </w:tc>
      <w:tc>
        <w:tcPr>
          <w:tcW w:w="3170" w:type="dxa"/>
          <w:vAlign w:val="bottom"/>
        </w:tcPr>
        <w:p w:rsidR="00E87D63" w:rsidRPr="007D73AB" w:rsidP="00340DE0">
          <w:pPr>
            <w:pStyle w:val="Header"/>
          </w:pPr>
        </w:p>
      </w:tc>
      <w:tc>
        <w:tcPr>
          <w:tcW w:w="1134" w:type="dxa"/>
        </w:tcPr>
        <w:p w:rsidR="00E87D6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87D6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87D63" w:rsidRPr="00710A6C" w:rsidP="00EE3C0F">
          <w:pPr>
            <w:pStyle w:val="Header"/>
            <w:rPr>
              <w:b/>
            </w:rPr>
          </w:pPr>
        </w:p>
        <w:p w:rsidR="00E87D63" w:rsidP="00EE3C0F">
          <w:pPr>
            <w:pStyle w:val="Header"/>
          </w:pPr>
        </w:p>
        <w:p w:rsidR="00E87D63" w:rsidP="00EE3C0F">
          <w:pPr>
            <w:pStyle w:val="Header"/>
          </w:pPr>
        </w:p>
        <w:p w:rsidR="00E87D63" w:rsidP="00EE3C0F">
          <w:pPr>
            <w:pStyle w:val="Header"/>
          </w:pPr>
        </w:p>
        <w:sdt>
          <w:sdtPr>
            <w:alias w:val="Dnr"/>
            <w:tag w:val="ccRKShow_Dnr"/>
            <w:id w:val="-829283628"/>
            <w:placeholder>
              <w:docPart w:val="69082322268947869223BBE8F599703F"/>
            </w:placeholder>
            <w:dataBinding w:xpath="/ns0:DocumentInfo[1]/ns0:BaseInfo[1]/ns0:Dnr[1]" w:storeItemID="{E5788EBD-3825-4969-855B-8EE82FF848A1}" w:prefixMappings="xmlns:ns0='http://lp/documentinfo/RK' "/>
            <w:text/>
          </w:sdtPr>
          <w:sdtContent>
            <w:p w:rsidR="00E87D63" w:rsidP="00EE3C0F">
              <w:pPr>
                <w:pStyle w:val="Header"/>
              </w:pPr>
              <w:r>
                <w:t>M2021/02333</w:t>
              </w:r>
            </w:p>
          </w:sdtContent>
        </w:sdt>
        <w:sdt>
          <w:sdtPr>
            <w:alias w:val="DocNumber"/>
            <w:tag w:val="DocNumber"/>
            <w:id w:val="1726028884"/>
            <w:placeholder>
              <w:docPart w:val="795C3D6575FA403ABD1C57EFC93DB8CF"/>
            </w:placeholder>
            <w:showingPlcHdr/>
            <w:dataBinding w:xpath="/ns0:DocumentInfo[1]/ns0:BaseInfo[1]/ns0:DocNumber[1]" w:storeItemID="{E5788EBD-3825-4969-855B-8EE82FF848A1}" w:prefixMappings="xmlns:ns0='http://lp/documentinfo/RK' "/>
            <w:text/>
          </w:sdtPr>
          <w:sdtContent>
            <w:p w:rsidR="00E87D63" w:rsidP="00EE3C0F">
              <w:pPr>
                <w:pStyle w:val="Header"/>
              </w:pPr>
              <w:r>
                <w:rPr>
                  <w:rStyle w:val="PlaceholderText"/>
                </w:rPr>
                <w:t xml:space="preserve"> </w:t>
              </w:r>
            </w:p>
          </w:sdtContent>
        </w:sdt>
        <w:p w:rsidR="00E87D63" w:rsidP="00EE3C0F">
          <w:pPr>
            <w:pStyle w:val="Header"/>
          </w:pPr>
        </w:p>
      </w:tc>
      <w:tc>
        <w:tcPr>
          <w:tcW w:w="1134" w:type="dxa"/>
        </w:tcPr>
        <w:p w:rsidR="00E87D63" w:rsidP="0094502D">
          <w:pPr>
            <w:pStyle w:val="Header"/>
          </w:pPr>
        </w:p>
        <w:p w:rsidR="00E87D6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A97442B9C045402BBBA2CB794D5064B2"/>
          </w:placeholder>
          <w:richText/>
        </w:sdtPr>
        <w:sdtEndPr>
          <w:rPr>
            <w:rFonts w:asciiTheme="majorHAnsi" w:hAnsiTheme="majorHAnsi"/>
            <w:b w:val="0"/>
            <w:sz w:val="19"/>
          </w:rPr>
        </w:sdtEndPr>
        <w:sdtContent>
          <w:tc>
            <w:tcPr>
              <w:tcW w:w="5534" w:type="dxa"/>
              <w:tcMar>
                <w:right w:w="1134" w:type="dxa"/>
              </w:tcMar>
            </w:tcPr>
            <w:p w:rsidR="00871D9A" w:rsidRPr="00871D9A" w:rsidP="00340DE0">
              <w:pPr>
                <w:pStyle w:val="Header"/>
                <w:rPr>
                  <w:b/>
                </w:rPr>
              </w:pPr>
              <w:r w:rsidRPr="00871D9A">
                <w:rPr>
                  <w:b/>
                </w:rPr>
                <w:t>Miljödepartementet</w:t>
              </w:r>
            </w:p>
            <w:p w:rsidR="007758E7" w:rsidRPr="007758E7" w:rsidP="00515D9D">
              <w:pPr>
                <w:pStyle w:val="Header"/>
              </w:pPr>
              <w:r w:rsidRPr="00871D9A">
                <w:t>Klimat- och miljöminister</w:t>
              </w:r>
              <w:r>
                <w:t>n</w:t>
              </w:r>
            </w:p>
          </w:tc>
        </w:sdtContent>
      </w:sdt>
      <w:sdt>
        <w:sdtPr>
          <w:alias w:val="Recipient"/>
          <w:tag w:val="ccRKShow_Recipient"/>
          <w:id w:val="-28344517"/>
          <w:placeholder>
            <w:docPart w:val="5C538896E98644E1B07EF8FC02C60065"/>
          </w:placeholder>
          <w:dataBinding w:xpath="/ns0:DocumentInfo[1]/ns0:BaseInfo[1]/ns0:Recipient[1]" w:storeItemID="{E5788EBD-3825-4969-855B-8EE82FF848A1}" w:prefixMappings="xmlns:ns0='http://lp/documentinfo/RK' "/>
          <w:text w:multiLine="1"/>
        </w:sdtPr>
        <w:sdtContent>
          <w:tc>
            <w:tcPr>
              <w:tcW w:w="3170" w:type="dxa"/>
            </w:tcPr>
            <w:p w:rsidR="00E87D63" w:rsidP="00547B89">
              <w:pPr>
                <w:pStyle w:val="Header"/>
              </w:pPr>
              <w:r>
                <w:t>Till riksdagen</w:t>
              </w:r>
            </w:p>
          </w:tc>
        </w:sdtContent>
      </w:sdt>
      <w:tc>
        <w:tcPr>
          <w:tcW w:w="1134" w:type="dxa"/>
        </w:tcPr>
        <w:p w:rsidR="00E87D6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9082322268947869223BBE8F599703F"/>
        <w:category>
          <w:name w:val="Allmänt"/>
          <w:gallery w:val="placeholder"/>
        </w:category>
        <w:types>
          <w:type w:val="bbPlcHdr"/>
        </w:types>
        <w:behaviors>
          <w:behavior w:val="content"/>
        </w:behaviors>
        <w:guid w:val="{3903AEE9-EF3F-410F-A4B9-DB251BD0AB12}"/>
      </w:docPartPr>
      <w:docPartBody>
        <w:p w:rsidR="00F11868" w:rsidP="00E57CFE">
          <w:pPr>
            <w:pStyle w:val="69082322268947869223BBE8F599703F"/>
          </w:pPr>
          <w:r>
            <w:rPr>
              <w:rStyle w:val="PlaceholderText"/>
            </w:rPr>
            <w:t xml:space="preserve"> </w:t>
          </w:r>
        </w:p>
      </w:docPartBody>
    </w:docPart>
    <w:docPart>
      <w:docPartPr>
        <w:name w:val="795C3D6575FA403ABD1C57EFC93DB8CF"/>
        <w:category>
          <w:name w:val="Allmänt"/>
          <w:gallery w:val="placeholder"/>
        </w:category>
        <w:types>
          <w:type w:val="bbPlcHdr"/>
        </w:types>
        <w:behaviors>
          <w:behavior w:val="content"/>
        </w:behaviors>
        <w:guid w:val="{E2F2F859-E673-487C-9A74-30D79D44158E}"/>
      </w:docPartPr>
      <w:docPartBody>
        <w:p w:rsidR="00F11868" w:rsidP="00E57CFE">
          <w:pPr>
            <w:pStyle w:val="795C3D6575FA403ABD1C57EFC93DB8CF1"/>
          </w:pPr>
          <w:r>
            <w:rPr>
              <w:rStyle w:val="PlaceholderText"/>
            </w:rPr>
            <w:t xml:space="preserve"> </w:t>
          </w:r>
        </w:p>
      </w:docPartBody>
    </w:docPart>
    <w:docPart>
      <w:docPartPr>
        <w:name w:val="A97442B9C045402BBBA2CB794D5064B2"/>
        <w:category>
          <w:name w:val="Allmänt"/>
          <w:gallery w:val="placeholder"/>
        </w:category>
        <w:types>
          <w:type w:val="bbPlcHdr"/>
        </w:types>
        <w:behaviors>
          <w:behavior w:val="content"/>
        </w:behaviors>
        <w:guid w:val="{0ABEF9CE-C56D-42BD-9D70-08FC90564618}"/>
      </w:docPartPr>
      <w:docPartBody>
        <w:p w:rsidR="00F11868" w:rsidP="00E57CFE">
          <w:pPr>
            <w:pStyle w:val="A97442B9C045402BBBA2CB794D5064B21"/>
          </w:pPr>
          <w:r>
            <w:rPr>
              <w:rStyle w:val="PlaceholderText"/>
            </w:rPr>
            <w:t xml:space="preserve"> </w:t>
          </w:r>
        </w:p>
      </w:docPartBody>
    </w:docPart>
    <w:docPart>
      <w:docPartPr>
        <w:name w:val="5C538896E98644E1B07EF8FC02C60065"/>
        <w:category>
          <w:name w:val="Allmänt"/>
          <w:gallery w:val="placeholder"/>
        </w:category>
        <w:types>
          <w:type w:val="bbPlcHdr"/>
        </w:types>
        <w:behaviors>
          <w:behavior w:val="content"/>
        </w:behaviors>
        <w:guid w:val="{DE78746C-D72B-41CA-8693-8E3DA5E1AB60}"/>
      </w:docPartPr>
      <w:docPartBody>
        <w:p w:rsidR="00F11868" w:rsidP="00E57CFE">
          <w:pPr>
            <w:pStyle w:val="5C538896E98644E1B07EF8FC02C60065"/>
          </w:pPr>
          <w:r>
            <w:rPr>
              <w:rStyle w:val="PlaceholderText"/>
            </w:rPr>
            <w:t xml:space="preserve"> </w:t>
          </w:r>
        </w:p>
      </w:docPartBody>
    </w:docPart>
    <w:docPart>
      <w:docPartPr>
        <w:name w:val="8A12A618C9114EB5894CFD05708DC83E"/>
        <w:category>
          <w:name w:val="Allmänt"/>
          <w:gallery w:val="placeholder"/>
        </w:category>
        <w:types>
          <w:type w:val="bbPlcHdr"/>
        </w:types>
        <w:behaviors>
          <w:behavior w:val="content"/>
        </w:behaviors>
        <w:guid w:val="{FEE9D4FF-B7C9-4CD0-B7F8-49465D0AB521}"/>
      </w:docPartPr>
      <w:docPartBody>
        <w:p w:rsidR="00F11868" w:rsidP="00E57CFE">
          <w:pPr>
            <w:pStyle w:val="8A12A618C9114EB5894CFD05708DC83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0F6433733CD4736AF23D604D9ED9671">
    <w:name w:val="B0F6433733CD4736AF23D604D9ED9671"/>
    <w:rsid w:val="00E57CFE"/>
  </w:style>
  <w:style w:type="character" w:styleId="PlaceholderText">
    <w:name w:val="Placeholder Text"/>
    <w:basedOn w:val="DefaultParagraphFont"/>
    <w:uiPriority w:val="99"/>
    <w:semiHidden/>
    <w:rsid w:val="00E57CFE"/>
    <w:rPr>
      <w:noProof w:val="0"/>
      <w:color w:val="808080"/>
    </w:rPr>
  </w:style>
  <w:style w:type="paragraph" w:customStyle="1" w:styleId="07815F157809447D9A0C8F7CBC227E2F">
    <w:name w:val="07815F157809447D9A0C8F7CBC227E2F"/>
    <w:rsid w:val="00E57CFE"/>
  </w:style>
  <w:style w:type="paragraph" w:customStyle="1" w:styleId="6E4BED70EC86437D9543C2EC9201D995">
    <w:name w:val="6E4BED70EC86437D9543C2EC9201D995"/>
    <w:rsid w:val="00E57CFE"/>
  </w:style>
  <w:style w:type="paragraph" w:customStyle="1" w:styleId="9ADFFD4C091F4E128FBDCAAC070E511B">
    <w:name w:val="9ADFFD4C091F4E128FBDCAAC070E511B"/>
    <w:rsid w:val="00E57CFE"/>
  </w:style>
  <w:style w:type="paragraph" w:customStyle="1" w:styleId="69082322268947869223BBE8F599703F">
    <w:name w:val="69082322268947869223BBE8F599703F"/>
    <w:rsid w:val="00E57CFE"/>
  </w:style>
  <w:style w:type="paragraph" w:customStyle="1" w:styleId="795C3D6575FA403ABD1C57EFC93DB8CF">
    <w:name w:val="795C3D6575FA403ABD1C57EFC93DB8CF"/>
    <w:rsid w:val="00E57CFE"/>
  </w:style>
  <w:style w:type="paragraph" w:customStyle="1" w:styleId="6C2D8807421940688A87A77C4F645722">
    <w:name w:val="6C2D8807421940688A87A77C4F645722"/>
    <w:rsid w:val="00E57CFE"/>
  </w:style>
  <w:style w:type="paragraph" w:customStyle="1" w:styleId="65709CB63EDC468EBBB35544D6B2FC19">
    <w:name w:val="65709CB63EDC468EBBB35544D6B2FC19"/>
    <w:rsid w:val="00E57CFE"/>
  </w:style>
  <w:style w:type="paragraph" w:customStyle="1" w:styleId="82BD14E35779478A9BDD4980BCFB6547">
    <w:name w:val="82BD14E35779478A9BDD4980BCFB6547"/>
    <w:rsid w:val="00E57CFE"/>
  </w:style>
  <w:style w:type="paragraph" w:customStyle="1" w:styleId="A97442B9C045402BBBA2CB794D5064B2">
    <w:name w:val="A97442B9C045402BBBA2CB794D5064B2"/>
    <w:rsid w:val="00E57CFE"/>
  </w:style>
  <w:style w:type="paragraph" w:customStyle="1" w:styleId="5C538896E98644E1B07EF8FC02C60065">
    <w:name w:val="5C538896E98644E1B07EF8FC02C60065"/>
    <w:rsid w:val="00E57CFE"/>
  </w:style>
  <w:style w:type="paragraph" w:customStyle="1" w:styleId="795C3D6575FA403ABD1C57EFC93DB8CF1">
    <w:name w:val="795C3D6575FA403ABD1C57EFC93DB8CF1"/>
    <w:rsid w:val="00E57CF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97442B9C045402BBBA2CB794D5064B21">
    <w:name w:val="A97442B9C045402BBBA2CB794D5064B21"/>
    <w:rsid w:val="00E57CF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5B1C34C768443039D58F599715BFAF1">
    <w:name w:val="15B1C34C768443039D58F599715BFAF1"/>
    <w:rsid w:val="00E57CFE"/>
  </w:style>
  <w:style w:type="paragraph" w:customStyle="1" w:styleId="D60735B82CA3499AA34BCCFE7076D2A4">
    <w:name w:val="D60735B82CA3499AA34BCCFE7076D2A4"/>
    <w:rsid w:val="00E57CFE"/>
  </w:style>
  <w:style w:type="paragraph" w:customStyle="1" w:styleId="4ACCE3F7058A4F309C19D523BD99864E">
    <w:name w:val="4ACCE3F7058A4F309C19D523BD99864E"/>
    <w:rsid w:val="00E57CFE"/>
  </w:style>
  <w:style w:type="paragraph" w:customStyle="1" w:styleId="9DDEA1C393A2431280639C7FBEAC7BCE">
    <w:name w:val="9DDEA1C393A2431280639C7FBEAC7BCE"/>
    <w:rsid w:val="00E57CFE"/>
  </w:style>
  <w:style w:type="paragraph" w:customStyle="1" w:styleId="B6E5DEE0397A417593638C7DEB287276">
    <w:name w:val="B6E5DEE0397A417593638C7DEB287276"/>
    <w:rsid w:val="00E57CFE"/>
  </w:style>
  <w:style w:type="paragraph" w:customStyle="1" w:styleId="8A12A618C9114EB5894CFD05708DC83E">
    <w:name w:val="8A12A618C9114EB5894CFD05708DC83E"/>
    <w:rsid w:val="00E57CFE"/>
  </w:style>
  <w:style w:type="paragraph" w:customStyle="1" w:styleId="A7837BB188DE444D8103AF8BFE662F5F">
    <w:name w:val="A7837BB188DE444D8103AF8BFE662F5F"/>
    <w:rsid w:val="00E57CF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Klimat- och miljöminister</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2021-12-22T00:00:00</HeaderDate>
    <Office/>
    <Dnr>M2021/02333</Dnr>
    <ParagrafNr/>
    <DocumentTitle/>
    <VisitingAddress/>
    <Extra1/>
    <Extra2/>
    <Extra3>Rickard Nordin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8b09c9d0-12d5-47eb-ba16-ae504d4e2811</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1CB7E5-FBF7-4D6B-BFBE-75FD4B50A802}"/>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E5788EBD-3825-4969-855B-8EE82FF848A1}"/>
</file>

<file path=customXml/itemProps4.xml><?xml version="1.0" encoding="utf-8"?>
<ds:datastoreItem xmlns:ds="http://schemas.openxmlformats.org/officeDocument/2006/customXml" ds:itemID="{2B1C51B8-7FAA-4603-B50B-AA8E86822F10}"/>
</file>

<file path=customXml/itemProps5.xml><?xml version="1.0" encoding="utf-8"?>
<ds:datastoreItem xmlns:ds="http://schemas.openxmlformats.org/officeDocument/2006/customXml" ds:itemID="{66FBF544-7A38-4B9A-B496-E6BDB02A2D3B}"/>
</file>

<file path=docProps/app.xml><?xml version="1.0" encoding="utf-8"?>
<Properties xmlns="http://schemas.openxmlformats.org/officeDocument/2006/extended-properties" xmlns:vt="http://schemas.openxmlformats.org/officeDocument/2006/docPropsVTypes">
  <Template>RK Basmall</Template>
  <TotalTime>0</TotalTime>
  <Pages>2</Pages>
  <Words>470</Words>
  <Characters>2493</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2021_22 - 559 Implementeringen av lagstiftning för vattenkraft och vattenmiljö.docx</dc:title>
  <cp:revision>6</cp:revision>
  <cp:lastPrinted>2021-12-20T13:04:00Z</cp:lastPrinted>
  <dcterms:created xsi:type="dcterms:W3CDTF">2021-12-14T10:09:00Z</dcterms:created>
  <dcterms:modified xsi:type="dcterms:W3CDTF">2021-12-22T08:58:00Z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KAktivitetskategori">
    <vt:lpwstr/>
  </property>
  <property fmtid="{D5CDD505-2E9C-101B-9397-08002B2CF9AE}" pid="7" name="ShowStyleSet">
    <vt:lpwstr>RKStyleSet</vt:lpwstr>
  </property>
  <property fmtid="{D5CDD505-2E9C-101B-9397-08002B2CF9AE}" pid="8" name="_dlc_DocIdItemGuid">
    <vt:lpwstr>7c5f1790-361c-4805-b70f-e7f98cac67ec</vt:lpwstr>
  </property>
</Properties>
</file>