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E6E" w:rsidRPr="00756E6E" w:rsidRDefault="00756E6E">
      <w:pPr>
        <w:pStyle w:val="Frslagsrubrik"/>
      </w:pPr>
      <w:r w:rsidRPr="00756E6E">
        <w:t>Förslag till riksdagsbeslut</w:t>
      </w:r>
    </w:p>
    <w:p w:rsidR="00756E6E" w:rsidRPr="00756E6E" w:rsidRDefault="00756E6E">
      <w:pPr>
        <w:pStyle w:val="Hemstlatt"/>
        <w:ind w:left="0"/>
      </w:pPr>
      <w:r w:rsidRPr="00756E6E">
        <w:t>Riksdagen tillkännager för regeringen som sin mening vad som anförs i motionen om stoppande av konkurrensutsättningen av bi</w:t>
      </w:r>
      <w:r w:rsidRPr="00756E6E">
        <w:t>l</w:t>
      </w:r>
      <w:r w:rsidRPr="00756E6E">
        <w:t>provningen.</w:t>
      </w:r>
    </w:p>
    <w:p w:rsidR="00756E6E" w:rsidRPr="00756E6E" w:rsidRDefault="00756E6E">
      <w:pPr>
        <w:pStyle w:val="Rubrik1"/>
      </w:pPr>
      <w:r w:rsidRPr="00756E6E">
        <w:t>Motivering</w:t>
      </w:r>
    </w:p>
    <w:p w:rsidR="00756E6E" w:rsidRPr="00756E6E" w:rsidRDefault="00756E6E">
      <w:r w:rsidRPr="00756E6E">
        <w:t>Den borgerliga regeringen har kommit fram till ett beslut om att den svenska bilprovningen ska avregleras och konkurrensutsättas. Det är ett starkt ideol</w:t>
      </w:r>
      <w:r w:rsidRPr="00756E6E">
        <w:t>o</w:t>
      </w:r>
      <w:r w:rsidRPr="00756E6E">
        <w:t>giskt färgat förslag som bygger på uppfattningen att offentliga monopol i sig är av ondo och av princip ska ersättas av privat drift.</w:t>
      </w:r>
    </w:p>
    <w:p w:rsidR="00756E6E" w:rsidRPr="00756E6E" w:rsidRDefault="00756E6E">
      <w:pPr>
        <w:pStyle w:val="Normaltindrag"/>
      </w:pPr>
      <w:r w:rsidRPr="00756E6E">
        <w:t>Några särskilt hållbara skäl att det skulle vara till kundens nytta finns nä</w:t>
      </w:r>
      <w:r w:rsidRPr="00756E6E">
        <w:t>m</w:t>
      </w:r>
      <w:r w:rsidRPr="00756E6E">
        <w:t>ligen inte. Internationella erfarenheter, främst i grannlandet Finland, visar nämligen att kostnaderna ökar kraftigt för de kunder som besiktigar sina bilar när aktörerna blivit fler. Detta har även infrastrukturministern erkänt.</w:t>
      </w:r>
    </w:p>
    <w:p w:rsidR="00756E6E" w:rsidRPr="00756E6E" w:rsidRDefault="00756E6E">
      <w:pPr>
        <w:pStyle w:val="Normaltindrag"/>
      </w:pPr>
      <w:r w:rsidRPr="00756E6E">
        <w:rPr>
          <w:spacing w:val="-2"/>
        </w:rPr>
        <w:t>Förutom att själva kostnaderna ökat visar erfarenheterna från avreglering</w:t>
      </w:r>
      <w:r w:rsidRPr="00756E6E">
        <w:t>en i Finland att antalet ombesiktningar ökat med knappt 10 procent.</w:t>
      </w:r>
    </w:p>
    <w:p w:rsidR="00756E6E" w:rsidRPr="00756E6E" w:rsidRDefault="00756E6E">
      <w:pPr>
        <w:pStyle w:val="Normaltindrag"/>
      </w:pPr>
      <w:r w:rsidRPr="00756E6E">
        <w:t>Hade den svenska bilbesiktningen fungerat dåligt hade det kunnat vara ett hållbart argument för en förändring. Men inte heller det stämmer. Svensk bilprovning har mycket goda resultat i mätningarna hos kunderna. Hela 94 procent av privatkunderna och 81 procent av företagskunderna är nöjda med bilprovningen.</w:t>
      </w:r>
    </w:p>
    <w:p w:rsidR="00756E6E" w:rsidRPr="00756E6E" w:rsidRDefault="00756E6E">
      <w:pPr>
        <w:pStyle w:val="Normaltindrag"/>
      </w:pPr>
      <w:r w:rsidRPr="00756E6E">
        <w:t>Innan man kan presentera mer hållbara argument för att konkurrensutsätta bilprovningen bör regeringen dra tillbaka sitt illa underbyggda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6E6E">
        <w:trPr>
          <w:cantSplit/>
        </w:trPr>
        <w:tc>
          <w:tcPr>
            <w:tcW w:w="3046" w:type="dxa"/>
          </w:tcPr>
          <w:p w:rsidR="00756E6E" w:rsidRPr="00756E6E" w:rsidRDefault="00756E6E">
            <w:pPr>
              <w:pStyle w:val="UnderskriftDatum"/>
              <w:spacing w:before="240"/>
            </w:pPr>
            <w:r w:rsidRPr="00756E6E">
              <w:t>Stockholm den 30 september 2009</w:t>
            </w:r>
          </w:p>
        </w:tc>
        <w:tc>
          <w:tcPr>
            <w:tcW w:w="3047" w:type="dxa"/>
          </w:tcPr>
          <w:p w:rsidR="00756E6E" w:rsidRPr="00756E6E" w:rsidRDefault="00756E6E">
            <w:pPr>
              <w:pStyle w:val="Underskrifter"/>
              <w:spacing w:before="240"/>
            </w:pPr>
          </w:p>
        </w:tc>
      </w:tr>
      <w:tr w:rsidR="00000000" w:rsidRPr="00756E6E">
        <w:trPr>
          <w:cantSplit/>
        </w:trPr>
        <w:tc>
          <w:tcPr>
            <w:tcW w:w="3046" w:type="dxa"/>
          </w:tcPr>
          <w:p w:rsidR="00756E6E" w:rsidRPr="00756E6E" w:rsidRDefault="00756E6E">
            <w:pPr>
              <w:pStyle w:val="Underskrifter"/>
            </w:pPr>
            <w:r w:rsidRPr="00756E6E">
              <w:t>Per Svedberg (s)</w:t>
            </w:r>
          </w:p>
        </w:tc>
        <w:tc>
          <w:tcPr>
            <w:tcW w:w="3046" w:type="dxa"/>
          </w:tcPr>
          <w:p w:rsidR="00756E6E" w:rsidRPr="00756E6E" w:rsidRDefault="00756E6E">
            <w:pPr>
              <w:pStyle w:val="Underskrifter"/>
            </w:pPr>
          </w:p>
        </w:tc>
      </w:tr>
    </w:tbl>
    <w:p w:rsidR="00756E6E" w:rsidRPr="00756E6E" w:rsidRDefault="00756E6E">
      <w:pPr>
        <w:pStyle w:val="Normaltindrag"/>
      </w:pPr>
    </w:p>
    <w:sectPr w:rsidR="00000000" w:rsidRPr="00756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E6E" w:rsidRPr="00756E6E" w:rsidRDefault="00756E6E">
      <w:r w:rsidRPr="00756E6E">
        <w:separator/>
      </w:r>
    </w:p>
  </w:endnote>
  <w:endnote w:type="continuationSeparator" w:id="0">
    <w:p w:rsidR="00756E6E" w:rsidRPr="00756E6E" w:rsidRDefault="00756E6E">
      <w:r w:rsidRPr="00756E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Sidfot"/>
    </w:pPr>
    <w:r w:rsidRPr="00756E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45978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E6E" w:rsidRDefault="00756E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6E6E" w:rsidRDefault="00756E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Sidfot"/>
    </w:pPr>
    <w:r w:rsidRPr="00756E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7115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E6E" w:rsidRDefault="00756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E6E" w:rsidRDefault="00756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Sidfot"/>
    </w:pPr>
    <w:r w:rsidRPr="00756E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55202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E6E" w:rsidRDefault="00756E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E6E" w:rsidRDefault="00756E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E6E" w:rsidRPr="00756E6E" w:rsidRDefault="00756E6E">
      <w:r w:rsidRPr="00756E6E">
        <w:separator/>
      </w:r>
    </w:p>
  </w:footnote>
  <w:footnote w:type="continuationSeparator" w:id="0">
    <w:p w:rsidR="00756E6E" w:rsidRPr="00756E6E" w:rsidRDefault="00756E6E">
      <w:r w:rsidRPr="00756E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Sidhuvud"/>
    </w:pPr>
    <w:r w:rsidRPr="00756E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18660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E6E" w:rsidRDefault="00756E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6E6E" w:rsidRDefault="00756E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Sidhuvud"/>
    </w:pPr>
    <w:r w:rsidRPr="00756E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92477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E6E" w:rsidRDefault="00756E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6E6E" w:rsidRDefault="00756E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E6E" w:rsidRPr="00756E6E" w:rsidRDefault="00756E6E">
    <w:pPr>
      <w:pStyle w:val="FSHNormal"/>
      <w:tabs>
        <w:tab w:val="right" w:pos="5840"/>
      </w:tabs>
    </w:pPr>
    <w:r w:rsidRPr="00756E6E">
      <w:br/>
    </w:r>
    <w:r w:rsidRPr="00756E6E">
      <w:fldChar w:fldCharType="begin" w:fldLock="1"/>
    </w:r>
    <w:r w:rsidRPr="00756E6E">
      <w:instrText xml:space="preserve"> DOCPROPERTY</w:instrText>
    </w:r>
    <w:r w:rsidRPr="00756E6E">
      <w:rPr>
        <w:sz w:val="18"/>
      </w:rPr>
      <w:instrText xml:space="preserve"> "YearUser" *\charformat </w:instrText>
    </w:r>
    <w:r w:rsidRPr="00756E6E">
      <w:fldChar w:fldCharType="separate"/>
    </w:r>
    <w:r w:rsidRPr="00756E6E">
      <w:t>2009/10</w:t>
    </w:r>
    <w:r w:rsidRPr="00756E6E">
      <w:fldChar w:fldCharType="end"/>
    </w:r>
    <w:r w:rsidRPr="00756E6E">
      <w:t xml:space="preserve"> </w:t>
    </w:r>
    <w:r w:rsidRPr="00756E6E">
      <w:tab/>
      <w:t xml:space="preserve">mnr: </w:t>
    </w:r>
    <w:r w:rsidRPr="00756E6E">
      <w:fldChar w:fldCharType="begin" w:fldLock="1"/>
    </w:r>
    <w:r w:rsidRPr="00756E6E">
      <w:instrText xml:space="preserve"> DOCPROPERTY</w:instrText>
    </w:r>
    <w:r w:rsidRPr="00756E6E">
      <w:rPr>
        <w:sz w:val="18"/>
      </w:rPr>
      <w:instrText xml:space="preserve"> "Motionsnummer" *\charformat </w:instrText>
    </w:r>
    <w:r w:rsidRPr="00756E6E">
      <w:fldChar w:fldCharType="separate"/>
    </w:r>
    <w:r w:rsidRPr="00756E6E">
      <w:t>T222</w:t>
    </w:r>
    <w:r w:rsidRPr="00756E6E">
      <w:fldChar w:fldCharType="end"/>
    </w:r>
    <w:r w:rsidRPr="00756E6E">
      <w:br/>
    </w:r>
    <w:r w:rsidRPr="00756E6E">
      <w:fldChar w:fldCharType="begin" w:fldLock="1"/>
    </w:r>
    <w:r w:rsidRPr="00756E6E">
      <w:instrText xml:space="preserve"> DOCPROPERTY</w:instrText>
    </w:r>
    <w:r w:rsidRPr="00756E6E">
      <w:rPr>
        <w:sz w:val="18"/>
      </w:rPr>
      <w:instrText xml:space="preserve"> "Samling" *\charformat </w:instrText>
    </w:r>
    <w:r w:rsidRPr="00756E6E">
      <w:fldChar w:fldCharType="end"/>
    </w:r>
    <w:r w:rsidRPr="00756E6E">
      <w:tab/>
      <w:t xml:space="preserve">pnr: </w:t>
    </w:r>
    <w:r w:rsidRPr="00756E6E">
      <w:fldChar w:fldCharType="begin" w:fldLock="1"/>
    </w:r>
    <w:r w:rsidRPr="00756E6E">
      <w:instrText xml:space="preserve"> DOCPROPERTY</w:instrText>
    </w:r>
    <w:r w:rsidRPr="00756E6E">
      <w:rPr>
        <w:sz w:val="18"/>
      </w:rPr>
      <w:instrText xml:space="preserve"> "Partinummer" *\charformat </w:instrText>
    </w:r>
    <w:r w:rsidRPr="00756E6E">
      <w:fldChar w:fldCharType="separate"/>
    </w:r>
    <w:r w:rsidRPr="00756E6E">
      <w:t>s45078</w:t>
    </w:r>
    <w:r w:rsidRPr="00756E6E">
      <w:fldChar w:fldCharType="end"/>
    </w:r>
  </w:p>
  <w:p w:rsidR="00756E6E" w:rsidRPr="00756E6E" w:rsidRDefault="00756E6E">
    <w:pPr>
      <w:pStyle w:val="FSHRub1"/>
    </w:pPr>
    <w:r w:rsidRPr="00756E6E">
      <w:t>Motion till riksdagen</w:t>
    </w:r>
    <w:r w:rsidRPr="00756E6E">
      <w:br/>
    </w:r>
    <w:r w:rsidRPr="00756E6E">
      <w:fldChar w:fldCharType="begin" w:fldLock="1"/>
    </w:r>
    <w:r w:rsidRPr="00756E6E">
      <w:instrText xml:space="preserve"> DOCPROPERTY "YearUser" *\charformat </w:instrText>
    </w:r>
    <w:r w:rsidRPr="00756E6E">
      <w:fldChar w:fldCharType="separate"/>
    </w:r>
    <w:r w:rsidRPr="00756E6E">
      <w:t>2009/10</w:t>
    </w:r>
    <w:r w:rsidRPr="00756E6E">
      <w:fldChar w:fldCharType="end"/>
    </w:r>
    <w:r w:rsidRPr="00756E6E">
      <w:t>:</w:t>
    </w:r>
    <w:r w:rsidRPr="00756E6E">
      <w:fldChar w:fldCharType="begin" w:fldLock="1"/>
    </w:r>
    <w:r w:rsidRPr="00756E6E">
      <w:instrText xml:space="preserve"> DOCPROPERTY "Motionsnummer" *\charformat </w:instrText>
    </w:r>
    <w:r w:rsidRPr="00756E6E">
      <w:fldChar w:fldCharType="separate"/>
    </w:r>
    <w:r w:rsidRPr="00756E6E">
      <w:t>T222</w:t>
    </w:r>
    <w:r w:rsidRPr="00756E6E">
      <w:fldChar w:fldCharType="end"/>
    </w:r>
  </w:p>
  <w:p w:rsidR="00756E6E" w:rsidRPr="00756E6E" w:rsidRDefault="00756E6E">
    <w:pPr>
      <w:pStyle w:val="FSHNormalS5"/>
    </w:pPr>
    <w:r w:rsidRPr="00756E6E">
      <w:fldChar w:fldCharType="begin" w:fldLock="1"/>
    </w:r>
    <w:r w:rsidRPr="00756E6E">
      <w:instrText xml:space="preserve"> DOCPROPERTY "MotionarText" *\charformat </w:instrText>
    </w:r>
    <w:r w:rsidRPr="00756E6E">
      <w:fldChar w:fldCharType="separate"/>
    </w:r>
    <w:r w:rsidRPr="00756E6E">
      <w:t>av Per Svedberg (s)</w:t>
    </w:r>
    <w:r w:rsidRPr="00756E6E">
      <w:fldChar w:fldCharType="end"/>
    </w:r>
    <w:r w:rsidRPr="00756E6E">
      <w:br/>
    </w:r>
    <w:r w:rsidRPr="00756E6E">
      <w:fldChar w:fldCharType="begin" w:fldLock="1"/>
    </w:r>
    <w:r w:rsidRPr="00756E6E">
      <w:instrText xml:space="preserve"> DOCPROPERTY "SvarFrasKort" *\charformat </w:instrText>
    </w:r>
    <w:r w:rsidRPr="00756E6E">
      <w:fldChar w:fldCharType="end"/>
    </w:r>
  </w:p>
  <w:p w:rsidR="00756E6E" w:rsidRPr="00756E6E" w:rsidRDefault="00756E6E">
    <w:pPr>
      <w:pStyle w:val="FSHTitel"/>
    </w:pPr>
    <w:r w:rsidRPr="00756E6E">
      <w:fldChar w:fldCharType="begin" w:fldLock="1"/>
    </w:r>
    <w:r w:rsidRPr="00756E6E">
      <w:instrText xml:space="preserve"> DOCPROPERTY</w:instrText>
    </w:r>
    <w:r w:rsidRPr="00756E6E">
      <w:rPr>
        <w:sz w:val="18"/>
      </w:rPr>
      <w:instrText xml:space="preserve"> "RubrikSvar" *\charformat </w:instrText>
    </w:r>
    <w:r w:rsidRPr="00756E6E">
      <w:fldChar w:fldCharType="separate"/>
    </w:r>
    <w:r w:rsidRPr="00756E6E">
      <w:t>Bilprovningen</w:t>
    </w:r>
    <w:r w:rsidRPr="00756E6E">
      <w:fldChar w:fldCharType="end"/>
    </w:r>
  </w:p>
  <w:p w:rsidR="00756E6E" w:rsidRPr="00756E6E" w:rsidRDefault="00756E6E">
    <w:pPr>
      <w:pStyle w:val="Normal00"/>
    </w:pPr>
  </w:p>
  <w:p w:rsidR="00756E6E" w:rsidRPr="00756E6E" w:rsidRDefault="00756E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119439">
    <w:abstractNumId w:val="8"/>
  </w:num>
  <w:num w:numId="2" w16cid:durableId="828520371">
    <w:abstractNumId w:val="9"/>
  </w:num>
  <w:num w:numId="3" w16cid:durableId="404963079">
    <w:abstractNumId w:val="8"/>
  </w:num>
  <w:num w:numId="4" w16cid:durableId="747843769">
    <w:abstractNumId w:val="9"/>
  </w:num>
  <w:num w:numId="5" w16cid:durableId="1455715253">
    <w:abstractNumId w:val="13"/>
  </w:num>
  <w:num w:numId="6" w16cid:durableId="704140934">
    <w:abstractNumId w:val="10"/>
  </w:num>
  <w:num w:numId="7" w16cid:durableId="696076922">
    <w:abstractNumId w:val="11"/>
  </w:num>
  <w:num w:numId="8" w16cid:durableId="1669625841">
    <w:abstractNumId w:val="12"/>
  </w:num>
  <w:num w:numId="9" w16cid:durableId="844170688">
    <w:abstractNumId w:val="8"/>
  </w:num>
  <w:num w:numId="10" w16cid:durableId="878326023">
    <w:abstractNumId w:val="3"/>
  </w:num>
  <w:num w:numId="11" w16cid:durableId="623123307">
    <w:abstractNumId w:val="2"/>
  </w:num>
  <w:num w:numId="12" w16cid:durableId="369689078">
    <w:abstractNumId w:val="1"/>
  </w:num>
  <w:num w:numId="13" w16cid:durableId="1794864141">
    <w:abstractNumId w:val="0"/>
  </w:num>
  <w:num w:numId="14" w16cid:durableId="2052878144">
    <w:abstractNumId w:val="9"/>
  </w:num>
  <w:num w:numId="15" w16cid:durableId="966473512">
    <w:abstractNumId w:val="7"/>
  </w:num>
  <w:num w:numId="16" w16cid:durableId="1162815342">
    <w:abstractNumId w:val="6"/>
  </w:num>
  <w:num w:numId="17" w16cid:durableId="1604263744">
    <w:abstractNumId w:val="5"/>
  </w:num>
  <w:num w:numId="18" w16cid:durableId="559944200">
    <w:abstractNumId w:val="4"/>
  </w:num>
  <w:num w:numId="19" w16cid:durableId="1825193846">
    <w:abstractNumId w:val="11"/>
  </w:num>
  <w:num w:numId="20" w16cid:durableId="1673068764">
    <w:abstractNumId w:val="10"/>
  </w:num>
  <w:num w:numId="21" w16cid:durableId="470826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66904F58-C650-47D9-AAF5-864ED4C07794}"/>
  </w:docVars>
  <w:rsids>
    <w:rsidRoot w:val="00BB0225"/>
    <w:rsid w:val="00756E6E"/>
    <w:rsid w:val="00B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56EB767-A7A2-4F18-9D08-04F3CBD6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s45078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s45078</dc:title>
  <dc:subject>s45078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2010-01-24T13:14:00Z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Bilprovningen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Bilprovningen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20092010000000000115000450780069</vt:lpwstr>
  </property>
  <property fmtid="{D5CDD505-2E9C-101B-9397-08002B2CF9AE}" pid="47" name="datum">
    <vt:lpwstr>090930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20092010000000000115000450780069</vt:lpwstr>
  </property>
  <property fmtid="{D5CDD505-2E9C-101B-9397-08002B2CF9AE}" pid="50" name="nummer">
    <vt:lpwstr>222</vt:lpwstr>
  </property>
  <property fmtid="{D5CDD505-2E9C-101B-9397-08002B2CF9AE}" pid="51" name="utskottsbeteckning">
    <vt:lpwstr>T</vt:lpwstr>
  </property>
  <property fmtid="{D5CDD505-2E9C-101B-9397-08002B2CF9AE}" pid="52" name="GlobalUID">
    <vt:lpwstr>{F24963BC-2C36-43EA-B0DA-7FD57C97CA70}</vt:lpwstr>
  </property>
  <property fmtid="{D5CDD505-2E9C-101B-9397-08002B2CF9AE}" pid="53" name="Överföringar">
    <vt:i4>0</vt:i4>
  </property>
  <property fmtid="{D5CDD505-2E9C-101B-9397-08002B2CF9AE}" pid="54" name="Checksum">
    <vt:lpwstr>*0001456272744*</vt:lpwstr>
  </property>
  <property fmtid="{D5CDD505-2E9C-101B-9397-08002B2CF9AE}" pid="55" name="skuggnummer">
    <vt:lpwstr>501</vt:lpwstr>
  </property>
  <property fmtid="{D5CDD505-2E9C-101B-9397-08002B2CF9AE}" pid="56" name="urixVersion">
    <vt:lpwstr>4.1.0.6</vt:lpwstr>
  </property>
  <property fmtid="{D5CDD505-2E9C-101B-9397-08002B2CF9AE}" pid="57" name="urixOrigin">
    <vt:lpwstr>100124 14:14:34.489</vt:lpwstr>
  </property>
  <property fmtid="{D5CDD505-2E9C-101B-9397-08002B2CF9AE}" pid="58" name="urixGuid">
    <vt:lpwstr>{7607DBF4-E51A-440B-8AC4-57ED4013D19A}</vt:lpwstr>
  </property>
</Properties>
</file>