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</w:t>
            </w:r>
            <w:bookmarkStart w:id="0" w:name="_GoBack"/>
            <w:bookmarkEnd w:id="0"/>
            <w:r w:rsidRPr="0024734C">
              <w:rPr>
                <w:szCs w:val="24"/>
              </w:rPr>
              <w:t>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5AEC632D" w14:textId="3A9FD919" w:rsidR="00E367BE" w:rsidRDefault="00E367BE" w:rsidP="0096348C">
      <w:pPr>
        <w:rPr>
          <w:szCs w:val="24"/>
        </w:rPr>
      </w:pPr>
    </w:p>
    <w:p w14:paraId="7D721788" w14:textId="1CFDAE86" w:rsidR="00F16BA0" w:rsidRDefault="00F16BA0" w:rsidP="0096348C">
      <w:pPr>
        <w:rPr>
          <w:szCs w:val="24"/>
        </w:rPr>
      </w:pPr>
    </w:p>
    <w:p w14:paraId="694B4E6A" w14:textId="29DA0E18" w:rsidR="00F16BA0" w:rsidRDefault="00F16BA0" w:rsidP="0096348C">
      <w:pPr>
        <w:rPr>
          <w:szCs w:val="24"/>
        </w:rPr>
      </w:pPr>
    </w:p>
    <w:p w14:paraId="62BF21E1" w14:textId="400ECC3A" w:rsidR="00F54F0E" w:rsidRDefault="00F54F0E" w:rsidP="0096348C">
      <w:pPr>
        <w:rPr>
          <w:szCs w:val="24"/>
        </w:rPr>
      </w:pPr>
    </w:p>
    <w:p w14:paraId="12BDA3EA" w14:textId="77777777" w:rsidR="00741B8B" w:rsidRPr="0024734C" w:rsidRDefault="00741B8B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85CC380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737F4C">
              <w:rPr>
                <w:b/>
                <w:szCs w:val="24"/>
              </w:rPr>
              <w:t>1</w:t>
            </w:r>
            <w:r w:rsidR="00B37BDA">
              <w:rPr>
                <w:b/>
                <w:szCs w:val="24"/>
              </w:rPr>
              <w:t>3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935D4CC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737F4C">
              <w:rPr>
                <w:szCs w:val="24"/>
              </w:rPr>
              <w:t>1</w:t>
            </w:r>
            <w:r w:rsidR="00222310" w:rsidRPr="00F12717">
              <w:rPr>
                <w:szCs w:val="24"/>
              </w:rPr>
              <w:t>-</w:t>
            </w:r>
            <w:r w:rsidR="00737F4C">
              <w:rPr>
                <w:szCs w:val="24"/>
              </w:rPr>
              <w:t>1</w:t>
            </w:r>
            <w:r w:rsidR="00B37BDA">
              <w:rPr>
                <w:szCs w:val="24"/>
              </w:rPr>
              <w:t>7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095C2F1" w:rsidR="00F90728" w:rsidRPr="0024734C" w:rsidRDefault="00A36F5C" w:rsidP="00EE1733">
            <w:pPr>
              <w:rPr>
                <w:szCs w:val="24"/>
              </w:rPr>
            </w:pPr>
            <w:r w:rsidRPr="00EE6FD5">
              <w:rPr>
                <w:szCs w:val="24"/>
              </w:rPr>
              <w:t>1</w:t>
            </w:r>
            <w:r w:rsidR="00B37BDA">
              <w:rPr>
                <w:szCs w:val="24"/>
              </w:rPr>
              <w:t>1</w:t>
            </w:r>
            <w:r w:rsidR="0024734C" w:rsidRPr="00EE6FD5">
              <w:rPr>
                <w:szCs w:val="24"/>
              </w:rPr>
              <w:t>.</w:t>
            </w:r>
            <w:r w:rsidR="00685034" w:rsidRPr="00EE6FD5">
              <w:rPr>
                <w:szCs w:val="24"/>
              </w:rPr>
              <w:t>0</w:t>
            </w:r>
            <w:r w:rsidR="000705B3" w:rsidRPr="00EE6FD5">
              <w:rPr>
                <w:szCs w:val="24"/>
              </w:rPr>
              <w:t>0</w:t>
            </w:r>
            <w:r w:rsidR="00953995" w:rsidRPr="00DB64D7">
              <w:rPr>
                <w:szCs w:val="24"/>
              </w:rPr>
              <w:t>–</w:t>
            </w:r>
            <w:r w:rsidR="00DB64D7" w:rsidRPr="00DB64D7">
              <w:rPr>
                <w:szCs w:val="24"/>
              </w:rPr>
              <w:t>11</w:t>
            </w:r>
            <w:r w:rsidR="00A14E4B" w:rsidRPr="00DB64D7">
              <w:rPr>
                <w:szCs w:val="24"/>
              </w:rPr>
              <w:t>.</w:t>
            </w:r>
            <w:r w:rsidR="00DB64D7" w:rsidRPr="00DB64D7">
              <w:rPr>
                <w:szCs w:val="24"/>
              </w:rPr>
              <w:t>25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0C734C68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3455D663" w14:textId="77777777" w:rsidR="00F16BA0" w:rsidRPr="0024734C" w:rsidRDefault="00F16BA0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0AC9A80F" w14:textId="77777777" w:rsidR="00737F4C" w:rsidRPr="005F4AB0" w:rsidRDefault="00737F4C" w:rsidP="00737F4C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F4AB0" w:rsidRDefault="00737F4C" w:rsidP="00737F4C">
            <w:pPr>
              <w:rPr>
                <w:bCs/>
                <w:szCs w:val="24"/>
              </w:rPr>
            </w:pPr>
          </w:p>
          <w:p w14:paraId="5D76990A" w14:textId="6F197E4A" w:rsidR="007B78E7" w:rsidRPr="00DB64D7" w:rsidRDefault="00737F4C" w:rsidP="00737F4C">
            <w:pPr>
              <w:ind w:right="69"/>
              <w:rPr>
                <w:szCs w:val="26"/>
              </w:rPr>
            </w:pPr>
            <w:r w:rsidRPr="00DB64D7">
              <w:rPr>
                <w:bCs/>
              </w:rPr>
              <w:t>Utskottet medgav deltagande på distans för följande ordinarie ledamöter och suppleanter</w:t>
            </w:r>
            <w:r w:rsidRPr="00DB64D7">
              <w:rPr>
                <w:szCs w:val="26"/>
              </w:rPr>
              <w:t xml:space="preserve">: Kristina Nilsson (S), Camilla Waltersson Grönvall (M), Ann-Christin Ahlberg (S), Johan Hultberg (M), </w:t>
            </w:r>
            <w:r w:rsidR="00741B8B">
              <w:rPr>
                <w:szCs w:val="26"/>
              </w:rPr>
              <w:t xml:space="preserve">Per Ramhorn (SD), </w:t>
            </w:r>
            <w:r w:rsidRPr="00DB64D7">
              <w:rPr>
                <w:szCs w:val="26"/>
              </w:rPr>
              <w:t xml:space="preserve">Sofia Nilsson (C), Karin Rågsjö (V), Carina Ståhl Herrstedt (SD), Dag Larsson (S), Lina Nordquist (L), Christina Östberg (SD), Pernilla Stålhammar (MP), Michael Anefur (KD), </w:t>
            </w:r>
            <w:r w:rsidR="005C4E6E" w:rsidRPr="00DB64D7">
              <w:rPr>
                <w:szCs w:val="26"/>
              </w:rPr>
              <w:t xml:space="preserve">Inge Ståhlgren (S), </w:t>
            </w:r>
            <w:r w:rsidRPr="00DB64D7">
              <w:rPr>
                <w:szCs w:val="26"/>
              </w:rPr>
              <w:t xml:space="preserve">Mats Wiking (S), Ulrika Jörgensen (M), </w:t>
            </w:r>
            <w:r w:rsidR="00DB64D7" w:rsidRPr="00DB64D7">
              <w:rPr>
                <w:szCs w:val="26"/>
              </w:rPr>
              <w:t xml:space="preserve">Clara Aranda (SD), </w:t>
            </w:r>
            <w:r w:rsidRPr="00DB64D7">
              <w:rPr>
                <w:szCs w:val="26"/>
              </w:rPr>
              <w:t xml:space="preserve">Anders W Jonsson (C), Maj Karlsson (V), Ann-Christine From Utterstedt (SD), Barbro Westerholm (L), </w:t>
            </w:r>
            <w:r w:rsidR="00DB64D7" w:rsidRPr="00DB64D7">
              <w:rPr>
                <w:szCs w:val="26"/>
              </w:rPr>
              <w:t xml:space="preserve">Mats Sander (M) och </w:t>
            </w:r>
            <w:r w:rsidRPr="00DB64D7">
              <w:rPr>
                <w:szCs w:val="26"/>
              </w:rPr>
              <w:t>Lena Emilsson (S)</w:t>
            </w:r>
            <w:r w:rsidR="00DB64D7" w:rsidRPr="00DB64D7">
              <w:rPr>
                <w:szCs w:val="26"/>
              </w:rPr>
              <w:t>.</w:t>
            </w:r>
            <w:r w:rsidRPr="00DB64D7">
              <w:rPr>
                <w:szCs w:val="26"/>
              </w:rPr>
              <w:t xml:space="preserve"> </w:t>
            </w:r>
          </w:p>
          <w:p w14:paraId="56E77ECA" w14:textId="5E14C280" w:rsidR="00737F4C" w:rsidRPr="00DB64D7" w:rsidRDefault="00737F4C" w:rsidP="00737F4C">
            <w:pPr>
              <w:ind w:right="69"/>
              <w:rPr>
                <w:szCs w:val="26"/>
              </w:rPr>
            </w:pPr>
            <w:r w:rsidRPr="00DB64D7">
              <w:rPr>
                <w:szCs w:val="26"/>
              </w:rPr>
              <w:t>Även</w:t>
            </w:r>
            <w:r w:rsidR="00EE6FD5" w:rsidRPr="00DB64D7">
              <w:rPr>
                <w:szCs w:val="26"/>
              </w:rPr>
              <w:t xml:space="preserve"> </w:t>
            </w:r>
            <w:r w:rsidR="005C4E6E" w:rsidRPr="00DB64D7">
              <w:rPr>
                <w:szCs w:val="26"/>
              </w:rPr>
              <w:t>en</w:t>
            </w:r>
            <w:r w:rsidRPr="00DB64D7">
              <w:rPr>
                <w:szCs w:val="26"/>
              </w:rPr>
              <w:t xml:space="preserve"> tjänstem</w:t>
            </w:r>
            <w:r w:rsidR="005C4E6E" w:rsidRPr="00DB64D7">
              <w:rPr>
                <w:szCs w:val="26"/>
              </w:rPr>
              <w:t>a</w:t>
            </w:r>
            <w:r w:rsidRPr="00DB64D7">
              <w:rPr>
                <w:szCs w:val="26"/>
              </w:rPr>
              <w:t>n från utskottets kansli</w:t>
            </w:r>
            <w:r w:rsidR="00B37BDA" w:rsidRPr="00DB64D7">
              <w:rPr>
                <w:szCs w:val="26"/>
              </w:rPr>
              <w:t xml:space="preserve"> </w:t>
            </w:r>
            <w:r w:rsidR="007B78E7" w:rsidRPr="00DB64D7">
              <w:rPr>
                <w:szCs w:val="26"/>
              </w:rPr>
              <w:t xml:space="preserve">och två tjänstemän från </w:t>
            </w:r>
            <w:r w:rsidR="007B78E7" w:rsidRPr="00DB64D7">
              <w:rPr>
                <w:bCs/>
                <w:szCs w:val="24"/>
              </w:rPr>
              <w:t>riksdagens utvärderings- och forskningssekretariat</w:t>
            </w:r>
            <w:r w:rsidR="007B78E7" w:rsidRPr="00DB64D7">
              <w:rPr>
                <w:szCs w:val="26"/>
              </w:rPr>
              <w:t xml:space="preserve"> </w:t>
            </w:r>
            <w:r w:rsidRPr="00DB64D7">
              <w:rPr>
                <w:szCs w:val="26"/>
              </w:rPr>
              <w:t>medgavs att delta på distans.</w:t>
            </w:r>
          </w:p>
          <w:p w14:paraId="4C3B3EFC" w14:textId="77777777" w:rsidR="0086408F" w:rsidRPr="005F4AB0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65A44" w:rsidRPr="005F4AB0" w14:paraId="66A8D96C" w14:textId="77777777" w:rsidTr="006568DC">
        <w:tc>
          <w:tcPr>
            <w:tcW w:w="567" w:type="dxa"/>
          </w:tcPr>
          <w:p w14:paraId="2E67BBB4" w14:textId="47CB491D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261E7E3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1109DC1D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  <w:p w14:paraId="424E068C" w14:textId="4FE8FFE7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</w:t>
            </w:r>
            <w:r w:rsidR="00B37BDA">
              <w:rPr>
                <w:bCs/>
                <w:szCs w:val="24"/>
              </w:rPr>
              <w:t>en</w:t>
            </w:r>
            <w:r w:rsidRPr="005F4AB0">
              <w:rPr>
                <w:bCs/>
                <w:szCs w:val="24"/>
              </w:rPr>
              <w:t xml:space="preserve"> 2020/21:</w:t>
            </w:r>
            <w:r>
              <w:rPr>
                <w:bCs/>
                <w:szCs w:val="24"/>
              </w:rPr>
              <w:t>1</w:t>
            </w:r>
            <w:r w:rsidR="00B37BDA">
              <w:rPr>
                <w:bCs/>
                <w:szCs w:val="24"/>
              </w:rPr>
              <w:t>1 och 2020/21:12</w:t>
            </w:r>
            <w:r w:rsidRPr="005F4AB0">
              <w:rPr>
                <w:bCs/>
                <w:szCs w:val="24"/>
              </w:rPr>
              <w:t>.</w:t>
            </w:r>
          </w:p>
          <w:p w14:paraId="5C98A2C2" w14:textId="2CA80C52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1E9BE58A" w14:textId="77777777" w:rsidTr="006568DC">
        <w:tc>
          <w:tcPr>
            <w:tcW w:w="567" w:type="dxa"/>
          </w:tcPr>
          <w:p w14:paraId="58F2A7A4" w14:textId="6129EAA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22B560A3" w14:textId="668A4FDA" w:rsidR="00965A44" w:rsidRDefault="00923589" w:rsidP="00965A4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Förlängning av lagen om tillfälliga smittskyddsåtgärder på serveringsställen </w:t>
            </w:r>
            <w:r w:rsidR="00965A44" w:rsidRPr="00965A44">
              <w:rPr>
                <w:b/>
                <w:bCs/>
                <w:szCs w:val="24"/>
              </w:rPr>
              <w:t>(SoU</w:t>
            </w:r>
            <w:r w:rsidR="00B37BDA">
              <w:rPr>
                <w:b/>
                <w:bCs/>
                <w:szCs w:val="24"/>
              </w:rPr>
              <w:t>6</w:t>
            </w:r>
            <w:r w:rsidR="00965A44" w:rsidRPr="00965A44">
              <w:rPr>
                <w:b/>
                <w:bCs/>
                <w:szCs w:val="24"/>
              </w:rPr>
              <w:t>)</w:t>
            </w:r>
          </w:p>
          <w:p w14:paraId="2B7FE177" w14:textId="77777777" w:rsidR="007C1B42" w:rsidRDefault="007C1B42" w:rsidP="007C1B42">
            <w:pPr>
              <w:rPr>
                <w:bCs/>
                <w:szCs w:val="24"/>
              </w:rPr>
            </w:pPr>
          </w:p>
          <w:p w14:paraId="759423F6" w14:textId="0C2B3267" w:rsidR="007C1B42" w:rsidRPr="006147BE" w:rsidRDefault="007C1B42" w:rsidP="007C1B42">
            <w:r w:rsidRPr="006147B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</w:t>
            </w:r>
            <w:r w:rsidRPr="006147BE">
              <w:rPr>
                <w:bCs/>
                <w:szCs w:val="24"/>
              </w:rPr>
              <w:t>behand</w:t>
            </w:r>
            <w:r w:rsidR="00B37BDA">
              <w:rPr>
                <w:bCs/>
                <w:szCs w:val="24"/>
              </w:rPr>
              <w:t>lade</w:t>
            </w:r>
            <w:r w:rsidRPr="006147BE">
              <w:rPr>
                <w:bCs/>
                <w:szCs w:val="24"/>
              </w:rPr>
              <w:t xml:space="preserve"> </w:t>
            </w:r>
            <w:r w:rsidR="00B37BDA">
              <w:rPr>
                <w:color w:val="000000"/>
                <w:szCs w:val="24"/>
              </w:rPr>
              <w:t>proposition</w:t>
            </w:r>
            <w:r>
              <w:rPr>
                <w:color w:val="000000"/>
                <w:szCs w:val="24"/>
              </w:rPr>
              <w:t xml:space="preserve"> 20</w:t>
            </w:r>
            <w:r w:rsidR="00B37BDA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/2</w:t>
            </w:r>
            <w:r w:rsidR="00B37BDA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:</w:t>
            </w:r>
            <w:r w:rsidR="00B37BDA">
              <w:rPr>
                <w:szCs w:val="24"/>
              </w:rPr>
              <w:t>38</w:t>
            </w:r>
            <w:r>
              <w:rPr>
                <w:szCs w:val="24"/>
              </w:rPr>
              <w:t xml:space="preserve"> och motion</w:t>
            </w:r>
            <w:r w:rsidRPr="001373C9">
              <w:rPr>
                <w:szCs w:val="24"/>
              </w:rPr>
              <w:t>.</w:t>
            </w:r>
            <w:r w:rsidRPr="001373C9">
              <w:t xml:space="preserve"> </w:t>
            </w:r>
          </w:p>
          <w:p w14:paraId="545CDFD1" w14:textId="77777777" w:rsidR="007C1B42" w:rsidRDefault="007C1B42" w:rsidP="007C1B4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E2F5091" w14:textId="0C694548" w:rsidR="007C1B42" w:rsidRDefault="00B37BDA" w:rsidP="007C1B4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="007C1B42" w:rsidRPr="00536743">
              <w:rPr>
                <w:bCs/>
                <w:szCs w:val="24"/>
              </w:rPr>
              <w:t>.</w:t>
            </w:r>
          </w:p>
          <w:p w14:paraId="7016327D" w14:textId="6FE08C5D" w:rsidR="007C1B42" w:rsidRPr="005F4AB0" w:rsidRDefault="007C1B42" w:rsidP="00B37BDA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62E03F2F" w14:textId="77777777" w:rsidTr="006568DC">
        <w:tc>
          <w:tcPr>
            <w:tcW w:w="567" w:type="dxa"/>
          </w:tcPr>
          <w:p w14:paraId="3042E33F" w14:textId="23FCAB7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44AC00F4" w14:textId="22EC60CC" w:rsidR="00965A44" w:rsidRDefault="00B37BDA" w:rsidP="00965A4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Uppföljning av förstudie om trygg och säker vård för barn och unga som vårdas utanför det egna hemmet</w:t>
            </w:r>
          </w:p>
          <w:p w14:paraId="5B2170E6" w14:textId="77777777" w:rsidR="001E1DEF" w:rsidRDefault="001E1DEF" w:rsidP="001E1DEF">
            <w:pPr>
              <w:rPr>
                <w:bCs/>
                <w:szCs w:val="24"/>
              </w:rPr>
            </w:pPr>
          </w:p>
          <w:p w14:paraId="4894F377" w14:textId="164F793D" w:rsidR="003E3645" w:rsidRPr="00DB64D7" w:rsidRDefault="003E3645" w:rsidP="003E3645">
            <w:pPr>
              <w:rPr>
                <w:bCs/>
                <w:szCs w:val="24"/>
              </w:rPr>
            </w:pPr>
            <w:r w:rsidRPr="00DB64D7">
              <w:rPr>
                <w:bCs/>
                <w:szCs w:val="24"/>
              </w:rPr>
              <w:t xml:space="preserve">Företrädare från riksdagens Utvärderings- och forskningssekretariatet informerade </w:t>
            </w:r>
            <w:r w:rsidR="005C4E6E" w:rsidRPr="00DB64D7">
              <w:rPr>
                <w:bCs/>
                <w:szCs w:val="24"/>
              </w:rPr>
              <w:t xml:space="preserve">på distans </w:t>
            </w:r>
            <w:r w:rsidRPr="00DB64D7">
              <w:rPr>
                <w:bCs/>
                <w:szCs w:val="24"/>
              </w:rPr>
              <w:t>om förstudien om trygg och säker vård för barn och unga som vårdas utanför det egna hemmet.</w:t>
            </w:r>
          </w:p>
          <w:p w14:paraId="2728F84F" w14:textId="77777777" w:rsidR="003E3645" w:rsidRPr="00DB64D7" w:rsidRDefault="003E3645" w:rsidP="003E3645">
            <w:pPr>
              <w:rPr>
                <w:bCs/>
                <w:szCs w:val="24"/>
              </w:rPr>
            </w:pPr>
          </w:p>
          <w:p w14:paraId="3C4C06A0" w14:textId="495E10A5" w:rsidR="00965A44" w:rsidRPr="00DB64D7" w:rsidRDefault="003E3645" w:rsidP="003E3645">
            <w:pPr>
              <w:rPr>
                <w:bCs/>
                <w:szCs w:val="24"/>
              </w:rPr>
            </w:pPr>
            <w:r w:rsidRPr="00DB64D7">
              <w:rPr>
                <w:bCs/>
                <w:szCs w:val="24"/>
              </w:rPr>
              <w:t xml:space="preserve">Utskottet beslutade att med utgångspunkt i framtagen förstudie </w:t>
            </w:r>
            <w:r w:rsidR="00923589">
              <w:rPr>
                <w:bCs/>
                <w:szCs w:val="24"/>
              </w:rPr>
              <w:t>genomföra</w:t>
            </w:r>
            <w:r w:rsidRPr="00DB64D7">
              <w:rPr>
                <w:bCs/>
                <w:szCs w:val="24"/>
              </w:rPr>
              <w:t xml:space="preserve"> en huvudstudie.</w:t>
            </w:r>
          </w:p>
          <w:p w14:paraId="1114B7EA" w14:textId="0983A29F" w:rsidR="00DB64D7" w:rsidRPr="00EE6FD5" w:rsidRDefault="00DB64D7" w:rsidP="00EE6FD5"/>
        </w:tc>
      </w:tr>
      <w:tr w:rsidR="00965A44" w:rsidRPr="005F4AB0" w14:paraId="4EDDD285" w14:textId="77777777" w:rsidTr="006568DC">
        <w:tc>
          <w:tcPr>
            <w:tcW w:w="567" w:type="dxa"/>
          </w:tcPr>
          <w:p w14:paraId="79E5DD07" w14:textId="38A41C71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37BD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2561AF78" w14:textId="2CF2522E" w:rsidR="00965A44" w:rsidRDefault="00B37BDA" w:rsidP="00965A4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</w:t>
            </w:r>
            <w:r w:rsidR="00965A44" w:rsidRPr="00965A44">
              <w:rPr>
                <w:b/>
                <w:bCs/>
                <w:szCs w:val="24"/>
              </w:rPr>
              <w:t>otionsberedning</w:t>
            </w:r>
          </w:p>
          <w:p w14:paraId="1FE45C5B" w14:textId="77777777" w:rsidR="002A4EFE" w:rsidRDefault="002A4EFE" w:rsidP="00965A44">
            <w:pPr>
              <w:rPr>
                <w:bCs/>
                <w:szCs w:val="24"/>
              </w:rPr>
            </w:pPr>
          </w:p>
          <w:p w14:paraId="254115D4" w14:textId="1879EFA4" w:rsidR="00965A44" w:rsidRPr="00DB64D7" w:rsidRDefault="006808F4" w:rsidP="00965A44">
            <w:pPr>
              <w:rPr>
                <w:bCs/>
                <w:szCs w:val="24"/>
              </w:rPr>
            </w:pPr>
            <w:r w:rsidRPr="00DB64D7">
              <w:rPr>
                <w:bCs/>
                <w:szCs w:val="24"/>
              </w:rPr>
              <w:t xml:space="preserve">Utskottet fortsatte diskussionen </w:t>
            </w:r>
            <w:r w:rsidR="009C6453" w:rsidRPr="00DB64D7">
              <w:rPr>
                <w:bCs/>
                <w:szCs w:val="24"/>
              </w:rPr>
              <w:t>om</w:t>
            </w:r>
            <w:r w:rsidRPr="00DB64D7">
              <w:rPr>
                <w:bCs/>
                <w:szCs w:val="24"/>
              </w:rPr>
              <w:t xml:space="preserve"> f</w:t>
            </w:r>
            <w:r w:rsidR="002A4EFE" w:rsidRPr="00DB64D7">
              <w:rPr>
                <w:bCs/>
                <w:szCs w:val="24"/>
              </w:rPr>
              <w:t xml:space="preserve">rågor </w:t>
            </w:r>
            <w:r w:rsidR="009C6453" w:rsidRPr="00DB64D7">
              <w:rPr>
                <w:bCs/>
                <w:szCs w:val="24"/>
              </w:rPr>
              <w:t>angående</w:t>
            </w:r>
            <w:r w:rsidR="002A4EFE" w:rsidRPr="00DB64D7">
              <w:rPr>
                <w:bCs/>
                <w:szCs w:val="24"/>
              </w:rPr>
              <w:t xml:space="preserve"> motionsberedning.</w:t>
            </w:r>
          </w:p>
          <w:p w14:paraId="18EB333C" w14:textId="1219314F" w:rsidR="00F16BA0" w:rsidRPr="00DB64D7" w:rsidRDefault="00F16BA0" w:rsidP="00965A44">
            <w:pPr>
              <w:rPr>
                <w:bCs/>
                <w:szCs w:val="24"/>
              </w:rPr>
            </w:pPr>
          </w:p>
          <w:p w14:paraId="6B855320" w14:textId="43E9AD3E" w:rsidR="00F16BA0" w:rsidRPr="00DB64D7" w:rsidRDefault="00F16BA0" w:rsidP="00965A44">
            <w:pPr>
              <w:rPr>
                <w:bCs/>
                <w:szCs w:val="24"/>
              </w:rPr>
            </w:pPr>
            <w:r w:rsidRPr="00DB64D7">
              <w:rPr>
                <w:bCs/>
                <w:szCs w:val="24"/>
              </w:rPr>
              <w:t>Utskottet beslutade att fortsätta arbeta enligt de riktlinjer som beslutades den 8 oktober 2019, se prot. 2019/20:2.</w:t>
            </w:r>
          </w:p>
          <w:p w14:paraId="025D42F1" w14:textId="16B7D3B2" w:rsidR="002A4EFE" w:rsidRPr="005F4AB0" w:rsidRDefault="002A4EFE" w:rsidP="00965A44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4143A621" w14:textId="77777777" w:rsidTr="006568DC">
        <w:tc>
          <w:tcPr>
            <w:tcW w:w="567" w:type="dxa"/>
          </w:tcPr>
          <w:p w14:paraId="4AE4ABD2" w14:textId="6A6D7E42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6E52FE53" w14:textId="77777777" w:rsidR="00965A44" w:rsidRPr="005F4AB0" w:rsidRDefault="00965A44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65A44" w:rsidRPr="005F4AB0" w:rsidRDefault="00965A44" w:rsidP="00965A44">
            <w:pPr>
              <w:rPr>
                <w:szCs w:val="24"/>
              </w:rPr>
            </w:pPr>
          </w:p>
          <w:p w14:paraId="3EB88B5E" w14:textId="1329E329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1C755367" w14:textId="77777777" w:rsidTr="006568DC">
        <w:tc>
          <w:tcPr>
            <w:tcW w:w="567" w:type="dxa"/>
          </w:tcPr>
          <w:p w14:paraId="534497D5" w14:textId="489A6EB1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DB64D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981A518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3D635CD2" w:rsidR="00965A44" w:rsidRPr="005F4AB0" w:rsidRDefault="00965A44" w:rsidP="00965A44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5F4AB0">
              <w:rPr>
                <w:szCs w:val="24"/>
              </w:rPr>
              <w:t>t</w:t>
            </w:r>
            <w:r w:rsidR="00B37BDA">
              <w:rPr>
                <w:szCs w:val="24"/>
              </w:rPr>
              <w:t>or</w:t>
            </w:r>
            <w:r w:rsidRPr="005F4AB0">
              <w:rPr>
                <w:szCs w:val="24"/>
              </w:rPr>
              <w:t xml:space="preserve">sdag den </w:t>
            </w:r>
            <w:r>
              <w:rPr>
                <w:szCs w:val="24"/>
              </w:rPr>
              <w:t>1</w:t>
            </w:r>
            <w:r w:rsidR="00B37BDA">
              <w:rPr>
                <w:szCs w:val="24"/>
              </w:rPr>
              <w:t>9</w:t>
            </w:r>
            <w:r w:rsidRPr="005F4AB0">
              <w:rPr>
                <w:szCs w:val="24"/>
              </w:rPr>
              <w:t xml:space="preserve"> </w:t>
            </w:r>
            <w:r>
              <w:rPr>
                <w:szCs w:val="24"/>
              </w:rPr>
              <w:t>novem</w:t>
            </w:r>
            <w:r w:rsidRPr="005F4AB0">
              <w:rPr>
                <w:szCs w:val="24"/>
              </w:rPr>
              <w:t>ber 2020 kl. 1</w:t>
            </w:r>
            <w:r w:rsidR="00B37BDA">
              <w:rPr>
                <w:szCs w:val="24"/>
              </w:rPr>
              <w:t>0</w:t>
            </w:r>
            <w:r w:rsidRPr="005F4AB0">
              <w:rPr>
                <w:szCs w:val="24"/>
              </w:rPr>
              <w:t>.00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65A44" w:rsidRPr="005F4AB0" w:rsidRDefault="00965A44" w:rsidP="00965A44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65A44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44FE8200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3C4D21F" w14:textId="40CF4DA5" w:rsidR="00965A44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77777777" w:rsidR="00EE6FD5" w:rsidRPr="005F4AB0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50BDB4DF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18D09F0A" w14:textId="6B6B1B68" w:rsidR="00965A44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7777777" w:rsidR="00EE6FD5" w:rsidRPr="005F4AB0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40FBE183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>
              <w:rPr>
                <w:snapToGrid w:val="0"/>
                <w:szCs w:val="24"/>
              </w:rPr>
              <w:t>1</w:t>
            </w:r>
            <w:r w:rsidR="00B37BDA">
              <w:rPr>
                <w:snapToGrid w:val="0"/>
                <w:szCs w:val="24"/>
              </w:rPr>
              <w:t>9</w:t>
            </w:r>
            <w:r w:rsidRPr="005F4AB0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novem</w:t>
            </w:r>
            <w:r w:rsidRPr="005F4AB0">
              <w:rPr>
                <w:snapToGrid w:val="0"/>
                <w:szCs w:val="24"/>
              </w:rPr>
              <w:t>ber 2020</w:t>
            </w:r>
          </w:p>
        </w:tc>
      </w:tr>
    </w:tbl>
    <w:p w14:paraId="7812AB29" w14:textId="77777777" w:rsidR="00991FD9" w:rsidRPr="00BB519C" w:rsidRDefault="00991FD9">
      <w:pPr>
        <w:widowControl/>
        <w:rPr>
          <w:sz w:val="20"/>
        </w:rPr>
      </w:pPr>
      <w:r w:rsidRPr="00BB519C">
        <w:rPr>
          <w:sz w:val="20"/>
        </w:rPr>
        <w:br w:type="page"/>
      </w:r>
    </w:p>
    <w:p w14:paraId="7E8D9187" w14:textId="6DE14A81" w:rsidR="00737F4C" w:rsidRDefault="00737F4C" w:rsidP="00737F4C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737F4C" w:rsidRPr="00402A9F" w14:paraId="726D6B2D" w14:textId="77777777" w:rsidTr="00A4604F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737F4C" w:rsidRPr="00402A9F" w:rsidRDefault="00737F4C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737F4C" w:rsidRPr="00402A9F" w:rsidRDefault="00737F4C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737F4C" w:rsidRPr="00402A9F" w:rsidRDefault="00737F4C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23517705" w:rsidR="00737F4C" w:rsidRPr="00402A9F" w:rsidRDefault="00737F4C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1</w:t>
            </w:r>
            <w:r w:rsidR="00B37BDA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646EC1" w14:textId="77777777" w:rsidR="00737F4C" w:rsidRPr="00402A9F" w:rsidRDefault="00737F4C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F9ACF7" w14:textId="77777777" w:rsidR="00737F4C" w:rsidRPr="00402A9F" w:rsidRDefault="00737F4C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737F4C" w:rsidRPr="00402A9F" w14:paraId="2819AD7D" w14:textId="77777777" w:rsidTr="00A4604F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737F4C" w:rsidRPr="00DD79E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679566EC" w:rsidR="00737F4C" w:rsidRPr="00DD79E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DB64D7">
              <w:rPr>
                <w:sz w:val="20"/>
              </w:rPr>
              <w:t>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4241D45C" w:rsidR="00737F4C" w:rsidRPr="00DD79E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DB64D7">
              <w:rPr>
                <w:sz w:val="20"/>
              </w:rPr>
              <w:t xml:space="preserve"> 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77D1AF5F" w:rsidR="00737F4C" w:rsidRPr="00DD79E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DB64D7">
              <w:rPr>
                <w:sz w:val="20"/>
              </w:rPr>
              <w:t xml:space="preserve"> </w:t>
            </w:r>
            <w:proofErr w:type="gramStart"/>
            <w:r w:rsidR="00DB64D7">
              <w:rPr>
                <w:sz w:val="20"/>
              </w:rPr>
              <w:t>5-7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61AFBC71" w:rsidR="00737F4C" w:rsidRPr="00DD79E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77777777" w:rsidR="00737F4C" w:rsidRPr="00DD79E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77777777" w:rsidR="00737F4C" w:rsidRPr="00DD79E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4C219C" w14:textId="77777777" w:rsidR="00737F4C" w:rsidRPr="00DD79E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B237F6" w14:textId="77777777" w:rsidR="00737F4C" w:rsidRPr="00DD79E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37F4C" w:rsidRPr="00402A9F" w14:paraId="4BD42015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0E5418A4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284CD99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5764165A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12E73567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20CBCEE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584DB440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FFD1BDE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16FF996C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4A2A939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7878B2DA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4E927BF6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D98FB66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5B7ADF9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4641F664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79C40BC3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19FB2ABF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714A9B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52E9156B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77EE38B3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41278B09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79514FF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2506C485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71B8CFB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5D9CE952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75A89A3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2F9EAEE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26A8AA6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1465F65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498E9F9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0C8FDDCE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27549D98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0307EE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8CAE700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704639C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6951392A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905633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0D66410C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BA3F9BB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04D133B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3DE58DA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683FF2A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7EDAC69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EF1CFA3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BC6684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1D7711CC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1726196E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1E20EFCB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5D800B6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C83C50F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21B2FC38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3CB9EB5C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5FAAC54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1429E8D5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1D61D2AB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79E8A77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41F223E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4B370E14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00E72D80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2184A0E3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5D6090C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37BDA" w:rsidRPr="00402A9F" w14:paraId="15D87712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4A32" w14:textId="5FBCDF71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7BD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32A9" w14:textId="77777777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56B6" w14:textId="77777777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B60" w14:textId="12918E2C" w:rsidR="00B37BDA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71C0" w14:textId="77777777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9E5B" w14:textId="11497400" w:rsidR="00B37BDA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C719" w14:textId="77777777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F334" w14:textId="721C1784" w:rsidR="00B37BDA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0C07" w14:textId="77777777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1F05" w14:textId="77777777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B852" w14:textId="77777777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D7CD" w14:textId="77777777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A080" w14:textId="77777777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1DDA" w14:textId="77777777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F563" w14:textId="77777777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8B7D" w14:textId="77777777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20EA" w14:textId="77777777" w:rsidR="00B37BDA" w:rsidRPr="00402A9F" w:rsidRDefault="00B37BD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E6DFD28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76AABFE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0F3E734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1287386E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1D418D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085D48CE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5EF484F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71FCCDEA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1474D83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5A82C0A4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656F7339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7329E673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2C04DD91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4386C4D6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62AB156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88DA8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7DC08BD1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13F285D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99F50BE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2C166E4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36B4A74B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3762B36B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6B9C18FB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58D9930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5A61FDD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37D0A54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22627FE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725E2FF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08E55B0" w:rsidR="00737F4C" w:rsidRPr="006B1362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5557D73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694FCAB" w:rsidR="00737F4C" w:rsidRPr="00402A9F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7C53376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78B60C22" w:rsidR="00737F4C" w:rsidRPr="00771D47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59921EC2" w:rsidR="00737F4C" w:rsidRPr="00771D47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0B895052" w:rsidR="00737F4C" w:rsidRPr="00437544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26E7517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0061FB2A" w:rsidR="00FD74CF" w:rsidRPr="00771D47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20389F51" w:rsidR="00FD74CF" w:rsidRPr="00771D47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6B5A3C25" w:rsidR="00FD74CF" w:rsidRPr="00437544" w:rsidRDefault="00DB64D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EC6F63B" w14:textId="77777777" w:rsidTr="00A4604F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BC49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21C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858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C65C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941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C41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C9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519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D36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92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D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6F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C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64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AE8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2D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AB5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A4604F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p w14:paraId="0F69BF22" w14:textId="66D647B4" w:rsidR="00CE0648" w:rsidRDefault="00CE0648" w:rsidP="006B1362">
      <w:pPr>
        <w:widowControl/>
        <w:ind w:left="7824"/>
        <w:rPr>
          <w:b/>
          <w:szCs w:val="24"/>
        </w:rPr>
      </w:pPr>
    </w:p>
    <w:sectPr w:rsidR="00CE064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3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2"/>
  </w:num>
  <w:num w:numId="14">
    <w:abstractNumId w:val="9"/>
  </w:num>
  <w:num w:numId="15">
    <w:abstractNumId w:val="2"/>
  </w:num>
  <w:num w:numId="16">
    <w:abstractNumId w:val="12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27ED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1B8B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A32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5911"/>
    <w:rsid w:val="00F15BB6"/>
    <w:rsid w:val="00F16BA0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52733-9149-42D7-B07F-1801ED97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567</Words>
  <Characters>3791</Characters>
  <Application>Microsoft Office Word</Application>
  <DocSecurity>4</DocSecurity>
  <Lines>1895</Lines>
  <Paragraphs>272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2020-11-12T13:17:00Z</cp:lastPrinted>
  <dcterms:created xsi:type="dcterms:W3CDTF">2020-11-19T14:20:00Z</dcterms:created>
  <dcterms:modified xsi:type="dcterms:W3CDTF">2020-11-19T14:20:00Z</dcterms:modified>
</cp:coreProperties>
</file>