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385D319" w14:textId="77777777">
      <w:pPr>
        <w:pStyle w:val="Normalutanindragellerluft"/>
      </w:pPr>
      <w:bookmarkStart w:id="0" w:name="_Toc106800475"/>
      <w:bookmarkStart w:id="1" w:name="_Toc106801300"/>
    </w:p>
    <w:p w:rsidR="00AF30DD" w:rsidRPr="009B062B" w:rsidP="002330E2" w14:paraId="500036A1" w14:textId="77777777">
      <w:pPr>
        <w:pStyle w:val="RubrikFrslagTIllRiksdagsbeslut"/>
      </w:pPr>
      <w:sdt>
        <w:sdtPr>
          <w:alias w:val="CC_Boilerplate_4"/>
          <w:tag w:val="CC_Boilerplate_4"/>
          <w:id w:val="-1644581176"/>
          <w:lock w:val="sdtContentLocked"/>
          <w:placeholder>
            <w:docPart w:val="2D1581AE3D4A455CAEFE0156A288DC85"/>
          </w:placeholder>
          <w:text/>
        </w:sdtPr>
        <w:sdtContent>
          <w:r w:rsidRPr="009B062B">
            <w:t>Förslag till riksdagsbeslut</w:t>
          </w:r>
        </w:sdtContent>
      </w:sdt>
      <w:bookmarkEnd w:id="0"/>
      <w:bookmarkEnd w:id="1"/>
    </w:p>
    <w:sdt>
      <w:sdtPr>
        <w:alias w:val="Yrkande 1"/>
        <w:tag w:val="8c7bb639-132f-4434-8ad8-44bdcc6f4e60"/>
        <w:id w:val="408496140"/>
        <w:lock w:val="sdtLocked"/>
        <w:richText/>
      </w:sdtPr>
      <w:sdtContent>
        <w:p>
          <w:pPr>
            <w:pStyle w:val="Frslagstext"/>
          </w:pPr>
          <w:r>
            <w:t>Riksdagen ställer sig bakom det som anförs i motionen om en nationell äldreboendegaranti för äldre som har fyllt 85 år och tillkännager detta för regeringen.</w:t>
          </w:r>
        </w:p>
      </w:sdtContent>
    </w:sdt>
    <w:sdt>
      <w:sdtPr>
        <w:alias w:val="Yrkande 2"/>
        <w:tag w:val="2bd08c8b-3b62-4365-bc4d-e2eb91f8783d"/>
        <w:id w:val="1263266539"/>
        <w:lock w:val="sdtLocked"/>
        <w:richText/>
      </w:sdtPr>
      <w:sdtContent>
        <w:p>
          <w:pPr>
            <w:pStyle w:val="Frslagstext"/>
          </w:pPr>
          <w:r>
            <w:t>Riksdagen ställer sig bakom det som anförs i motionen om att utreda ett nytt och effektivare investeringsstöd för äldrebostäder, och tillkännager detta för regeringen.</w:t>
          </w:r>
        </w:p>
      </w:sdtContent>
    </w:sdt>
    <w:sdt>
      <w:sdtPr>
        <w:alias w:val="Yrkande 3"/>
        <w:tag w:val="a02baf97-d0c2-4e56-9c12-ff1021b440b8"/>
        <w:id w:val="32590463"/>
        <w:lock w:val="sdtLocked"/>
        <w:richText/>
      </w:sdtPr>
      <w:sdtContent>
        <w:p>
          <w:pPr>
            <w:pStyle w:val="Frslagstext"/>
          </w:pPr>
          <w:r>
            <w:t>Riksdagen ställer sig bakom det som anförs i motionen om att regeringen bör utreda hur utbyggnaden av äldreboenden kan påskyndas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8FC284205194EEDB1F89EAC826724B0"/>
        </w:placeholder>
        <w:text/>
      </w:sdtPr>
      <w:sdtContent>
        <w:p w:rsidR="006D79C9" w:rsidRPr="009B062B" w:rsidP="00333E95" w14:paraId="3830AEBB" w14:textId="77777777">
          <w:pPr>
            <w:pStyle w:val="Heading1"/>
          </w:pPr>
          <w:r>
            <w:t>Motivering</w:t>
          </w:r>
        </w:p>
      </w:sdtContent>
    </w:sdt>
    <w:bookmarkEnd w:id="3" w:displacedByCustomXml="prev"/>
    <w:bookmarkEnd w:id="4" w:displacedByCustomXml="prev"/>
    <w:p w:rsidR="00783C18" w:rsidP="00783C18" w14:paraId="665091F6" w14:textId="1EA9BA62">
      <w:pPr>
        <w:pStyle w:val="Normalutanindragellerluft"/>
      </w:pPr>
      <w:r>
        <w:t>Sverige står inför en demografisk förändring med en allt äldre befolkning. Enligt SCB:s befolkningsprognos ökar antalet personer över 80 år från knappt 600 000 under år 2022 till cirka 850 000 år 2032, en ökning med 50 procent. Det betyder att behovet av äldreboenden och bostäder för äldre kommer att växa framöver i takt med att befolkningen åldras.</w:t>
      </w:r>
    </w:p>
    <w:p w:rsidR="00783C18" w:rsidP="00783C18" w14:paraId="3BFC74D7" w14:textId="50555D79">
      <w:pPr>
        <w:pStyle w:val="Normalutanindragellerluft"/>
      </w:pPr>
      <w:r>
        <w:tab/>
        <w:t xml:space="preserve">Många äldre oroar sig över att det inte ska finnas ett lämpligt boende den dagen man själv känner att man behöver det. Vi kristdemokrater anser därför att alla äldre över 85 år ska ha rätt till ett anpassat boende för äldre. </w:t>
      </w:r>
    </w:p>
    <w:p w:rsidR="00783C18" w:rsidP="00783C18" w14:paraId="5F1B3A37" w14:textId="4EC0E761">
      <w:pPr>
        <w:pStyle w:val="Normalutanindragellerluft"/>
      </w:pPr>
      <w:r>
        <w:tab/>
        <w:t>Samtidigt innebär behovet av en mycket kraftig utbyggnad av antalet äldreboenden en stor investering och ekonomisk ansträngning för mindre kommuner runt om i landet.</w:t>
      </w:r>
    </w:p>
    <w:p w:rsidR="00783C18" w:rsidP="00783C18" w14:paraId="32952F37" w14:textId="7C15DEE6">
      <w:pPr>
        <w:pStyle w:val="Normalutanindragellerluft"/>
      </w:pPr>
      <w:r>
        <w:tab/>
        <w:t>Tidigare fanns ett investeringsstöd för att stimulera byggandet av bostäder för äldre, men det har nu tagits bort. Mot bakgrund av den demografiska utmaning Sverige står inför så bör regeringen utreda om ett nytt och effektivare investeringsstöd för bostäder för äldre bör införas.</w:t>
      </w:r>
    </w:p>
    <w:p w:rsidR="00783C18" w:rsidP="00783C18" w14:paraId="204125A7" w14:textId="15CDE979">
      <w:pPr>
        <w:pStyle w:val="Normalutanindragellerluft"/>
      </w:pPr>
      <w:r>
        <w:tab/>
        <w:t xml:space="preserve">Fokus bör ligga på att säkerställa en tillräcklig utbyggnadstakt när det gäller särskilda boenden. Samtidigt är även trygghetsbostäder en förutsättning för att motverka ensamhet och säkerställa att fler äldre ska kunna bo tryggt länge. </w:t>
      </w:r>
    </w:p>
    <w:p w:rsidR="00783C18" w:rsidP="00783C18" w14:paraId="7E4E34E2" w14:textId="3DEE2887">
      <w:pPr>
        <w:pStyle w:val="Normalutanindragellerluft"/>
      </w:pPr>
      <w:r>
        <w:tab/>
        <w:t>En annan sak är att regeringen i det läge som vi befinner oss bör utreda hur utbyggnaden av äldreboenden kan påskyndas på andra sätt, exempelvis i samband med planprocessen.</w:t>
      </w:r>
    </w:p>
    <w:p w:rsidR="00783C18" w:rsidP="00783C18" w14:paraId="194FAB4E" w14:textId="048EDC3C">
      <w:pPr>
        <w:pStyle w:val="Normalutanindragellerluft"/>
      </w:pPr>
      <w:r>
        <w:tab/>
        <w:t>Nu behövs åtgärder för att bygga fler bostäder för Sveriges äldre. Risken är annars att det endast är de stora och resursstarka kommunerna som kan fortsätta bygga, medan små kommuner halkar efter. Det skapar en ojämlikhet i omsorgen som riskerar att gå ut över vanliga människor.</w:t>
      </w:r>
    </w:p>
    <w:p w:rsidR="00422B9E" w:rsidRPr="00422B9E" w:rsidP="00783C18" w14:paraId="3EAC0211" w14:textId="31E9BE96">
      <w:pPr>
        <w:pStyle w:val="Normalutanindragellerluft"/>
      </w:pPr>
      <w:r>
        <w:tab/>
        <w:t>Sveriges äldre förtjänar att behandlas med värdighet och respekt. Man ska kunna känna sig trygg med att det finns ett boende den dagen man behöver det. Därför behövs en samlad politik som åstadkommer fler bostäder för Sveriges äldre.</w:t>
      </w:r>
    </w:p>
    <w:p w:rsidR="00BB6339" w:rsidP="008E0FE2" w14:paraId="67D8209D" w14:textId="77777777">
      <w:pPr>
        <w:pStyle w:val="Normalutanindragellerluft"/>
      </w:pPr>
    </w:p>
    <w:sdt>
      <w:sdtPr>
        <w:rPr>
          <w:i/>
          <w:noProof/>
        </w:rPr>
        <w:alias w:val="CC_Underskrifter"/>
        <w:tag w:val="CC_Underskrifter"/>
        <w:id w:val="583496634"/>
        <w:lock w:val="sdtContentLocked"/>
        <w:placeholder>
          <w:docPart w:val="D7E9496158FD49E0B806B130C9D401CE"/>
        </w:placeholder>
        <w:richText/>
      </w:sdtPr>
      <w:sdtContent>
        <w:p w:rsidR="002330E2" w:rsidP="002330E2" w14:paraId="617EF8B4" w14:textId="77777777"/>
        <w:p w:rsidR="002330E2" w:rsidP="002330E2" w14:paraId="569011E0" w14:textId="1DA6A94A"/>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Christian Carlsson (KD)</w:t>
            </w:r>
          </w:p>
        </w:tc>
        <w:tc>
          <w:tcPr>
            <w:tcW w:w="50" w:type="pct"/>
            <w:vAlign w:val="bottom"/>
          </w:tcPr>
          <w:p>
            <w:pPr>
              <w:pStyle w:val="Underskrifter"/>
            </w:pPr>
          </w:p>
        </w:tc>
      </w:tr>
    </w:tbl>
    <w:p w:rsidR="004801AC" w:rsidRPr="008E0FE2" w:rsidP="00DF3554" w14:paraId="5757F32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A49435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13CEBE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330E2" w:rsidP="002330E2" w14:paraId="55267F45" w14:textId="05383D8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3E3E60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3A05AD8">
                          <w:pPr>
                            <w:jc w:val="right"/>
                          </w:pPr>
                          <w:sdt>
                            <w:sdtPr>
                              <w:alias w:val="CC_Noformat_Partikod"/>
                              <w:tag w:val="CC_Noformat_Partikod"/>
                              <w:id w:val="-53464382"/>
                              <w:placeholder>
                                <w:docPart w:val="CA8BFC73A30141EFA7EC5305C66B8166"/>
                              </w:placeholder>
                              <w:text/>
                            </w:sdtPr>
                            <w:sdtContent>
                              <w:r w:rsidR="00783C18">
                                <w:t>KD</w:t>
                              </w:r>
                            </w:sdtContent>
                          </w:sdt>
                          <w:sdt>
                            <w:sdtPr>
                              <w:alias w:val="CC_Noformat_Partinummer"/>
                              <w:tag w:val="CC_Noformat_Partinummer"/>
                              <w:id w:val="-1709555926"/>
                              <w:placeholder>
                                <w:docPart w:val="EDCCDF9E9859476597750F81C3A499E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A2851FE" w14:textId="43A05AD8">
                    <w:pPr>
                      <w:jc w:val="right"/>
                    </w:pPr>
                    <w:sdt>
                      <w:sdtPr>
                        <w:alias w:val="CC_Noformat_Partikod"/>
                        <w:tag w:val="CC_Noformat_Partikod"/>
                        <w:id w:val="1839094413"/>
                        <w:placeholder>
                          <w:docPart w:val="CA8BFC73A30141EFA7EC5305C66B8166"/>
                        </w:placeholder>
                        <w:text/>
                      </w:sdtPr>
                      <w:sdtContent>
                        <w:r w:rsidR="00783C18">
                          <w:t>KD</w:t>
                        </w:r>
                      </w:sdtContent>
                    </w:sdt>
                    <w:sdt>
                      <w:sdtPr>
                        <w:alias w:val="CC_Noformat_Partinummer"/>
                        <w:tag w:val="CC_Noformat_Partinummer"/>
                        <w:id w:val="1173039977"/>
                        <w:placeholder>
                          <w:docPart w:val="EDCCDF9E9859476597750F81C3A499EA"/>
                        </w:placeholder>
                        <w:showingPlcHdr/>
                        <w:text/>
                      </w:sdtPr>
                      <w:sdtContent>
                        <w:r>
                          <w:t xml:space="preserve"> </w:t>
                        </w:r>
                      </w:sdtContent>
                    </w:sdt>
                  </w:p>
                </w:txbxContent>
              </v:textbox>
            </v:shape>
          </w:pict>
        </mc:Fallback>
      </mc:AlternateContent>
    </w:r>
  </w:p>
  <w:p w:rsidR="00262EA3" w:rsidRPr="00293C4F" w:rsidP="00776B74" w14:paraId="38FDA75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FAF1DF" w14:textId="77777777">
    <w:pPr>
      <w:jc w:val="right"/>
    </w:pPr>
  </w:p>
  <w:p w:rsidR="00262EA3" w:rsidP="00776B74" w14:paraId="7B1DA06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641EF5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A876A5C" w14:textId="4F93C86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783C18">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807F86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4D07A7B" w14:textId="051170B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:139</w:t>
        </w:r>
      </w:sdtContent>
    </w:sdt>
  </w:p>
  <w:p w:rsidR="00262EA3" w:rsidP="00E03A3D" w14:paraId="3CF780F9" w14:textId="45CFFFEB">
    <w:pPr>
      <w:pStyle w:val="Motionr"/>
    </w:pPr>
    <w:sdt>
      <w:sdtPr>
        <w:alias w:val="CC_Noformat_Avtext"/>
        <w:tag w:val="CC_Noformat_Avtext"/>
        <w:id w:val="-2020768203"/>
        <w:lock w:val="sdtContentLocked"/>
        <w:placeholder>
          <w:docPart w:val="CA8BFC73A30141EFA7EC5305C66B8166"/>
        </w:placeholder>
        <w:text/>
        <w15:appearance w15:val="hidden"/>
      </w:sdtPr>
      <w:sdtContent>
        <w:r>
          <w:t>av Christian Carlsson (KD)</w:t>
        </w:r>
      </w:sdtContent>
    </w:sdt>
  </w:p>
  <w:sdt>
    <w:sdtPr>
      <w:alias w:val="CC_Noformat_Rubtext"/>
      <w:tag w:val="CC_Noformat_Rubtext"/>
      <w:id w:val="-218060500"/>
      <w:lock w:val="sdtContentLocked"/>
      <w:placeholder>
        <w:docPart w:val="EDCCDF9E9859476597750F81C3A499EA"/>
      </w:placeholder>
      <w:text/>
    </w:sdtPr>
    <w:sdtContent>
      <w:p w:rsidR="00262EA3" w:rsidP="00283E0F" w14:paraId="7E1BA473" w14:textId="476BD4D0">
        <w:pPr>
          <w:pStyle w:val="FSHRub2"/>
        </w:pPr>
        <w:r>
          <w:t>Fler bostäder för Sveriges äldre</w:t>
        </w:r>
      </w:p>
    </w:sdtContent>
  </w:sdt>
  <w:sdt>
    <w:sdtPr>
      <w:alias w:val="CC_Boilerplate_3"/>
      <w:tag w:val="CC_Boilerplate_3"/>
      <w:id w:val="1606463544"/>
      <w:lock w:val="sdtContentLocked"/>
      <w:text w:multiLine="1"/>
      <w15:appearance w15:val="hidden"/>
    </w:sdtPr>
    <w:sdtContent>
      <w:p w:rsidR="00262EA3" w:rsidP="00283E0F" w14:paraId="0580C15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C1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1CF"/>
    <w:rsid w:val="00225404"/>
    <w:rsid w:val="002257F5"/>
    <w:rsid w:val="00225DB9"/>
    <w:rsid w:val="00230143"/>
    <w:rsid w:val="0023042C"/>
    <w:rsid w:val="00231E1F"/>
    <w:rsid w:val="00232A75"/>
    <w:rsid w:val="00232D3A"/>
    <w:rsid w:val="002330E2"/>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36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22F7"/>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01B"/>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3C18"/>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D4E"/>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2F38"/>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68501E"/>
  <w15:chartTrackingRefBased/>
  <w15:docId w15:val="{4B9C6D51-F3D5-4FEE-B1D9-950277344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D1581AE3D4A455CAEFE0156A288DC85"/>
        <w:category>
          <w:name w:val="Allmänt"/>
          <w:gallery w:val="placeholder"/>
        </w:category>
        <w:types>
          <w:type w:val="bbPlcHdr"/>
        </w:types>
        <w:behaviors>
          <w:behavior w:val="content"/>
        </w:behaviors>
        <w:guid w:val="{5FC19C90-DF3C-4533-B59F-2707DEC63F47}"/>
      </w:docPartPr>
      <w:docPartBody>
        <w:p w:rsidR="00AA7D4E">
          <w:pPr>
            <w:pStyle w:val="2D1581AE3D4A455CAEFE0156A288DC85"/>
          </w:pPr>
          <w:r w:rsidRPr="005A0A93">
            <w:rPr>
              <w:rStyle w:val="PlaceholderText"/>
            </w:rPr>
            <w:t>Förslag till riksdagsbeslut</w:t>
          </w:r>
        </w:p>
      </w:docPartBody>
    </w:docPart>
    <w:docPart>
      <w:docPartPr>
        <w:name w:val="A8FC284205194EEDB1F89EAC826724B0"/>
        <w:category>
          <w:name w:val="Allmänt"/>
          <w:gallery w:val="placeholder"/>
        </w:category>
        <w:types>
          <w:type w:val="bbPlcHdr"/>
        </w:types>
        <w:behaviors>
          <w:behavior w:val="content"/>
        </w:behaviors>
        <w:guid w:val="{A4649BF6-9662-43FE-9E4B-5213F9AD4DC3}"/>
      </w:docPartPr>
      <w:docPartBody>
        <w:p w:rsidR="00AA7D4E">
          <w:pPr>
            <w:pStyle w:val="A8FC284205194EEDB1F89EAC826724B0"/>
          </w:pPr>
          <w:r w:rsidRPr="005A0A93">
            <w:rPr>
              <w:rStyle w:val="PlaceholderText"/>
            </w:rPr>
            <w:t>Motivering</w:t>
          </w:r>
        </w:p>
      </w:docPartBody>
    </w:docPart>
    <w:docPart>
      <w:docPartPr>
        <w:name w:val="D7E9496158FD49E0B806B130C9D401CE"/>
        <w:category>
          <w:name w:val="Allmänt"/>
          <w:gallery w:val="placeholder"/>
        </w:category>
        <w:types>
          <w:type w:val="bbPlcHdr"/>
        </w:types>
        <w:behaviors>
          <w:behavior w:val="content"/>
        </w:behaviors>
        <w:guid w:val="{C241B372-C1E7-4BD6-B610-BC98D19C3888}"/>
      </w:docPartPr>
      <w:docPartBody>
        <w:p w:rsidR="00AA7D4E">
          <w:pPr>
            <w:pStyle w:val="D7E9496158FD49E0B806B130C9D401CE"/>
          </w:pPr>
          <w:r w:rsidRPr="009B077E">
            <w:rPr>
              <w:rStyle w:val="PlaceholderText"/>
            </w:rPr>
            <w:t>Namn på motionärer infogas/tas bort via panelen.</w:t>
          </w:r>
        </w:p>
      </w:docPartBody>
    </w:docPart>
    <w:docPart>
      <w:docPartPr>
        <w:name w:val="CA8BFC73A30141EFA7EC5305C66B8166"/>
        <w:category>
          <w:name w:val="Allmänt"/>
          <w:gallery w:val="placeholder"/>
        </w:category>
        <w:types>
          <w:type w:val="bbPlcHdr"/>
        </w:types>
        <w:behaviors>
          <w:behavior w:val="content"/>
        </w:behaviors>
        <w:guid w:val="{14FD658B-D226-413D-A2CC-85C6701D051D}"/>
      </w:docPartPr>
      <w:docPartBody>
        <w:p w:rsidR="00AA7D4E">
          <w:pPr>
            <w:pStyle w:val="CA8BFC73A30141EFA7EC5305C66B8166"/>
          </w:pPr>
          <w:r>
            <w:rPr>
              <w:rStyle w:val="PlaceholderText"/>
            </w:rPr>
            <w:t xml:space="preserve"> </w:t>
          </w:r>
        </w:p>
      </w:docPartBody>
    </w:docPart>
    <w:docPart>
      <w:docPartPr>
        <w:name w:val="EDCCDF9E9859476597750F81C3A499EA"/>
        <w:category>
          <w:name w:val="Allmänt"/>
          <w:gallery w:val="placeholder"/>
        </w:category>
        <w:types>
          <w:type w:val="bbPlcHdr"/>
        </w:types>
        <w:behaviors>
          <w:behavior w:val="content"/>
        </w:behaviors>
        <w:guid w:val="{413F3C49-1EC7-4F92-95A3-42CAB0FB7592}"/>
      </w:docPartPr>
      <w:docPartBody>
        <w:p w:rsidR="00AA7D4E">
          <w:pPr>
            <w:pStyle w:val="EDCCDF9E9859476597750F81C3A499EA"/>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D4E"/>
    <w:rsid w:val="005F201B"/>
    <w:rsid w:val="00AA7D4E"/>
    <w:rsid w:val="00BC2F38"/>
    <w:rsid w:val="00D27B8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D1581AE3D4A455CAEFE0156A288DC85">
    <w:name w:val="2D1581AE3D4A455CAEFE0156A288DC85"/>
  </w:style>
  <w:style w:type="paragraph" w:customStyle="1" w:styleId="F633D67BD7F447C7862C29050553272A">
    <w:name w:val="F633D67BD7F447C7862C29050553272A"/>
  </w:style>
  <w:style w:type="paragraph" w:customStyle="1" w:styleId="A8FC284205194EEDB1F89EAC826724B0">
    <w:name w:val="A8FC284205194EEDB1F89EAC826724B0"/>
  </w:style>
  <w:style w:type="paragraph" w:customStyle="1" w:styleId="D7E9496158FD49E0B806B130C9D401CE">
    <w:name w:val="D7E9496158FD49E0B806B130C9D401CE"/>
  </w:style>
  <w:style w:type="paragraph" w:customStyle="1" w:styleId="CA8BFC73A30141EFA7EC5305C66B8166">
    <w:name w:val="CA8BFC73A30141EFA7EC5305C66B8166"/>
  </w:style>
  <w:style w:type="paragraph" w:customStyle="1" w:styleId="EDCCDF9E9859476597750F81C3A499EA">
    <w:name w:val="EDCCDF9E9859476597750F81C3A499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A21AA479-1B70-44E2-A15C-1E67D30B7084}"/>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398</Words>
  <Characters>2119</Characters>
  <Application>Microsoft Office Word</Application>
  <DocSecurity>0</DocSecurity>
  <Lines>43</Lines>
  <Paragraphs>15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