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4EA" w:rsidRPr="003936D8" w:rsidRDefault="004C64EA">
      <w:pPr>
        <w:pStyle w:val="Frslagsrubrik"/>
      </w:pPr>
      <w:r w:rsidRPr="003936D8">
        <w:t>Förslag till riksdagsbeslut</w:t>
      </w:r>
    </w:p>
    <w:p w:rsidR="004C64EA" w:rsidRPr="003936D8" w:rsidRDefault="004C64EA">
      <w:pPr>
        <w:pStyle w:val="Hemstlatt"/>
        <w:ind w:left="0"/>
      </w:pPr>
      <w:r w:rsidRPr="003936D8">
        <w:t xml:space="preserve">Riksdagen tillkännager för regeringen som sin mening vad som anförs i motionen om att </w:t>
      </w:r>
      <w:r w:rsidRPr="003936D8">
        <w:rPr>
          <w:color w:val="000000"/>
        </w:rPr>
        <w:t xml:space="preserve">se över </w:t>
      </w:r>
      <w:r w:rsidRPr="003936D8">
        <w:t>möjligheten till slopat detaljha</w:t>
      </w:r>
      <w:r w:rsidRPr="003936D8">
        <w:t>n</w:t>
      </w:r>
      <w:r w:rsidRPr="003936D8">
        <w:t>delsmonopol för alkoholhaltiga drycker</w:t>
      </w:r>
      <w:r w:rsidRPr="003936D8">
        <w:rPr>
          <w:color w:val="000000"/>
        </w:rPr>
        <w:t>.</w:t>
      </w:r>
    </w:p>
    <w:p w:rsidR="004C64EA" w:rsidRPr="003936D8" w:rsidRDefault="004C64EA">
      <w:pPr>
        <w:pStyle w:val="Rubrik1"/>
      </w:pPr>
      <w:r w:rsidRPr="003936D8">
        <w:t>Motivering</w:t>
      </w:r>
    </w:p>
    <w:p w:rsidR="004C64EA" w:rsidRPr="003936D8" w:rsidRDefault="004C64EA">
      <w:r w:rsidRPr="003936D8">
        <w:t>Efter att Sverige blev medlem av EU har Systembolaget blivit mer kundorie</w:t>
      </w:r>
      <w:r w:rsidRPr="003936D8">
        <w:t>n</w:t>
      </w:r>
      <w:r w:rsidRPr="003936D8">
        <w:t>terat och erbjuder idag ett bredare sortiment och bättre öppettider än tidigare. Det är bra, men det räcker inte för att motivera Systembolagets detaljha</w:t>
      </w:r>
      <w:r w:rsidRPr="003936D8">
        <w:t>n</w:t>
      </w:r>
      <w:r w:rsidRPr="003936D8">
        <w:t>delsmonopol för alkoholhaltiga drycker.</w:t>
      </w:r>
    </w:p>
    <w:p w:rsidR="004C64EA" w:rsidRPr="003936D8" w:rsidRDefault="004C64EA">
      <w:pPr>
        <w:pStyle w:val="Normaltindrag"/>
      </w:pPr>
      <w:r w:rsidRPr="003936D8">
        <w:t>Folkhälsoskäl anges som motiv för att monopolet ska finnas kvar. Men för den som verkligen vill få tag på alkohol finns det alltid andra vägar. Olaglig tillverkning och smuggling är exempel på följdeffekter av monopolet.</w:t>
      </w:r>
    </w:p>
    <w:p w:rsidR="004C64EA" w:rsidRPr="003936D8" w:rsidRDefault="004C64EA">
      <w:pPr>
        <w:pStyle w:val="Normaltindrag"/>
      </w:pPr>
      <w:r w:rsidRPr="003936D8">
        <w:t>Monopolet löser således inte det problem det är tänkt att lösa. Däremot b</w:t>
      </w:r>
      <w:r w:rsidRPr="003936D8">
        <w:t>e</w:t>
      </w:r>
      <w:r w:rsidRPr="003936D8">
        <w:t>gränsas såväl tillgången som utbudet för den vanliga konsumenten, som inte är så benägen eller intresserad av att göra sina inköp på olagligt vis.</w:t>
      </w:r>
    </w:p>
    <w:p w:rsidR="004C64EA" w:rsidRPr="003936D8" w:rsidRDefault="004C64EA">
      <w:pPr>
        <w:pStyle w:val="Normaltindrag"/>
      </w:pPr>
      <w:r w:rsidRPr="003936D8">
        <w:t>Det som i de flesta andra länder är naturligt – att i livsmedelsbutiken kunna få goda råd och göra kombinerade inköp av mat och dryck – är omöjligt i Sverige. Såväl leverantörer som konsumenter är dessutom hänvisade till det utbud som Systembolagets inköpare valt ut. Även om det numera finns vissa möjligheter att göra egna specialbeställningar för leverans via S</w:t>
      </w:r>
      <w:r w:rsidRPr="003936D8">
        <w:t>ystembolaget är detta för de flesta konsumenter en alldeles för omständlig väg.</w:t>
      </w:r>
    </w:p>
    <w:p w:rsidR="004C64EA" w:rsidRPr="003936D8" w:rsidRDefault="004C64EA">
      <w:pPr>
        <w:pStyle w:val="Normaltindrag"/>
      </w:pPr>
      <w:r w:rsidRPr="003936D8">
        <w:t>Alkohol är förvisso inte att likställa med vilken vara som helst. Försäl</w:t>
      </w:r>
      <w:r w:rsidRPr="003936D8">
        <w:t>j</w:t>
      </w:r>
      <w:r w:rsidRPr="003936D8">
        <w:t>ningen bör omgärdas av tydliga regler, exempelvis en åldersgräns, och vara til</w:t>
      </w:r>
      <w:r w:rsidRPr="003936D8">
        <w:t>l</w:t>
      </w:r>
      <w:r w:rsidRPr="003936D8">
        <w:t>ståndspliktig. Att sälja alkoholhaltiga drycker på restaurang är tillåtet, under förutsättning att erforderliga tillstånd finns. En liknande ordning borde vara fullt rimlig att genomföra avseende detaljhandelsförsäljningen. Rege</w:t>
      </w:r>
      <w:r w:rsidRPr="003936D8">
        <w:lastRenderedPageBreak/>
        <w:t>r</w:t>
      </w:r>
      <w:r w:rsidRPr="003936D8">
        <w:t>ingen bör därför överväga att avskaffa detaljhandelsmonopolet för alkoholha</w:t>
      </w:r>
      <w:r w:rsidRPr="003936D8">
        <w:t>l</w:t>
      </w:r>
      <w:r w:rsidRPr="003936D8">
        <w:t>tiga drycker.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36D8">
        <w:trPr>
          <w:cantSplit/>
        </w:trPr>
        <w:tc>
          <w:tcPr>
            <w:tcW w:w="3046" w:type="dxa"/>
          </w:tcPr>
          <w:p w:rsidR="004C64EA" w:rsidRPr="003936D8" w:rsidRDefault="004C64EA">
            <w:pPr>
              <w:pStyle w:val="UnderskriftDatum"/>
              <w:spacing w:before="240"/>
            </w:pPr>
            <w:r w:rsidRPr="003936D8">
              <w:t>Stockholm den 30 september 2011</w:t>
            </w:r>
          </w:p>
        </w:tc>
        <w:tc>
          <w:tcPr>
            <w:tcW w:w="3047" w:type="dxa"/>
          </w:tcPr>
          <w:p w:rsidR="004C64EA" w:rsidRPr="003936D8" w:rsidRDefault="004C64EA">
            <w:pPr>
              <w:pStyle w:val="Underskrifter"/>
              <w:spacing w:before="240"/>
            </w:pPr>
          </w:p>
        </w:tc>
      </w:tr>
      <w:tr w:rsidR="00000000" w:rsidRPr="003936D8">
        <w:trPr>
          <w:cantSplit/>
        </w:trPr>
        <w:tc>
          <w:tcPr>
            <w:tcW w:w="3046" w:type="dxa"/>
          </w:tcPr>
          <w:p w:rsidR="004C64EA" w:rsidRPr="003936D8" w:rsidRDefault="004C64EA">
            <w:pPr>
              <w:pStyle w:val="Underskrifter"/>
            </w:pPr>
            <w:r w:rsidRPr="003936D8">
              <w:t>Jonas Jacobsson Gjörtler (M)</w:t>
            </w:r>
          </w:p>
        </w:tc>
        <w:tc>
          <w:tcPr>
            <w:tcW w:w="3046" w:type="dxa"/>
          </w:tcPr>
          <w:p w:rsidR="004C64EA" w:rsidRPr="003936D8" w:rsidRDefault="004C64EA">
            <w:pPr>
              <w:pStyle w:val="Underskrifter"/>
            </w:pPr>
          </w:p>
        </w:tc>
      </w:tr>
    </w:tbl>
    <w:p w:rsidR="004C64EA" w:rsidRPr="003936D8" w:rsidRDefault="004C64EA">
      <w:pPr>
        <w:pStyle w:val="Normaltindrag"/>
      </w:pPr>
    </w:p>
    <w:sectPr w:rsidR="004C64EA" w:rsidRPr="003936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4EA" w:rsidRPr="003936D8" w:rsidRDefault="004C64EA">
      <w:r w:rsidRPr="003936D8">
        <w:separator/>
      </w:r>
    </w:p>
  </w:endnote>
  <w:endnote w:type="continuationSeparator" w:id="0">
    <w:p w:rsidR="004C64EA" w:rsidRPr="003936D8" w:rsidRDefault="004C64EA">
      <w:r w:rsidRPr="003936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4EA" w:rsidRPr="003936D8" w:rsidRDefault="003936D8">
    <w:pPr>
      <w:pStyle w:val="Sidfot"/>
    </w:pPr>
    <w:r w:rsidRPr="003936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5681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4EA" w:rsidRDefault="004C64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64EA" w:rsidRDefault="004C64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4EA" w:rsidRPr="003936D8" w:rsidRDefault="003936D8">
    <w:pPr>
      <w:pStyle w:val="Sidfot"/>
    </w:pPr>
    <w:r w:rsidRPr="003936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284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4EA" w:rsidRDefault="004C64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64EA" w:rsidRDefault="004C64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4EA" w:rsidRPr="003936D8" w:rsidRDefault="003936D8">
    <w:pPr>
      <w:pStyle w:val="Sidfot"/>
    </w:pPr>
    <w:r w:rsidRPr="003936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969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4EA" w:rsidRDefault="004C64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64EA" w:rsidRDefault="004C64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4EA" w:rsidRPr="003936D8" w:rsidRDefault="004C64EA">
      <w:r w:rsidRPr="003936D8">
        <w:separator/>
      </w:r>
    </w:p>
  </w:footnote>
  <w:footnote w:type="continuationSeparator" w:id="0">
    <w:p w:rsidR="004C64EA" w:rsidRPr="003936D8" w:rsidRDefault="004C64EA">
      <w:r w:rsidRPr="003936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4EA" w:rsidRPr="003936D8" w:rsidRDefault="003936D8">
    <w:pPr>
      <w:pStyle w:val="Sidhuvud"/>
    </w:pPr>
    <w:r w:rsidRPr="003936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7699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4EA" w:rsidRDefault="004C64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64EA" w:rsidRDefault="004C64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4EA" w:rsidRPr="003936D8" w:rsidRDefault="003936D8">
    <w:pPr>
      <w:pStyle w:val="Sidhuvud"/>
    </w:pPr>
    <w:r w:rsidRPr="003936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0093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4EA" w:rsidRDefault="004C64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64EA" w:rsidRDefault="004C64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4EA" w:rsidRPr="003936D8" w:rsidRDefault="004C64EA">
    <w:pPr>
      <w:pStyle w:val="FSHNormal"/>
      <w:tabs>
        <w:tab w:val="right" w:pos="5840"/>
      </w:tabs>
    </w:pPr>
    <w:r w:rsidRPr="003936D8">
      <w:br/>
    </w:r>
    <w:r w:rsidRPr="003936D8">
      <w:fldChar w:fldCharType="begin" w:fldLock="1"/>
    </w:r>
    <w:r w:rsidRPr="003936D8">
      <w:instrText xml:space="preserve"> DOCPROPERTY</w:instrText>
    </w:r>
    <w:r w:rsidRPr="003936D8">
      <w:rPr>
        <w:sz w:val="18"/>
      </w:rPr>
      <w:instrText xml:space="preserve"> "YearUser" *\charformat </w:instrText>
    </w:r>
    <w:r w:rsidRPr="003936D8">
      <w:fldChar w:fldCharType="separate"/>
    </w:r>
    <w:r w:rsidRPr="003936D8">
      <w:t>2011/12</w:t>
    </w:r>
    <w:r w:rsidRPr="003936D8">
      <w:fldChar w:fldCharType="end"/>
    </w:r>
    <w:r w:rsidRPr="003936D8">
      <w:t xml:space="preserve"> </w:t>
    </w:r>
    <w:r w:rsidRPr="003936D8">
      <w:tab/>
      <w:t xml:space="preserve">mnr: </w:t>
    </w:r>
    <w:r w:rsidRPr="003936D8">
      <w:fldChar w:fldCharType="begin" w:fldLock="1"/>
    </w:r>
    <w:r w:rsidRPr="003936D8">
      <w:instrText xml:space="preserve"> DOCPROPERTY</w:instrText>
    </w:r>
    <w:r w:rsidRPr="003936D8">
      <w:rPr>
        <w:sz w:val="18"/>
      </w:rPr>
      <w:instrText xml:space="preserve"> "Motionsnummer" *\charformat </w:instrText>
    </w:r>
    <w:r w:rsidRPr="003936D8">
      <w:fldChar w:fldCharType="separate"/>
    </w:r>
    <w:r w:rsidRPr="003936D8">
      <w:t>So344</w:t>
    </w:r>
    <w:r w:rsidRPr="003936D8">
      <w:fldChar w:fldCharType="end"/>
    </w:r>
    <w:r w:rsidRPr="003936D8">
      <w:br/>
    </w:r>
    <w:r w:rsidRPr="003936D8">
      <w:fldChar w:fldCharType="begin" w:fldLock="1"/>
    </w:r>
    <w:r w:rsidRPr="003936D8">
      <w:instrText xml:space="preserve"> DOCPROPERTY</w:instrText>
    </w:r>
    <w:r w:rsidRPr="003936D8">
      <w:rPr>
        <w:sz w:val="18"/>
      </w:rPr>
      <w:instrText xml:space="preserve"> "Samling" *\charformat </w:instrText>
    </w:r>
    <w:r w:rsidRPr="003936D8">
      <w:fldChar w:fldCharType="end"/>
    </w:r>
    <w:r w:rsidRPr="003936D8">
      <w:tab/>
      <w:t xml:space="preserve">pnr: </w:t>
    </w:r>
    <w:r w:rsidRPr="003936D8">
      <w:fldChar w:fldCharType="begin" w:fldLock="1"/>
    </w:r>
    <w:r w:rsidRPr="003936D8">
      <w:instrText xml:space="preserve"> DOCPROPERTY</w:instrText>
    </w:r>
    <w:r w:rsidRPr="003936D8">
      <w:rPr>
        <w:sz w:val="18"/>
      </w:rPr>
      <w:instrText xml:space="preserve"> "Partinummer" *\charformat </w:instrText>
    </w:r>
    <w:r w:rsidRPr="003936D8">
      <w:fldChar w:fldCharType="separate"/>
    </w:r>
    <w:r w:rsidRPr="003936D8">
      <w:t>M348</w:t>
    </w:r>
    <w:r w:rsidRPr="003936D8">
      <w:fldChar w:fldCharType="end"/>
    </w:r>
  </w:p>
  <w:p w:rsidR="004C64EA" w:rsidRPr="003936D8" w:rsidRDefault="004C64EA">
    <w:pPr>
      <w:pStyle w:val="FSHRub1"/>
    </w:pPr>
    <w:r w:rsidRPr="003936D8">
      <w:t>Motion till riksdagen</w:t>
    </w:r>
    <w:r w:rsidRPr="003936D8">
      <w:br/>
    </w:r>
    <w:r w:rsidRPr="003936D8">
      <w:fldChar w:fldCharType="begin" w:fldLock="1"/>
    </w:r>
    <w:r w:rsidRPr="003936D8">
      <w:instrText xml:space="preserve"> DOCPROPERTY "YearUser" *\charformat </w:instrText>
    </w:r>
    <w:r w:rsidRPr="003936D8">
      <w:fldChar w:fldCharType="separate"/>
    </w:r>
    <w:r w:rsidRPr="003936D8">
      <w:t>2011/12</w:t>
    </w:r>
    <w:r w:rsidRPr="003936D8">
      <w:fldChar w:fldCharType="end"/>
    </w:r>
    <w:r w:rsidRPr="003936D8">
      <w:t>:</w:t>
    </w:r>
    <w:r w:rsidRPr="003936D8">
      <w:fldChar w:fldCharType="begin" w:fldLock="1"/>
    </w:r>
    <w:r w:rsidRPr="003936D8">
      <w:instrText xml:space="preserve"> DOCPROPERTY "Motionsnummer" *\charformat </w:instrText>
    </w:r>
    <w:r w:rsidRPr="003936D8">
      <w:fldChar w:fldCharType="separate"/>
    </w:r>
    <w:r w:rsidRPr="003936D8">
      <w:t>So344</w:t>
    </w:r>
    <w:r w:rsidRPr="003936D8">
      <w:fldChar w:fldCharType="end"/>
    </w:r>
  </w:p>
  <w:p w:rsidR="004C64EA" w:rsidRPr="003936D8" w:rsidRDefault="004C64EA">
    <w:pPr>
      <w:pStyle w:val="FSHNormalS5"/>
    </w:pPr>
    <w:r w:rsidRPr="003936D8">
      <w:fldChar w:fldCharType="begin" w:fldLock="1"/>
    </w:r>
    <w:r w:rsidRPr="003936D8">
      <w:instrText xml:space="preserve"> DOCPROPERTY "MotionarText" *\charformat </w:instrText>
    </w:r>
    <w:r w:rsidRPr="003936D8">
      <w:fldChar w:fldCharType="separate"/>
    </w:r>
    <w:r w:rsidRPr="003936D8">
      <w:t>av Jonas Jacobsson Gjörtler (M)</w:t>
    </w:r>
    <w:r w:rsidRPr="003936D8">
      <w:fldChar w:fldCharType="end"/>
    </w:r>
    <w:r w:rsidRPr="003936D8">
      <w:br/>
    </w:r>
    <w:r w:rsidRPr="003936D8">
      <w:fldChar w:fldCharType="begin" w:fldLock="1"/>
    </w:r>
    <w:r w:rsidRPr="003936D8">
      <w:instrText xml:space="preserve"> DOCPROPERTY "SvarFrasKort" *\charformat </w:instrText>
    </w:r>
    <w:r w:rsidRPr="003936D8">
      <w:fldChar w:fldCharType="end"/>
    </w:r>
  </w:p>
  <w:p w:rsidR="004C64EA" w:rsidRPr="003936D8" w:rsidRDefault="004C64EA">
    <w:pPr>
      <w:pStyle w:val="FSHTitel"/>
    </w:pPr>
    <w:r w:rsidRPr="003936D8">
      <w:fldChar w:fldCharType="begin" w:fldLock="1"/>
    </w:r>
    <w:r w:rsidRPr="003936D8">
      <w:instrText xml:space="preserve"> DOCPROPERTY</w:instrText>
    </w:r>
    <w:r w:rsidRPr="003936D8">
      <w:rPr>
        <w:sz w:val="18"/>
      </w:rPr>
      <w:instrText xml:space="preserve"> "RubrikSvar" *\charformat </w:instrText>
    </w:r>
    <w:r w:rsidRPr="003936D8">
      <w:fldChar w:fldCharType="separate"/>
    </w:r>
    <w:r w:rsidRPr="003936D8">
      <w:t>Slopat detaljhandelsmonopol för alkoholhaltiga drycker</w:t>
    </w:r>
    <w:r w:rsidRPr="003936D8">
      <w:fldChar w:fldCharType="end"/>
    </w:r>
  </w:p>
  <w:p w:rsidR="004C64EA" w:rsidRPr="003936D8" w:rsidRDefault="004C64EA">
    <w:pPr>
      <w:pStyle w:val="Normal00"/>
    </w:pPr>
  </w:p>
  <w:p w:rsidR="004C64EA" w:rsidRPr="003936D8" w:rsidRDefault="004C64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8374097">
    <w:abstractNumId w:val="3"/>
  </w:num>
  <w:num w:numId="2" w16cid:durableId="1436752939">
    <w:abstractNumId w:val="2"/>
  </w:num>
  <w:num w:numId="3" w16cid:durableId="1521049420">
    <w:abstractNumId w:val="1"/>
  </w:num>
  <w:num w:numId="4" w16cid:durableId="1009068738">
    <w:abstractNumId w:val="0"/>
  </w:num>
  <w:num w:numId="5" w16cid:durableId="273558218">
    <w:abstractNumId w:val="7"/>
  </w:num>
  <w:num w:numId="6" w16cid:durableId="1361589023">
    <w:abstractNumId w:val="6"/>
  </w:num>
  <w:num w:numId="7" w16cid:durableId="1745953446">
    <w:abstractNumId w:val="5"/>
  </w:num>
  <w:num w:numId="8" w16cid:durableId="1723870035">
    <w:abstractNumId w:val="4"/>
  </w:num>
  <w:num w:numId="9" w16cid:durableId="970401867">
    <w:abstractNumId w:val="8"/>
  </w:num>
  <w:num w:numId="10" w16cid:durableId="197082875">
    <w:abstractNumId w:val="9"/>
  </w:num>
  <w:num w:numId="11" w16cid:durableId="1682782904">
    <w:abstractNumId w:val="10"/>
  </w:num>
  <w:num w:numId="12" w16cid:durableId="2010055637">
    <w:abstractNumId w:val="13"/>
  </w:num>
  <w:num w:numId="13" w16cid:durableId="664288964">
    <w:abstractNumId w:val="15"/>
  </w:num>
  <w:num w:numId="14" w16cid:durableId="870532680">
    <w:abstractNumId w:val="16"/>
  </w:num>
  <w:num w:numId="15" w16cid:durableId="1864198804">
    <w:abstractNumId w:val="11"/>
  </w:num>
  <w:num w:numId="16" w16cid:durableId="1887720712">
    <w:abstractNumId w:val="18"/>
  </w:num>
  <w:num w:numId="17" w16cid:durableId="1470855423">
    <w:abstractNumId w:val="17"/>
  </w:num>
  <w:num w:numId="18" w16cid:durableId="412625105">
    <w:abstractNumId w:val="14"/>
  </w:num>
  <w:num w:numId="19" w16cid:durableId="109059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5"/>
    <w:docVar w:name="PersonGUIDs" w:val="{0E98F31E-C4E7-47B4-B074-6DB3666449D5}"/>
  </w:docVars>
  <w:rsids>
    <w:rsidRoot w:val="002C3334"/>
    <w:rsid w:val="002C3334"/>
    <w:rsid w:val="003936D8"/>
    <w:rsid w:val="004C64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2768E5-601A-4D5A-B911-D1D31785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1624</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M0348</vt:lpstr>
    </vt:vector>
  </TitlesOfParts>
  <Company>Riksdagen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M0348</dc:title>
  <dc:subject>M0348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2011-11-27T06:09:00Z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mot2000_533_2011-09-25</vt:lpwstr>
  </property>
  <property fmtid="{D5CDD505-2E9C-101B-9397-08002B2CF9AE}" pid="3" name="version">
    <vt:lpwstr>mot2000_533_2011-09-25</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Slopat detaljhandelsmonopol för alkoholhaltiga drycker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Slopat detaljhandelsmonopol för alkoholhaltiga drycker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Jacobsson Gjörtler (M)</vt:lpwstr>
  </property>
  <property fmtid="{D5CDD505-2E9C-101B-9397-08002B2CF9AE}" pid="26" name="MotionarLista">
    <vt:lpwstr>Jacobsson Gjörtler, Jonas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Jacobsson Gjörtler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moa.tivell.rosen@riksdagen.se</vt:lpwstr>
  </property>
  <property fmtid="{D5CDD505-2E9C-101B-9397-08002B2CF9AE}" pid="45" name="ReservUID">
    <vt:lpwstr>ma1212aa</vt:lpwstr>
  </property>
  <property fmtid="{D5CDD505-2E9C-101B-9397-08002B2CF9AE}" pid="46" name="MotionID">
    <vt:lpwstr>20112012000000000077000003480069</vt:lpwstr>
  </property>
  <property fmtid="{D5CDD505-2E9C-101B-9397-08002B2CF9AE}" pid="47" name="datum">
    <vt:lpwstr>110930</vt:lpwstr>
  </property>
  <property fmtid="{D5CDD505-2E9C-101B-9397-08002B2CF9AE}" pid="48" name="avsändar-e-post">
    <vt:lpwstr>moa.tivell.rosen@riksdagen.se</vt:lpwstr>
  </property>
  <property fmtid="{D5CDD505-2E9C-101B-9397-08002B2CF9AE}" pid="49" name="id">
    <vt:lpwstr>20112012000000000077000003480069</vt:lpwstr>
  </property>
  <property fmtid="{D5CDD505-2E9C-101B-9397-08002B2CF9AE}" pid="50" name="nummer">
    <vt:lpwstr>344</vt:lpwstr>
  </property>
  <property fmtid="{D5CDD505-2E9C-101B-9397-08002B2CF9AE}" pid="51" name="utskottsbeteckning">
    <vt:lpwstr>So</vt:lpwstr>
  </property>
  <property fmtid="{D5CDD505-2E9C-101B-9397-08002B2CF9AE}" pid="52" name="GlobalUID">
    <vt:lpwstr>{17E64303-DC61-4170-A544-4AA366D6CA02}</vt:lpwstr>
  </property>
  <property fmtid="{D5CDD505-2E9C-101B-9397-08002B2CF9AE}" pid="53" name="Överföringar">
    <vt:i4>0</vt:i4>
  </property>
  <property fmtid="{D5CDD505-2E9C-101B-9397-08002B2CF9AE}" pid="54" name="Checksum">
    <vt:lpwstr>*1016949265461*</vt:lpwstr>
  </property>
  <property fmtid="{D5CDD505-2E9C-101B-9397-08002B2CF9AE}" pid="55" name="skuggnummer">
    <vt:lpwstr>1044</vt:lpwstr>
  </property>
  <property fmtid="{D5CDD505-2E9C-101B-9397-08002B2CF9AE}" pid="56" name="urixVersion">
    <vt:lpwstr>4.5.0.25</vt:lpwstr>
  </property>
  <property fmtid="{D5CDD505-2E9C-101B-9397-08002B2CF9AE}" pid="57" name="urixOrigin">
    <vt:lpwstr>111127 07:09:43.364</vt:lpwstr>
  </property>
  <property fmtid="{D5CDD505-2E9C-101B-9397-08002B2CF9AE}" pid="58" name="urixGuid">
    <vt:lpwstr>{C976B948-A970-4C85-A213-8448D2806135}</vt:lpwstr>
  </property>
</Properties>
</file>