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797C" w:rsidRDefault="00A77CEF" w14:paraId="3A1260B7" w14:textId="77777777">
      <w:pPr>
        <w:pStyle w:val="Rubrik1"/>
        <w:spacing w:after="300"/>
      </w:pPr>
      <w:sdt>
        <w:sdtPr>
          <w:alias w:val="CC_Boilerplate_4"/>
          <w:tag w:val="CC_Boilerplate_4"/>
          <w:id w:val="-1644581176"/>
          <w:lock w:val="sdtLocked"/>
          <w:placeholder>
            <w:docPart w:val="645E999F98C34F4BA59AE143E16732EF"/>
          </w:placeholder>
          <w:text/>
        </w:sdtPr>
        <w:sdtEndPr/>
        <w:sdtContent>
          <w:r w:rsidRPr="009B062B" w:rsidR="00AF30DD">
            <w:t>Förslag till riksdagsbeslut</w:t>
          </w:r>
        </w:sdtContent>
      </w:sdt>
      <w:bookmarkEnd w:id="0"/>
      <w:bookmarkEnd w:id="1"/>
    </w:p>
    <w:sdt>
      <w:sdtPr>
        <w:alias w:val="Yrkande 1"/>
        <w:tag w:val="3d88c555-e881-4d67-ba46-5ff94536bccc"/>
        <w:id w:val="1741748526"/>
        <w:lock w:val="sdtLocked"/>
      </w:sdtPr>
      <w:sdtEndPr/>
      <w:sdtContent>
        <w:p w:rsidR="00E12C53" w:rsidRDefault="007F1FAC" w14:paraId="1DB54B50" w14:textId="77777777">
          <w:pPr>
            <w:pStyle w:val="Frslagstext"/>
            <w:numPr>
              <w:ilvl w:val="0"/>
              <w:numId w:val="0"/>
            </w:numPr>
          </w:pPr>
          <w:r>
            <w:t>Riksdagen ställer sig bakom det som anförs i motionen om att med ekonomiskt stöd från biståndsbudgeten inrätta återetableringskontor i länder som många människor som i dag vistas i Sverige kommer att återvandra till,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19FA767EB640659AE773924864B14E"/>
        </w:placeholder>
        <w:text/>
      </w:sdtPr>
      <w:sdtEndPr/>
      <w:sdtContent>
        <w:p w:rsidRPr="009B062B" w:rsidR="006D79C9" w:rsidP="00333E95" w:rsidRDefault="006D79C9" w14:paraId="3C018E3F" w14:textId="77777777">
          <w:pPr>
            <w:pStyle w:val="Rubrik1"/>
          </w:pPr>
          <w:r>
            <w:t>Motivering</w:t>
          </w:r>
        </w:p>
      </w:sdtContent>
    </w:sdt>
    <w:bookmarkEnd w:displacedByCustomXml="prev" w:id="3"/>
    <w:bookmarkEnd w:displacedByCustomXml="prev" w:id="4"/>
    <w:p w:rsidR="00AC5F9D" w:rsidP="00426A9F" w:rsidRDefault="00426A9F" w14:paraId="3AE7DAF9" w14:textId="6695B62C">
      <w:pPr>
        <w:pStyle w:val="Normalutanindragellerluft"/>
      </w:pPr>
      <w:r>
        <w:t>Sverige tar nu viktiga steg mot en fungerande återvandring. Många i Sverige vill återvandra men har varken de ekonomiska förutsättningarna eller rätt kontakter för att en återvandring kan ske på ett tryggt och bra sätt. Migrationsverket har i många år haft möjligheter att bevilja så kallade återvandringsbidrag (SFS 1984:890). Emellanåt benämns dessa bidrag återetableringsbidrag, ett bidrag som få har känt till att det existerar. Migrationsverket betonar även vikten av stödinsatser för att komma in på arbetsmarknaden och att ha tillgång till juridisk rådgivning i det land man återvandrar till. Denna hjälp blir mer effektiv om den kan samordnas på ett kontor i återvandrings</w:t>
      </w:r>
      <w:r w:rsidR="00AC5F9D">
        <w:softHyphen/>
      </w:r>
      <w:r>
        <w:t>landet, ett så kallat återetableringskontor</w:t>
      </w:r>
      <w:r w:rsidR="00827FD3">
        <w:t>.</w:t>
      </w:r>
      <w:r w:rsidR="00093918">
        <w:t xml:space="preserve"> </w:t>
      </w:r>
      <w:r w:rsidR="00827FD3">
        <w:t>Åtgärden i sig</w:t>
      </w:r>
      <w:r>
        <w:t xml:space="preserve"> blir en av flera viktiga delar i biståndsarbetet och kommer öka incitamenten till en mer fungerande återvandring. </w:t>
      </w:r>
    </w:p>
    <w:p w:rsidR="00AC5F9D" w:rsidP="00AC5F9D" w:rsidRDefault="00426A9F" w14:paraId="7E16FD79" w14:textId="187AA7A7">
      <w:r>
        <w:t>Väldigt många som invandrat till Sverige har svårigheter att komma i egen för</w:t>
      </w:r>
      <w:r w:rsidR="00AC5F9D">
        <w:softHyphen/>
      </w:r>
      <w:r>
        <w:t>sörjning, många vill inte heller på grund av religiösa eller kulturella skäl anpassa sig till det svenska samhällets normer och värderingar. Fler och fler ser möjligheterna att skapa sig en framtid i det land där man har sina rötter, alternativt i ett annat land som delar de värderingar man själv har. Här måste samhället i stort bli bättre på att informera om återvandring och dess positiva fördelar. Det kan ske genom fler informationsträffar, brevutskick och i den personliga kontakten människor har med kommunens tjänstemän. Ökar vi medvetenheten om återvandring och dess möjligheter så kommer också fler ta steget att återvandra.</w:t>
      </w:r>
    </w:p>
    <w:p w:rsidR="00AC5F9D" w:rsidP="00AC5F9D" w:rsidRDefault="00426A9F" w14:paraId="4CDA1CF5" w14:textId="347E7A33">
      <w:r>
        <w:lastRenderedPageBreak/>
        <w:t>Enligt Tidöavtalet så ska stödinsatser eller andra åtgärder som visat sig leda till konkreta resultat över tid erbjudas de som vill återvandra. För att det ska kunna ske på bästa möjliga sätt så behövs det goda strukturer som kan bistå med hjälp och informa</w:t>
      </w:r>
      <w:r w:rsidR="00AC5F9D">
        <w:softHyphen/>
      </w:r>
      <w:r>
        <w:t xml:space="preserve">tion i </w:t>
      </w:r>
      <w:r w:rsidR="00183D76">
        <w:t>återetablerings</w:t>
      </w:r>
      <w:r>
        <w:t xml:space="preserve">landet. Genom att öppna upp återetableringskontor i länder där Sverige har haft en stor invandring ifrån, samt andra länder som kan vara aktuella för återvandring så finns det stödinsatser och rådgivning på plats i landet. Tjänstemännen som arbetar på de lokala återetableringskontoren kommer kunna vara behjälpliga med praktiska förberedelser och administrativ </w:t>
      </w:r>
      <w:r w:rsidR="00093918">
        <w:t>rådgivning</w:t>
      </w:r>
      <w:r>
        <w:t xml:space="preserve"> i kontakten med myndigheter. Hjälp med bostad, utbildning och arbete är andra frågor som de lokala kontoren kommer arbeta med. Dessa insatser erbjuds idag till viss del från Sverige</w:t>
      </w:r>
      <w:r w:rsidR="00183D76">
        <w:t xml:space="preserve"> vilket av förståeliga skäl skapar begränsningar i stödarbetet. </w:t>
      </w:r>
      <w:r>
        <w:t xml:space="preserve">Genom att denna hjälp finns att tillgå direkt i det nya hemlandet så ökar också möjligheterna att varje individ får en positiv nyetablering. </w:t>
      </w:r>
    </w:p>
    <w:sdt>
      <w:sdtPr>
        <w:rPr>
          <w:i/>
          <w:noProof/>
        </w:rPr>
        <w:alias w:val="CC_Underskrifter"/>
        <w:tag w:val="CC_Underskrifter"/>
        <w:id w:val="583496634"/>
        <w:lock w:val="sdtContentLocked"/>
        <w:placeholder>
          <w:docPart w:val="72AFDAD85C234BB6A9E0C2A5313F0356"/>
        </w:placeholder>
      </w:sdtPr>
      <w:sdtEndPr>
        <w:rPr>
          <w:i w:val="0"/>
          <w:noProof w:val="0"/>
        </w:rPr>
      </w:sdtEndPr>
      <w:sdtContent>
        <w:p w:rsidR="0047797C" w:rsidP="0047797C" w:rsidRDefault="0047797C" w14:paraId="360E722A" w14:textId="5306F461"/>
        <w:p w:rsidRPr="008E0FE2" w:rsidR="004801AC" w:rsidP="0047797C" w:rsidRDefault="00A77CEF" w14:paraId="39554BA9" w14:textId="239CDDA2"/>
      </w:sdtContent>
    </w:sdt>
    <w:tbl>
      <w:tblPr>
        <w:tblW w:w="5000" w:type="pct"/>
        <w:tblLook w:val="04A0" w:firstRow="1" w:lastRow="0" w:firstColumn="1" w:lastColumn="0" w:noHBand="0" w:noVBand="1"/>
        <w:tblCaption w:val="underskrifter"/>
      </w:tblPr>
      <w:tblGrid>
        <w:gridCol w:w="4252"/>
        <w:gridCol w:w="4252"/>
      </w:tblGrid>
      <w:tr w:rsidR="00005B37" w14:paraId="79CF36AF" w14:textId="77777777">
        <w:trPr>
          <w:cantSplit/>
        </w:trPr>
        <w:tc>
          <w:tcPr>
            <w:tcW w:w="50" w:type="pct"/>
            <w:vAlign w:val="bottom"/>
          </w:tcPr>
          <w:p w:rsidR="00005B37" w:rsidRDefault="00A77CEF" w14:paraId="197A9479" w14:textId="77777777">
            <w:pPr>
              <w:pStyle w:val="Underskrifter"/>
              <w:spacing w:after="0"/>
            </w:pPr>
            <w:r>
              <w:t>Martin Westmont (SD)</w:t>
            </w:r>
          </w:p>
        </w:tc>
        <w:tc>
          <w:tcPr>
            <w:tcW w:w="50" w:type="pct"/>
            <w:vAlign w:val="bottom"/>
          </w:tcPr>
          <w:p w:rsidR="00005B37" w:rsidRDefault="00005B37" w14:paraId="0E9EB695" w14:textId="77777777">
            <w:pPr>
              <w:pStyle w:val="Underskrifter"/>
              <w:spacing w:after="0"/>
            </w:pPr>
          </w:p>
        </w:tc>
      </w:tr>
    </w:tbl>
    <w:p w:rsidR="00005B37" w:rsidRDefault="00005B37" w14:paraId="32C20839" w14:textId="77777777"/>
    <w:sectPr w:rsidR="00005B3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7D7D" w14:textId="77777777" w:rsidR="00D30732" w:rsidRDefault="00D30732" w:rsidP="000C1CAD">
      <w:pPr>
        <w:spacing w:line="240" w:lineRule="auto"/>
      </w:pPr>
      <w:r>
        <w:separator/>
      </w:r>
    </w:p>
  </w:endnote>
  <w:endnote w:type="continuationSeparator" w:id="0">
    <w:p w14:paraId="5904FCB0" w14:textId="77777777" w:rsidR="00D30732" w:rsidRDefault="00D307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3D2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B63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61E8" w14:textId="36937198" w:rsidR="00262EA3" w:rsidRPr="0047797C" w:rsidRDefault="00262EA3" w:rsidP="00477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4FB5C" w14:textId="77777777" w:rsidR="00D30732" w:rsidRDefault="00D30732" w:rsidP="000C1CAD">
      <w:pPr>
        <w:spacing w:line="240" w:lineRule="auto"/>
      </w:pPr>
      <w:r>
        <w:separator/>
      </w:r>
    </w:p>
  </w:footnote>
  <w:footnote w:type="continuationSeparator" w:id="0">
    <w:p w14:paraId="5C0A06EA" w14:textId="77777777" w:rsidR="00D30732" w:rsidRDefault="00D307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A0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C1E51B" wp14:editId="6C7F0B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755E6D" w14:textId="60698C04" w:rsidR="00262EA3" w:rsidRDefault="00A77CEF" w:rsidP="008103B5">
                          <w:pPr>
                            <w:jc w:val="right"/>
                          </w:pPr>
                          <w:sdt>
                            <w:sdtPr>
                              <w:alias w:val="CC_Noformat_Partikod"/>
                              <w:tag w:val="CC_Noformat_Partikod"/>
                              <w:id w:val="-53464382"/>
                              <w:text/>
                            </w:sdtPr>
                            <w:sdtEndPr/>
                            <w:sdtContent>
                              <w:r w:rsidR="00426A9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C1E5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755E6D" w14:textId="60698C04" w:rsidR="00262EA3" w:rsidRDefault="00A77CEF" w:rsidP="008103B5">
                    <w:pPr>
                      <w:jc w:val="right"/>
                    </w:pPr>
                    <w:sdt>
                      <w:sdtPr>
                        <w:alias w:val="CC_Noformat_Partikod"/>
                        <w:tag w:val="CC_Noformat_Partikod"/>
                        <w:id w:val="-53464382"/>
                        <w:text/>
                      </w:sdtPr>
                      <w:sdtEndPr/>
                      <w:sdtContent>
                        <w:r w:rsidR="00426A9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B9522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3EFF" w14:textId="77777777" w:rsidR="00262EA3" w:rsidRDefault="00262EA3" w:rsidP="008563AC">
    <w:pPr>
      <w:jc w:val="right"/>
    </w:pPr>
  </w:p>
  <w:p w14:paraId="70D08C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48E8" w14:textId="77777777" w:rsidR="00262EA3" w:rsidRDefault="00A77C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E58360" wp14:editId="5FEDD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ADB79" w14:textId="062749CB" w:rsidR="00262EA3" w:rsidRDefault="00A77CEF" w:rsidP="00A314CF">
    <w:pPr>
      <w:pStyle w:val="FSHNormal"/>
      <w:spacing w:before="40"/>
    </w:pPr>
    <w:sdt>
      <w:sdtPr>
        <w:alias w:val="CC_Noformat_Motionstyp"/>
        <w:tag w:val="CC_Noformat_Motionstyp"/>
        <w:id w:val="1162973129"/>
        <w:lock w:val="sdtContentLocked"/>
        <w15:appearance w15:val="hidden"/>
        <w:text/>
      </w:sdtPr>
      <w:sdtEndPr/>
      <w:sdtContent>
        <w:r w:rsidR="0047797C">
          <w:t>Enskild motion</w:t>
        </w:r>
      </w:sdtContent>
    </w:sdt>
    <w:r w:rsidR="00821B36">
      <w:t xml:space="preserve"> </w:t>
    </w:r>
    <w:sdt>
      <w:sdtPr>
        <w:alias w:val="CC_Noformat_Partikod"/>
        <w:tag w:val="CC_Noformat_Partikod"/>
        <w:id w:val="1471015553"/>
        <w:text/>
      </w:sdtPr>
      <w:sdtEndPr/>
      <w:sdtContent>
        <w:r w:rsidR="00426A9F">
          <w:t>SD</w:t>
        </w:r>
      </w:sdtContent>
    </w:sdt>
    <w:sdt>
      <w:sdtPr>
        <w:alias w:val="CC_Noformat_Partinummer"/>
        <w:tag w:val="CC_Noformat_Partinummer"/>
        <w:id w:val="-2014525982"/>
        <w:showingPlcHdr/>
        <w:text/>
      </w:sdtPr>
      <w:sdtEndPr/>
      <w:sdtContent>
        <w:r w:rsidR="00821B36">
          <w:t xml:space="preserve"> </w:t>
        </w:r>
      </w:sdtContent>
    </w:sdt>
  </w:p>
  <w:p w14:paraId="4B92A013" w14:textId="77777777" w:rsidR="00262EA3" w:rsidRPr="008227B3" w:rsidRDefault="00A77C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13E10D" w14:textId="113BBE7A" w:rsidR="00262EA3" w:rsidRPr="008227B3" w:rsidRDefault="00A77C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797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797C">
          <w:t>:240</w:t>
        </w:r>
      </w:sdtContent>
    </w:sdt>
  </w:p>
  <w:p w14:paraId="3CAD9BFF" w14:textId="3A152BF6" w:rsidR="00262EA3" w:rsidRDefault="00A77CEF" w:rsidP="00E03A3D">
    <w:pPr>
      <w:pStyle w:val="Motionr"/>
    </w:pPr>
    <w:sdt>
      <w:sdtPr>
        <w:alias w:val="CC_Noformat_Avtext"/>
        <w:tag w:val="CC_Noformat_Avtext"/>
        <w:id w:val="-2020768203"/>
        <w:lock w:val="sdtContentLocked"/>
        <w15:appearance w15:val="hidden"/>
        <w:text/>
      </w:sdtPr>
      <w:sdtEndPr/>
      <w:sdtContent>
        <w:r w:rsidR="0047797C">
          <w:t>av Martin Westmont (SD)</w:t>
        </w:r>
      </w:sdtContent>
    </w:sdt>
  </w:p>
  <w:sdt>
    <w:sdtPr>
      <w:alias w:val="CC_Noformat_Rubtext"/>
      <w:tag w:val="CC_Noformat_Rubtext"/>
      <w:id w:val="-218060500"/>
      <w:lock w:val="sdtLocked"/>
      <w:text/>
    </w:sdtPr>
    <w:sdtEndPr/>
    <w:sdtContent>
      <w:p w14:paraId="6B464B2B" w14:textId="778ED169" w:rsidR="00262EA3" w:rsidRDefault="00536E8D" w:rsidP="00283E0F">
        <w:pPr>
          <w:pStyle w:val="FSHRub2"/>
        </w:pPr>
        <w:r>
          <w:t>Inrättande av återetableringskontor i utlandet</w:t>
        </w:r>
      </w:p>
    </w:sdtContent>
  </w:sdt>
  <w:sdt>
    <w:sdtPr>
      <w:alias w:val="CC_Boilerplate_3"/>
      <w:tag w:val="CC_Boilerplate_3"/>
      <w:id w:val="1606463544"/>
      <w:lock w:val="sdtContentLocked"/>
      <w15:appearance w15:val="hidden"/>
      <w:text w:multiLine="1"/>
    </w:sdtPr>
    <w:sdtEndPr/>
    <w:sdtContent>
      <w:p w14:paraId="02BEA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6A9F"/>
    <w:rsid w:val="000000E0"/>
    <w:rsid w:val="00000761"/>
    <w:rsid w:val="000014AF"/>
    <w:rsid w:val="00002310"/>
    <w:rsid w:val="00002CB4"/>
    <w:rsid w:val="000030B6"/>
    <w:rsid w:val="00003CCB"/>
    <w:rsid w:val="00003F79"/>
    <w:rsid w:val="0000412E"/>
    <w:rsid w:val="00004250"/>
    <w:rsid w:val="000043C1"/>
    <w:rsid w:val="00004F03"/>
    <w:rsid w:val="000055B5"/>
    <w:rsid w:val="00005B3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918"/>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7E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7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95"/>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9F"/>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97C"/>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8D"/>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1FAC"/>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D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CEF"/>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9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16E"/>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A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9C"/>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04"/>
    <w:rsid w:val="00D236D6"/>
    <w:rsid w:val="00D2384D"/>
    <w:rsid w:val="00D23B5C"/>
    <w:rsid w:val="00D24C75"/>
    <w:rsid w:val="00D26C5C"/>
    <w:rsid w:val="00D27684"/>
    <w:rsid w:val="00D27FA7"/>
    <w:rsid w:val="00D3037D"/>
    <w:rsid w:val="00D30732"/>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51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C5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AF08E"/>
  <w15:chartTrackingRefBased/>
  <w15:docId w15:val="{82312700-72F7-4ED8-A6E8-59A71280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5E999F98C34F4BA59AE143E16732EF"/>
        <w:category>
          <w:name w:val="Allmänt"/>
          <w:gallery w:val="placeholder"/>
        </w:category>
        <w:types>
          <w:type w:val="bbPlcHdr"/>
        </w:types>
        <w:behaviors>
          <w:behavior w:val="content"/>
        </w:behaviors>
        <w:guid w:val="{3D43C3D5-1126-418D-8CA0-ED9FCD0A89B8}"/>
      </w:docPartPr>
      <w:docPartBody>
        <w:p w:rsidR="00532E52" w:rsidRDefault="00524E43">
          <w:pPr>
            <w:pStyle w:val="645E999F98C34F4BA59AE143E16732EF"/>
          </w:pPr>
          <w:r w:rsidRPr="005A0A93">
            <w:rPr>
              <w:rStyle w:val="Platshllartext"/>
            </w:rPr>
            <w:t>Förslag till riksdagsbeslut</w:t>
          </w:r>
        </w:p>
      </w:docPartBody>
    </w:docPart>
    <w:docPart>
      <w:docPartPr>
        <w:name w:val="9F19FA767EB640659AE773924864B14E"/>
        <w:category>
          <w:name w:val="Allmänt"/>
          <w:gallery w:val="placeholder"/>
        </w:category>
        <w:types>
          <w:type w:val="bbPlcHdr"/>
        </w:types>
        <w:behaviors>
          <w:behavior w:val="content"/>
        </w:behaviors>
        <w:guid w:val="{88CC2231-0429-436C-BA5E-44C8744EF591}"/>
      </w:docPartPr>
      <w:docPartBody>
        <w:p w:rsidR="00532E52" w:rsidRDefault="00524E43">
          <w:pPr>
            <w:pStyle w:val="9F19FA767EB640659AE773924864B14E"/>
          </w:pPr>
          <w:r w:rsidRPr="005A0A93">
            <w:rPr>
              <w:rStyle w:val="Platshllartext"/>
            </w:rPr>
            <w:t>Motivering</w:t>
          </w:r>
        </w:p>
      </w:docPartBody>
    </w:docPart>
    <w:docPart>
      <w:docPartPr>
        <w:name w:val="72AFDAD85C234BB6A9E0C2A5313F0356"/>
        <w:category>
          <w:name w:val="Allmänt"/>
          <w:gallery w:val="placeholder"/>
        </w:category>
        <w:types>
          <w:type w:val="bbPlcHdr"/>
        </w:types>
        <w:behaviors>
          <w:behavior w:val="content"/>
        </w:behaviors>
        <w:guid w:val="{39FD0BF6-9002-4AD3-B301-9D384280410C}"/>
      </w:docPartPr>
      <w:docPartBody>
        <w:p w:rsidR="00191294" w:rsidRDefault="001912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43"/>
    <w:rsid w:val="00191294"/>
    <w:rsid w:val="00524E43"/>
    <w:rsid w:val="00532E52"/>
    <w:rsid w:val="00EC0D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E999F98C34F4BA59AE143E16732EF">
    <w:name w:val="645E999F98C34F4BA59AE143E16732EF"/>
  </w:style>
  <w:style w:type="paragraph" w:customStyle="1" w:styleId="9F19FA767EB640659AE773924864B14E">
    <w:name w:val="9F19FA767EB640659AE773924864B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0047E0-85FA-4D1C-8F4E-52501DF7973E}"/>
</file>

<file path=customXml/itemProps2.xml><?xml version="1.0" encoding="utf-8"?>
<ds:datastoreItem xmlns:ds="http://schemas.openxmlformats.org/officeDocument/2006/customXml" ds:itemID="{5FC00F39-6A4B-485B-9135-47318B5EADC5}"/>
</file>

<file path=customXml/itemProps3.xml><?xml version="1.0" encoding="utf-8"?>
<ds:datastoreItem xmlns:ds="http://schemas.openxmlformats.org/officeDocument/2006/customXml" ds:itemID="{615056F3-E65A-410E-82D9-1948D3004985}"/>
</file>

<file path=docProps/app.xml><?xml version="1.0" encoding="utf-8"?>
<Properties xmlns="http://schemas.openxmlformats.org/officeDocument/2006/extended-properties" xmlns:vt="http://schemas.openxmlformats.org/officeDocument/2006/docPropsVTypes">
  <Template>Normal</Template>
  <TotalTime>98</TotalTime>
  <Pages>2</Pages>
  <Words>444</Words>
  <Characters>2505</Characters>
  <Application>Microsoft Office Word</Application>
  <DocSecurity>0</DocSecurity>
  <Lines>48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Inrätta återetableringskontor i utlandet</vt:lpstr>
      <vt:lpstr>
      </vt:lpstr>
    </vt:vector>
  </TitlesOfParts>
  <Company>Sveriges riksdag</Company>
  <LinksUpToDate>false</LinksUpToDate>
  <CharactersWithSpaces>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