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734" w:rsidRPr="009920FC" w:rsidRDefault="00105734">
      <w:pPr>
        <w:pStyle w:val="Frslagsrubrik"/>
      </w:pPr>
      <w:r w:rsidRPr="009920FC">
        <w:t>Förslag till riksdagsbeslut</w:t>
      </w:r>
    </w:p>
    <w:p w:rsidR="00105734" w:rsidRPr="009920FC" w:rsidRDefault="00105734">
      <w:pPr>
        <w:pStyle w:val="Hemstlatt"/>
      </w:pPr>
      <w:r w:rsidRPr="009920FC">
        <w:t>Riksdagen tillkännager för regeringen som sin mening vad som anförs i motionen om att Sverige ska leva upp till sina åtaganden enligt FN:s konvention mot tortyr, Europakonventionen och konventionen om de medborgerliga och politiska rättigheterna.</w:t>
      </w:r>
    </w:p>
    <w:p w:rsidR="00105734" w:rsidRPr="009920FC" w:rsidRDefault="00105734">
      <w:pPr>
        <w:pStyle w:val="Rubrik1"/>
      </w:pPr>
      <w:r w:rsidRPr="009920FC">
        <w:t>Motivering</w:t>
      </w:r>
    </w:p>
    <w:p w:rsidR="00105734" w:rsidRPr="009920FC" w:rsidRDefault="00105734">
      <w:r w:rsidRPr="009920FC">
        <w:t>Tortyr genomförs inte bara av skurkstater eller skurkar. Under hösten 2011 har en dokumentär visats som beskriver hur USA efter den 11 september hamnade på ett sluttande plan och tänjde folkrätten till oigenkännlighet och där tortyr och förnedring blev en självklar förhörsmetod. Det är något som smittat av sig också till andra. Trots både ledande militärers och juristers protester gick utvecklingen i en riktning som därefter satt dagordningen för en allt osäkrare värld. När ”befriaren” plötsligt blir ”tort</w:t>
      </w:r>
      <w:r w:rsidRPr="009920FC">
        <w:t>erare” och bödel föds hat. I dag lever vi i en ytterst osäker värld till stor del på grund av det hat som byggts upp under de senaste 10 åren. USA:s f.d. president, George Bush, sålde inför sin egen hemmaopinion in attackerna mot Afghanistan och Irak som en välgärning och hjälp att sprida demokrati i världen. Att demokrati inte kan bombas fram övergick hans förstånd. Att tortyr är olagligt brydde han sig inte om.</w:t>
      </w:r>
    </w:p>
    <w:p w:rsidR="00105734" w:rsidRPr="009920FC" w:rsidRDefault="00105734">
      <w:pPr>
        <w:pStyle w:val="Normaltindrag"/>
      </w:pPr>
      <w:r w:rsidRPr="009920FC">
        <w:t>Tortyr är ett brott. Det är ett medvetet, överlagt angrepp på en enskild människas psyke, kropp</w:t>
      </w:r>
      <w:r w:rsidRPr="009920FC">
        <w:t xml:space="preserve"> och värdighet. Konventionen mot tortyr och annan grym, omänsklig och förnedrande behandling och bestraffning som antogs 1984 ålägger staterna att kriminalisera tortyrbrottet. Sverige har ratificerat tortyrkonventionen men har inte infört en särskild straffbestämmelse om tortyr i svensk lag trots att ett antal förslag lagts i Sveriges riksdag under de senaste åren. Sverige har också fått kritik från FN:s kommitté mot tortyr med grund i att ingen straffbestämmelse om tortyr införts i svensk lag. Att inte </w:t>
      </w:r>
      <w:r w:rsidRPr="009920FC">
        <w:lastRenderedPageBreak/>
        <w:t>inf</w:t>
      </w:r>
      <w:r w:rsidRPr="009920FC">
        <w:t>öra en straffbestämmelse om tortyrbrott när vi är ålagda att göra det och när vi utåt sett är ett land som säger sig värna folkrätten och mänskliga rätti</w:t>
      </w:r>
      <w:r w:rsidRPr="009920FC">
        <w:t>g</w:t>
      </w:r>
      <w:r w:rsidRPr="009920FC">
        <w:t>eter är ofattbart. Den signal som sänds är snarare att Sverige inte tar avstånd från tortyr och att det t.o.m. i vissa fall skulle kunna accepteras, att folkrätten kan tänjas. Vi vet också att Sverige utvisat personer till länder där de utsatts för tortyr och att vi blivit prickade för det. Även det sänder en signal att Sv</w:t>
      </w:r>
      <w:r w:rsidRPr="009920FC">
        <w:t>e</w:t>
      </w:r>
      <w:r w:rsidRPr="009920FC">
        <w:t>rige inte tar avstånd från tortyr</w:t>
      </w:r>
      <w:r w:rsidRPr="009920FC">
        <w:t>.</w:t>
      </w:r>
    </w:p>
    <w:p w:rsidR="00105734" w:rsidRPr="009920FC" w:rsidRDefault="00105734">
      <w:pPr>
        <w:pStyle w:val="Normaltindrag"/>
      </w:pPr>
      <w:r w:rsidRPr="009920FC">
        <w:t>Tortyr är inte detsamma som misshandel, olaga tvång, människorov eller våldtäkt – som i och för sig kan innehålla delar av tortyr. Särskiljande för tortyr är att det är systematiskt och ibland beordrat. Vi vill inte att Sverige ska bli en fristad för torterare. Vi ska ta vårt internationella ansvar och ställa tort</w:t>
      </w:r>
      <w:r w:rsidRPr="009920FC">
        <w:t>e</w:t>
      </w:r>
      <w:r w:rsidRPr="009920FC">
        <w:t>rare inför rätta. Sverige kan inte vara trovärdigt när vi uppmanar andra länder att göra tortyr olagligt om vi inte själva gjort det. Det internationella symb</w:t>
      </w:r>
      <w:r w:rsidRPr="009920FC">
        <w:t>o</w:t>
      </w:r>
      <w:r w:rsidRPr="009920FC">
        <w:t>liska värdet av en kriminalisering av tortyrbrottet får inte underskattas. Sver</w:t>
      </w:r>
      <w:r w:rsidRPr="009920FC">
        <w:t>i</w:t>
      </w:r>
      <w:r w:rsidRPr="009920FC">
        <w:t>ge bör leva upp till åtaganden enligt FN:s konvention mot tortyr, Europako</w:t>
      </w:r>
      <w:r w:rsidRPr="009920FC">
        <w:t>n</w:t>
      </w:r>
      <w:r w:rsidRPr="009920FC">
        <w:t xml:space="preserve">ventionen och konventionen om de medborgerliga och politiska rättigheterna.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20FC">
        <w:trPr>
          <w:cantSplit/>
        </w:trPr>
        <w:tc>
          <w:tcPr>
            <w:tcW w:w="3046" w:type="dxa"/>
          </w:tcPr>
          <w:p w:rsidR="00105734" w:rsidRPr="009920FC" w:rsidRDefault="00105734">
            <w:pPr>
              <w:pStyle w:val="UnderskriftDatum"/>
              <w:spacing w:before="240"/>
            </w:pPr>
            <w:r w:rsidRPr="009920FC">
              <w:t>Stockholm den 29 september 2011</w:t>
            </w:r>
          </w:p>
        </w:tc>
        <w:tc>
          <w:tcPr>
            <w:tcW w:w="3047" w:type="dxa"/>
          </w:tcPr>
          <w:p w:rsidR="00105734" w:rsidRPr="009920FC" w:rsidRDefault="00105734">
            <w:pPr>
              <w:pStyle w:val="Underskrifter"/>
              <w:spacing w:before="240"/>
            </w:pPr>
          </w:p>
        </w:tc>
      </w:tr>
      <w:tr w:rsidR="00000000" w:rsidRPr="009920FC">
        <w:trPr>
          <w:cantSplit/>
        </w:trPr>
        <w:tc>
          <w:tcPr>
            <w:tcW w:w="3046" w:type="dxa"/>
          </w:tcPr>
          <w:p w:rsidR="00105734" w:rsidRPr="009920FC" w:rsidRDefault="00105734">
            <w:pPr>
              <w:pStyle w:val="Underskrifter"/>
            </w:pPr>
            <w:r w:rsidRPr="009920FC">
              <w:t>Bodil Ceballos (MP)</w:t>
            </w:r>
          </w:p>
        </w:tc>
        <w:tc>
          <w:tcPr>
            <w:tcW w:w="3046" w:type="dxa"/>
          </w:tcPr>
          <w:p w:rsidR="00105734" w:rsidRPr="009920FC" w:rsidRDefault="00105734">
            <w:pPr>
              <w:pStyle w:val="Underskrifter"/>
            </w:pPr>
          </w:p>
        </w:tc>
      </w:tr>
      <w:tr w:rsidR="00000000" w:rsidRPr="009920FC">
        <w:trPr>
          <w:cantSplit/>
        </w:trPr>
        <w:tc>
          <w:tcPr>
            <w:tcW w:w="3046" w:type="dxa"/>
          </w:tcPr>
          <w:p w:rsidR="00105734" w:rsidRPr="009920FC" w:rsidRDefault="00105734">
            <w:pPr>
              <w:pStyle w:val="Underskrifter"/>
            </w:pPr>
            <w:r w:rsidRPr="009920FC">
              <w:t>Peter Rådberg (MP)</w:t>
            </w:r>
          </w:p>
        </w:tc>
        <w:tc>
          <w:tcPr>
            <w:tcW w:w="3046" w:type="dxa"/>
          </w:tcPr>
          <w:p w:rsidR="00105734" w:rsidRPr="009920FC" w:rsidRDefault="00105734">
            <w:pPr>
              <w:pStyle w:val="Underskrifter"/>
            </w:pPr>
            <w:r w:rsidRPr="009920FC">
              <w:t>Valter Mutt (MP)</w:t>
            </w:r>
          </w:p>
        </w:tc>
      </w:tr>
      <w:tr w:rsidR="00000000" w:rsidRPr="009920FC">
        <w:trPr>
          <w:cantSplit/>
        </w:trPr>
        <w:tc>
          <w:tcPr>
            <w:tcW w:w="3046" w:type="dxa"/>
          </w:tcPr>
          <w:p w:rsidR="00105734" w:rsidRPr="009920FC" w:rsidRDefault="00105734">
            <w:pPr>
              <w:pStyle w:val="Underskrifter"/>
            </w:pPr>
            <w:r w:rsidRPr="009920FC">
              <w:t>Maria Ferm (MP)</w:t>
            </w:r>
          </w:p>
        </w:tc>
        <w:tc>
          <w:tcPr>
            <w:tcW w:w="3046" w:type="dxa"/>
          </w:tcPr>
          <w:p w:rsidR="00105734" w:rsidRPr="009920FC" w:rsidRDefault="00105734">
            <w:pPr>
              <w:pStyle w:val="Underskrifter"/>
            </w:pPr>
            <w:r w:rsidRPr="009920FC">
              <w:t>Annika Lillemets (MP)</w:t>
            </w:r>
          </w:p>
        </w:tc>
      </w:tr>
      <w:tr w:rsidR="00000000" w:rsidRPr="009920FC">
        <w:trPr>
          <w:cantSplit/>
        </w:trPr>
        <w:tc>
          <w:tcPr>
            <w:tcW w:w="3046" w:type="dxa"/>
          </w:tcPr>
          <w:p w:rsidR="00105734" w:rsidRPr="009920FC" w:rsidRDefault="00105734">
            <w:pPr>
              <w:pStyle w:val="Underskrifter"/>
            </w:pPr>
            <w:r w:rsidRPr="009920FC">
              <w:t>Lise Nordin (MP)</w:t>
            </w:r>
          </w:p>
        </w:tc>
        <w:tc>
          <w:tcPr>
            <w:tcW w:w="3046" w:type="dxa"/>
          </w:tcPr>
          <w:p w:rsidR="00105734" w:rsidRPr="009920FC" w:rsidRDefault="00105734">
            <w:pPr>
              <w:pStyle w:val="Underskrifter"/>
            </w:pPr>
            <w:r w:rsidRPr="009920FC">
              <w:t>Magnus Ehrencrona (MP)</w:t>
            </w:r>
          </w:p>
        </w:tc>
      </w:tr>
      <w:tr w:rsidR="00000000" w:rsidRPr="009920FC">
        <w:trPr>
          <w:cantSplit/>
        </w:trPr>
        <w:tc>
          <w:tcPr>
            <w:tcW w:w="3046" w:type="dxa"/>
          </w:tcPr>
          <w:p w:rsidR="00105734" w:rsidRPr="009920FC" w:rsidRDefault="00105734">
            <w:pPr>
              <w:pStyle w:val="Underskrifter"/>
            </w:pPr>
            <w:r w:rsidRPr="009920FC">
              <w:t>Mehmet Kaplan (MP)</w:t>
            </w:r>
          </w:p>
        </w:tc>
        <w:tc>
          <w:tcPr>
            <w:tcW w:w="3046" w:type="dxa"/>
          </w:tcPr>
          <w:p w:rsidR="00105734" w:rsidRPr="009920FC" w:rsidRDefault="00105734">
            <w:pPr>
              <w:pStyle w:val="Underskrifter"/>
            </w:pPr>
            <w:r w:rsidRPr="009920FC">
              <w:t>Jan Lindholm (MP)</w:t>
            </w:r>
          </w:p>
        </w:tc>
      </w:tr>
      <w:tr w:rsidR="00000000" w:rsidRPr="009920FC">
        <w:trPr>
          <w:cantSplit/>
        </w:trPr>
        <w:tc>
          <w:tcPr>
            <w:tcW w:w="3046" w:type="dxa"/>
          </w:tcPr>
          <w:p w:rsidR="00105734" w:rsidRPr="009920FC" w:rsidRDefault="00105734">
            <w:pPr>
              <w:pStyle w:val="Underskrifter"/>
            </w:pPr>
            <w:r w:rsidRPr="009920FC">
              <w:t>Jonas Eriksson (MP)</w:t>
            </w:r>
          </w:p>
        </w:tc>
        <w:tc>
          <w:tcPr>
            <w:tcW w:w="3046" w:type="dxa"/>
          </w:tcPr>
          <w:p w:rsidR="00105734" w:rsidRPr="009920FC" w:rsidRDefault="00105734">
            <w:pPr>
              <w:pStyle w:val="Underskrifter"/>
            </w:pPr>
          </w:p>
        </w:tc>
      </w:tr>
    </w:tbl>
    <w:p w:rsidR="00105734" w:rsidRPr="009920FC" w:rsidRDefault="00105734">
      <w:pPr>
        <w:pStyle w:val="Normaltindrag"/>
      </w:pPr>
    </w:p>
    <w:sectPr w:rsidR="00105734" w:rsidRPr="009920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734" w:rsidRPr="009920FC" w:rsidRDefault="00105734">
      <w:r w:rsidRPr="009920FC">
        <w:separator/>
      </w:r>
    </w:p>
  </w:endnote>
  <w:endnote w:type="continuationSeparator" w:id="0">
    <w:p w:rsidR="00105734" w:rsidRPr="009920FC" w:rsidRDefault="00105734">
      <w:r w:rsidRPr="009920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734" w:rsidRPr="009920FC" w:rsidRDefault="009920FC">
    <w:pPr>
      <w:pStyle w:val="Sidfot"/>
    </w:pPr>
    <w:r w:rsidRPr="009920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6829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734" w:rsidRDefault="001057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5734" w:rsidRDefault="001057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734" w:rsidRPr="009920FC" w:rsidRDefault="009920FC">
    <w:pPr>
      <w:pStyle w:val="Sidfot"/>
    </w:pPr>
    <w:r w:rsidRPr="009920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1381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734" w:rsidRDefault="001057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5734" w:rsidRDefault="001057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734" w:rsidRPr="009920FC" w:rsidRDefault="009920FC">
    <w:pPr>
      <w:pStyle w:val="Sidfot"/>
    </w:pPr>
    <w:r w:rsidRPr="009920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8230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734" w:rsidRDefault="001057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5734" w:rsidRDefault="001057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734" w:rsidRPr="009920FC" w:rsidRDefault="00105734">
      <w:r w:rsidRPr="009920FC">
        <w:separator/>
      </w:r>
    </w:p>
  </w:footnote>
  <w:footnote w:type="continuationSeparator" w:id="0">
    <w:p w:rsidR="00105734" w:rsidRPr="009920FC" w:rsidRDefault="00105734">
      <w:r w:rsidRPr="009920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734" w:rsidRPr="009920FC" w:rsidRDefault="009920FC">
    <w:pPr>
      <w:pStyle w:val="Sidhuvud"/>
    </w:pPr>
    <w:r w:rsidRPr="009920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6992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734" w:rsidRDefault="001057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5734" w:rsidRDefault="001057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734" w:rsidRPr="009920FC" w:rsidRDefault="009920FC">
    <w:pPr>
      <w:pStyle w:val="Sidhuvud"/>
    </w:pPr>
    <w:r w:rsidRPr="009920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81840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734" w:rsidRDefault="001057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5734" w:rsidRDefault="001057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734" w:rsidRPr="009920FC" w:rsidRDefault="00105734">
    <w:pPr>
      <w:pStyle w:val="FSHNormal"/>
      <w:tabs>
        <w:tab w:val="right" w:pos="5840"/>
      </w:tabs>
    </w:pPr>
    <w:r w:rsidRPr="009920FC">
      <w:br/>
    </w:r>
    <w:r w:rsidRPr="009920FC">
      <w:fldChar w:fldCharType="begin" w:fldLock="1"/>
    </w:r>
    <w:r w:rsidRPr="009920FC">
      <w:instrText xml:space="preserve"> DOCPROPERTY</w:instrText>
    </w:r>
    <w:r w:rsidRPr="009920FC">
      <w:rPr>
        <w:sz w:val="18"/>
      </w:rPr>
      <w:instrText xml:space="preserve"> "YearUser" *\charformat </w:instrText>
    </w:r>
    <w:r w:rsidRPr="009920FC">
      <w:fldChar w:fldCharType="separate"/>
    </w:r>
    <w:r w:rsidRPr="009920FC">
      <w:t>2011/12</w:t>
    </w:r>
    <w:r w:rsidRPr="009920FC">
      <w:fldChar w:fldCharType="end"/>
    </w:r>
    <w:r w:rsidRPr="009920FC">
      <w:t xml:space="preserve"> </w:t>
    </w:r>
    <w:r w:rsidRPr="009920FC">
      <w:tab/>
      <w:t xml:space="preserve">mnr: </w:t>
    </w:r>
    <w:r w:rsidRPr="009920FC">
      <w:fldChar w:fldCharType="begin" w:fldLock="1"/>
    </w:r>
    <w:r w:rsidRPr="009920FC">
      <w:instrText xml:space="preserve"> DOCPROPERTY</w:instrText>
    </w:r>
    <w:r w:rsidRPr="009920FC">
      <w:rPr>
        <w:sz w:val="18"/>
      </w:rPr>
      <w:instrText xml:space="preserve"> "Motionsnummer" *\charformat </w:instrText>
    </w:r>
    <w:r w:rsidRPr="009920FC">
      <w:fldChar w:fldCharType="separate"/>
    </w:r>
    <w:r w:rsidRPr="009920FC">
      <w:t>Ju244</w:t>
    </w:r>
    <w:r w:rsidRPr="009920FC">
      <w:fldChar w:fldCharType="end"/>
    </w:r>
    <w:r w:rsidRPr="009920FC">
      <w:br/>
    </w:r>
    <w:r w:rsidRPr="009920FC">
      <w:fldChar w:fldCharType="begin" w:fldLock="1"/>
    </w:r>
    <w:r w:rsidRPr="009920FC">
      <w:instrText xml:space="preserve"> DOCPROPERTY</w:instrText>
    </w:r>
    <w:r w:rsidRPr="009920FC">
      <w:rPr>
        <w:sz w:val="18"/>
      </w:rPr>
      <w:instrText xml:space="preserve"> "Samling" *\charformat </w:instrText>
    </w:r>
    <w:r w:rsidRPr="009920FC">
      <w:fldChar w:fldCharType="end"/>
    </w:r>
    <w:r w:rsidRPr="009920FC">
      <w:tab/>
      <w:t xml:space="preserve">pnr: </w:t>
    </w:r>
    <w:r w:rsidRPr="009920FC">
      <w:fldChar w:fldCharType="begin" w:fldLock="1"/>
    </w:r>
    <w:r w:rsidRPr="009920FC">
      <w:instrText xml:space="preserve"> DOCPROPERTY</w:instrText>
    </w:r>
    <w:r w:rsidRPr="009920FC">
      <w:rPr>
        <w:sz w:val="18"/>
      </w:rPr>
      <w:instrText xml:space="preserve"> "Partinummer" *\charformat </w:instrText>
    </w:r>
    <w:r w:rsidRPr="009920FC">
      <w:fldChar w:fldCharType="separate"/>
    </w:r>
    <w:r w:rsidRPr="009920FC">
      <w:t>MP1411</w:t>
    </w:r>
    <w:r w:rsidRPr="009920FC">
      <w:fldChar w:fldCharType="end"/>
    </w:r>
  </w:p>
  <w:p w:rsidR="00105734" w:rsidRPr="009920FC" w:rsidRDefault="00105734">
    <w:pPr>
      <w:pStyle w:val="FSHRub1"/>
    </w:pPr>
    <w:r w:rsidRPr="009920FC">
      <w:t>Motion till riksdagen</w:t>
    </w:r>
    <w:r w:rsidRPr="009920FC">
      <w:br/>
    </w:r>
    <w:r w:rsidRPr="009920FC">
      <w:fldChar w:fldCharType="begin" w:fldLock="1"/>
    </w:r>
    <w:r w:rsidRPr="009920FC">
      <w:instrText xml:space="preserve"> DOCPROPERTY "YearUser" *\charformat </w:instrText>
    </w:r>
    <w:r w:rsidRPr="009920FC">
      <w:fldChar w:fldCharType="separate"/>
    </w:r>
    <w:r w:rsidRPr="009920FC">
      <w:t>2011/12</w:t>
    </w:r>
    <w:r w:rsidRPr="009920FC">
      <w:fldChar w:fldCharType="end"/>
    </w:r>
    <w:r w:rsidRPr="009920FC">
      <w:t>:</w:t>
    </w:r>
    <w:r w:rsidRPr="009920FC">
      <w:fldChar w:fldCharType="begin" w:fldLock="1"/>
    </w:r>
    <w:r w:rsidRPr="009920FC">
      <w:instrText xml:space="preserve"> DOCPROPERTY "Motionsnummer" *\charformat </w:instrText>
    </w:r>
    <w:r w:rsidRPr="009920FC">
      <w:fldChar w:fldCharType="separate"/>
    </w:r>
    <w:r w:rsidRPr="009920FC">
      <w:t>Ju244</w:t>
    </w:r>
    <w:r w:rsidRPr="009920FC">
      <w:fldChar w:fldCharType="end"/>
    </w:r>
  </w:p>
  <w:p w:rsidR="00105734" w:rsidRPr="009920FC" w:rsidRDefault="00105734">
    <w:pPr>
      <w:pStyle w:val="FSHNormalS5"/>
    </w:pPr>
    <w:r w:rsidRPr="009920FC">
      <w:fldChar w:fldCharType="begin" w:fldLock="1"/>
    </w:r>
    <w:r w:rsidRPr="009920FC">
      <w:instrText xml:space="preserve"> DOCPROPERTY "MotionarText" *\charformat </w:instrText>
    </w:r>
    <w:r w:rsidRPr="009920FC">
      <w:fldChar w:fldCharType="separate"/>
    </w:r>
    <w:r w:rsidRPr="009920FC">
      <w:t>av Bodil Ceballos m.fl. (MP)</w:t>
    </w:r>
    <w:r w:rsidRPr="009920FC">
      <w:fldChar w:fldCharType="end"/>
    </w:r>
    <w:r w:rsidRPr="009920FC">
      <w:br/>
    </w:r>
    <w:r w:rsidRPr="009920FC">
      <w:fldChar w:fldCharType="begin" w:fldLock="1"/>
    </w:r>
    <w:r w:rsidRPr="009920FC">
      <w:instrText xml:space="preserve"> DOCPROPERTY "SvarFrasKort" *\charformat </w:instrText>
    </w:r>
    <w:r w:rsidRPr="009920FC">
      <w:fldChar w:fldCharType="end"/>
    </w:r>
  </w:p>
  <w:p w:rsidR="00105734" w:rsidRPr="009920FC" w:rsidRDefault="00105734">
    <w:pPr>
      <w:pStyle w:val="FSHTitel"/>
    </w:pPr>
    <w:r w:rsidRPr="009920FC">
      <w:fldChar w:fldCharType="begin" w:fldLock="1"/>
    </w:r>
    <w:r w:rsidRPr="009920FC">
      <w:instrText xml:space="preserve"> DOCPROPERTY</w:instrText>
    </w:r>
    <w:r w:rsidRPr="009920FC">
      <w:rPr>
        <w:sz w:val="18"/>
      </w:rPr>
      <w:instrText xml:space="preserve"> "RubrikSvar" *\charformat </w:instrText>
    </w:r>
    <w:r w:rsidRPr="009920FC">
      <w:fldChar w:fldCharType="separate"/>
    </w:r>
    <w:r w:rsidRPr="009920FC">
      <w:t>Tortyrkonventionen</w:t>
    </w:r>
    <w:r w:rsidRPr="009920FC">
      <w:fldChar w:fldCharType="end"/>
    </w:r>
  </w:p>
  <w:p w:rsidR="00105734" w:rsidRPr="009920FC" w:rsidRDefault="00105734">
    <w:pPr>
      <w:pStyle w:val="Normal00"/>
    </w:pPr>
  </w:p>
  <w:p w:rsidR="00105734" w:rsidRPr="009920FC" w:rsidRDefault="001057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9966045">
    <w:abstractNumId w:val="3"/>
  </w:num>
  <w:num w:numId="2" w16cid:durableId="833372606">
    <w:abstractNumId w:val="2"/>
  </w:num>
  <w:num w:numId="3" w16cid:durableId="1402101797">
    <w:abstractNumId w:val="1"/>
  </w:num>
  <w:num w:numId="4" w16cid:durableId="1058937354">
    <w:abstractNumId w:val="0"/>
  </w:num>
  <w:num w:numId="5" w16cid:durableId="792528098">
    <w:abstractNumId w:val="7"/>
  </w:num>
  <w:num w:numId="6" w16cid:durableId="39983516">
    <w:abstractNumId w:val="6"/>
  </w:num>
  <w:num w:numId="7" w16cid:durableId="930744998">
    <w:abstractNumId w:val="5"/>
  </w:num>
  <w:num w:numId="8" w16cid:durableId="1127048526">
    <w:abstractNumId w:val="4"/>
  </w:num>
  <w:num w:numId="9" w16cid:durableId="515923027">
    <w:abstractNumId w:val="8"/>
  </w:num>
  <w:num w:numId="10" w16cid:durableId="858662310">
    <w:abstractNumId w:val="9"/>
  </w:num>
  <w:num w:numId="11" w16cid:durableId="18699459">
    <w:abstractNumId w:val="10"/>
  </w:num>
  <w:num w:numId="12" w16cid:durableId="283271060">
    <w:abstractNumId w:val="13"/>
  </w:num>
  <w:num w:numId="13" w16cid:durableId="1997218200">
    <w:abstractNumId w:val="15"/>
  </w:num>
  <w:num w:numId="14" w16cid:durableId="52166749">
    <w:abstractNumId w:val="16"/>
  </w:num>
  <w:num w:numId="15" w16cid:durableId="722144969">
    <w:abstractNumId w:val="11"/>
  </w:num>
  <w:num w:numId="16" w16cid:durableId="1998728212">
    <w:abstractNumId w:val="18"/>
  </w:num>
  <w:num w:numId="17" w16cid:durableId="1104688333">
    <w:abstractNumId w:val="17"/>
  </w:num>
  <w:num w:numId="18" w16cid:durableId="1243375671">
    <w:abstractNumId w:val="14"/>
  </w:num>
  <w:num w:numId="19" w16cid:durableId="1527790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B79F084-2FE8-43FE-81EC-B454DB4AAA24},{36F36A54-6768-4A6E-926B-6FD4A809EF2F},{08C56B17-A14B-48F1-95B3-2C8A56B44D98},{49480620-A61F-487C-925B-2085F7EA8623},{CD608734-BDFD-4479-B45A-FA9EAF5B640F},{6FDD7288-6C76-4A4A-ABBE-700C3894E040},{00E284E3-40F9-4524-90FF-94B25F3011A9},{9A68AC35-0A1A-4045-8FC1-AF1F64DEB2EB},{7B1300F0-A439-4480-ABF5-039C4646D434},{AF74B504-0E88-46FE-B78D-2C5B486A3E48}"/>
  </w:docVars>
  <w:rsids>
    <w:rsidRoot w:val="00712431"/>
    <w:rsid w:val="00105734"/>
    <w:rsid w:val="00712431"/>
    <w:rsid w:val="009920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8B1284-EEA9-4524-A1EF-DFC7BB15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2762</Characters>
  <Application>Microsoft Office Word</Application>
  <DocSecurity>4</DocSecurity>
  <Lines>58</Lines>
  <Paragraphs>20</Paragraphs>
  <ScaleCrop>false</ScaleCrop>
  <HeadingPairs>
    <vt:vector size="2" baseType="variant">
      <vt:variant>
        <vt:lpstr>Rubrik</vt:lpstr>
      </vt:variant>
      <vt:variant>
        <vt:i4>1</vt:i4>
      </vt:variant>
    </vt:vector>
  </HeadingPairs>
  <TitlesOfParts>
    <vt:vector size="1" baseType="lpstr">
      <vt:lpstr>MP1411</vt:lpstr>
    </vt:vector>
  </TitlesOfParts>
  <Company>Riksdagen</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MP1411</dc:title>
  <dc:subject>MP1411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2011-11-16T08:23:00Z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Tortyrkonventionen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Tortyrkonventionen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MP1411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Bodil Ceballos m.fl. (MP)</vt:lpwstr>
  </property>
  <property fmtid="{D5CDD505-2E9C-101B-9397-08002B2CF9AE}" pid="26" name="MotionarLista">
    <vt:lpwstr>Ceballos, Bodil (MP)\Rådberg, Peter (MP)\Mutt, Valter (MP)\Ferm, Maria (MP)\Lillemets, Annika (MP)\Nordin, Lise (MP)\Ehrencrona, Magnus (MP)\Kaplan, Mehmet (MP)\Lindholm, Jan (MP)\Eriksson,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Peter Rådberg (MP), Valter Mutt (MP), Maria Ferm (MP), Annika Lillemets (MP), Lise Nordin (MP), Magnus Ehrencrona (MP), Mehmet Kaplan (MP), Jan Lindholm (MP), 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20112012000000770080000014110075</vt:lpwstr>
  </property>
  <property fmtid="{D5CDD505-2E9C-101B-9397-08002B2CF9AE}" pid="47" name="datum">
    <vt:lpwstr>110929</vt:lpwstr>
  </property>
  <property fmtid="{D5CDD505-2E9C-101B-9397-08002B2CF9AE}" pid="48" name="avsändar-e-post">
    <vt:lpwstr>magnus.lindgren@riksdagen.se</vt:lpwstr>
  </property>
  <property fmtid="{D5CDD505-2E9C-101B-9397-08002B2CF9AE}" pid="49" name="id">
    <vt:lpwstr>20112012000000770080000014110075</vt:lpwstr>
  </property>
  <property fmtid="{D5CDD505-2E9C-101B-9397-08002B2CF9AE}" pid="50" name="nummer">
    <vt:lpwstr>244</vt:lpwstr>
  </property>
  <property fmtid="{D5CDD505-2E9C-101B-9397-08002B2CF9AE}" pid="51" name="utskottsbeteckning">
    <vt:lpwstr>Ju</vt:lpwstr>
  </property>
  <property fmtid="{D5CDD505-2E9C-101B-9397-08002B2CF9AE}" pid="52" name="GlobalUID">
    <vt:lpwstr>{165685F2-2521-475F-B391-9E6324893F5F}</vt:lpwstr>
  </property>
  <property fmtid="{D5CDD505-2E9C-101B-9397-08002B2CF9AE}" pid="53" name="Överföringar">
    <vt:i4>0</vt:i4>
  </property>
  <property fmtid="{D5CDD505-2E9C-101B-9397-08002B2CF9AE}" pid="54" name="Checksum">
    <vt:lpwstr>*0019686193791*</vt:lpwstr>
  </property>
  <property fmtid="{D5CDD505-2E9C-101B-9397-08002B2CF9AE}" pid="55" name="skuggnummer">
    <vt:lpwstr>670</vt:lpwstr>
  </property>
  <property fmtid="{D5CDD505-2E9C-101B-9397-08002B2CF9AE}" pid="56" name="urixVersion">
    <vt:lpwstr>4.5.0.25</vt:lpwstr>
  </property>
  <property fmtid="{D5CDD505-2E9C-101B-9397-08002B2CF9AE}" pid="57" name="urixOrigin">
    <vt:lpwstr>111116 09:25:05.200</vt:lpwstr>
  </property>
  <property fmtid="{D5CDD505-2E9C-101B-9397-08002B2CF9AE}" pid="58" name="urixGuid">
    <vt:lpwstr>{F2F1EB1C-46E1-4615-A8F6-1A6A915935B2}</vt:lpwstr>
  </property>
</Properties>
</file>