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1E9FAA4EBC54A6EBA704F4D4DC7D276"/>
        </w:placeholder>
        <w:text/>
      </w:sdtPr>
      <w:sdtEndPr/>
      <w:sdtContent>
        <w:p w:rsidRPr="009B062B" w:rsidR="00AF30DD" w:rsidP="0055313F" w:rsidRDefault="00AF30DD" w14:paraId="65F1F3BD" w14:textId="77777777">
          <w:pPr>
            <w:pStyle w:val="Rubrik1"/>
            <w:spacing w:after="300"/>
          </w:pPr>
          <w:r w:rsidRPr="009B062B">
            <w:t>Förslag till riksdagsbeslut</w:t>
          </w:r>
        </w:p>
      </w:sdtContent>
    </w:sdt>
    <w:sdt>
      <w:sdtPr>
        <w:alias w:val="Yrkande 1"/>
        <w:tag w:val="d4dc9474-26b4-41d6-966e-f319b3b9f1be"/>
        <w:id w:val="1538618910"/>
        <w:lock w:val="sdtLocked"/>
      </w:sdtPr>
      <w:sdtEndPr/>
      <w:sdtContent>
        <w:p w:rsidR="00744240" w:rsidRDefault="004445D4" w14:paraId="5C93D18B" w14:textId="77777777">
          <w:pPr>
            <w:pStyle w:val="Frslagstext"/>
          </w:pPr>
          <w:r>
            <w:t>Riksdagen ställer sig bakom det som anförs i motionen om att planera för beredskapslager och för en ökad självförsörjningsgrad på livsmedel och tillkännager detta för regeringen.</w:t>
          </w:r>
        </w:p>
      </w:sdtContent>
    </w:sdt>
    <w:sdt>
      <w:sdtPr>
        <w:alias w:val="Yrkande 2"/>
        <w:tag w:val="b343b8b4-4320-4903-bee5-bb14767db1ae"/>
        <w:id w:val="-1841610816"/>
        <w:lock w:val="sdtLocked"/>
      </w:sdtPr>
      <w:sdtEndPr/>
      <w:sdtContent>
        <w:p w:rsidR="00744240" w:rsidRDefault="004445D4" w14:paraId="55701D39" w14:textId="1629F991">
          <w:pPr>
            <w:pStyle w:val="Frslagstext"/>
          </w:pPr>
          <w:r>
            <w:t>Riksdagen ställer sig bakom det som anförs i motionen om att se över möjligheten att utveckla LOU, lagen om offentlig upphandling, så att den alltid ger upphandlaren valet att välja svenskt och även närproducerat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50C5A4EBB9154F17B1B6D84513BD3CDD"/>
        </w:placeholder>
        <w:text/>
      </w:sdtPr>
      <w:sdtEndPr>
        <w:rPr>
          <w14:numSpacing w14:val="default"/>
        </w:rPr>
      </w:sdtEndPr>
      <w:sdtContent>
        <w:p w:rsidRPr="009B062B" w:rsidR="006D79C9" w:rsidP="00333E95" w:rsidRDefault="00BB5D20" w14:paraId="04E4077D" w14:textId="77777777">
          <w:pPr>
            <w:pStyle w:val="Rubrik1"/>
          </w:pPr>
          <w:r>
            <w:t>Motivering</w:t>
          </w:r>
        </w:p>
      </w:sdtContent>
    </w:sdt>
    <w:p w:rsidRPr="00DE1685" w:rsidR="00422B9E" w:rsidP="00DE1685" w:rsidRDefault="00583BC5" w14:paraId="3B000A39" w14:textId="46D08FBE">
      <w:pPr>
        <w:pStyle w:val="Normalutanindragellerluft"/>
        <w:rPr>
          <w:spacing w:val="-1"/>
        </w:rPr>
      </w:pPr>
      <w:r w:rsidRPr="00DE1685">
        <w:rPr>
          <w:spacing w:val="-1"/>
        </w:rPr>
        <w:t>Idag är Sverige självförsörjande på tre livsmedel; spannmål, morötter och socker. I stort bedöms Sverige har en självförsörjningsgrad på 50</w:t>
      </w:r>
      <w:r w:rsidRPr="00DE1685" w:rsidR="00CA0059">
        <w:rPr>
          <w:spacing w:val="-1"/>
        </w:rPr>
        <w:t> </w:t>
      </w:r>
      <w:r w:rsidRPr="00DE1685">
        <w:rPr>
          <w:spacing w:val="-1"/>
        </w:rPr>
        <w:t xml:space="preserve">%. Nu med årets </w:t>
      </w:r>
      <w:proofErr w:type="spellStart"/>
      <w:r w:rsidRPr="00DE1685" w:rsidR="00CA0059">
        <w:rPr>
          <w:spacing w:val="-1"/>
        </w:rPr>
        <w:t>c</w:t>
      </w:r>
      <w:r w:rsidRPr="00DE1685" w:rsidR="00BB5D20">
        <w:rPr>
          <w:spacing w:val="-1"/>
        </w:rPr>
        <w:t>oronautbrott</w:t>
      </w:r>
      <w:proofErr w:type="spellEnd"/>
      <w:r w:rsidRPr="00DE1685">
        <w:rPr>
          <w:spacing w:val="-1"/>
        </w:rPr>
        <w:t xml:space="preserve"> i färskt minne så behöver Sverige planera för att höja sin självförsörjningsgrad. Det kan </w:t>
      </w:r>
      <w:bookmarkStart w:name="_GoBack" w:id="1"/>
      <w:bookmarkEnd w:id="1"/>
      <w:r w:rsidRPr="00DE1685">
        <w:rPr>
          <w:spacing w:val="-1"/>
        </w:rPr>
        <w:t xml:space="preserve">handla om att värna jordbruksföretag och se hur dessa kan utvecklas. </w:t>
      </w:r>
      <w:r w:rsidRPr="00DE1685" w:rsidR="00BB5D20">
        <w:rPr>
          <w:spacing w:val="-1"/>
        </w:rPr>
        <w:t>Rimligt att LOU, lagen om offentlig upphandling</w:t>
      </w:r>
      <w:r w:rsidRPr="00DE1685" w:rsidR="00CA0059">
        <w:rPr>
          <w:spacing w:val="-1"/>
        </w:rPr>
        <w:t>,</w:t>
      </w:r>
      <w:r w:rsidRPr="00DE1685" w:rsidR="00BB5D20">
        <w:rPr>
          <w:spacing w:val="-1"/>
        </w:rPr>
        <w:t xml:space="preserve"> alltid ska ge upphandlaren valet att handla svenskt och närproducerat. </w:t>
      </w:r>
      <w:r w:rsidRPr="00DE1685">
        <w:rPr>
          <w:spacing w:val="-1"/>
        </w:rPr>
        <w:t>Danmark har en självförsörjningsgrad på 130</w:t>
      </w:r>
      <w:r w:rsidRPr="00DE1685" w:rsidR="00CA0059">
        <w:rPr>
          <w:spacing w:val="-1"/>
        </w:rPr>
        <w:t> </w:t>
      </w:r>
      <w:r w:rsidRPr="00DE1685">
        <w:rPr>
          <w:spacing w:val="-1"/>
        </w:rPr>
        <w:t xml:space="preserve">% trots att de endast har en tredjedel så stor åkerareal som Sverige. I Finland har de en tydlig </w:t>
      </w:r>
      <w:r w:rsidRPr="00DE1685" w:rsidR="00BB5D20">
        <w:rPr>
          <w:spacing w:val="-1"/>
        </w:rPr>
        <w:t>strategi</w:t>
      </w:r>
      <w:r w:rsidRPr="00DE1685">
        <w:rPr>
          <w:spacing w:val="-1"/>
        </w:rPr>
        <w:t xml:space="preserve"> för beredskaps</w:t>
      </w:r>
      <w:r w:rsidRPr="00DE1685" w:rsidR="00DE1685">
        <w:rPr>
          <w:spacing w:val="-1"/>
        </w:rPr>
        <w:softHyphen/>
      </w:r>
      <w:r w:rsidRPr="00DE1685">
        <w:rPr>
          <w:spacing w:val="-1"/>
        </w:rPr>
        <w:t>lager</w:t>
      </w:r>
      <w:r w:rsidRPr="00DE1685" w:rsidR="00BB5D20">
        <w:rPr>
          <w:spacing w:val="-1"/>
        </w:rPr>
        <w:t>. Finlands självförsörjningsgrad är 80</w:t>
      </w:r>
      <w:r w:rsidRPr="00DE1685" w:rsidR="00CA0059">
        <w:rPr>
          <w:spacing w:val="-1"/>
        </w:rPr>
        <w:t> </w:t>
      </w:r>
      <w:r w:rsidRPr="00DE1685" w:rsidR="00BB5D20">
        <w:rPr>
          <w:spacing w:val="-1"/>
        </w:rPr>
        <w:t>%.</w:t>
      </w:r>
      <w:r w:rsidRPr="00DE1685" w:rsidR="001147A2">
        <w:rPr>
          <w:spacing w:val="-1"/>
        </w:rPr>
        <w:t xml:space="preserve"> </w:t>
      </w:r>
      <w:r w:rsidRPr="00DE1685" w:rsidR="00BB5D20">
        <w:rPr>
          <w:spacing w:val="-1"/>
        </w:rPr>
        <w:t xml:space="preserve">Sverige har avvecklat sitt beredskapslager. Sverige behöver planera för en betydligt högre självförsörjningsgrad för livsmedel och även överväga att utveckla beredskapslager. </w:t>
      </w:r>
    </w:p>
    <w:sdt>
      <w:sdtPr>
        <w:rPr>
          <w:i/>
          <w:noProof/>
        </w:rPr>
        <w:alias w:val="CC_Underskrifter"/>
        <w:tag w:val="CC_Underskrifter"/>
        <w:id w:val="583496634"/>
        <w:lock w:val="sdtContentLocked"/>
        <w:placeholder>
          <w:docPart w:val="77758DEE5EBF4B3F9A41939AB80A4B85"/>
        </w:placeholder>
      </w:sdtPr>
      <w:sdtEndPr>
        <w:rPr>
          <w:i w:val="0"/>
          <w:noProof w:val="0"/>
        </w:rPr>
      </w:sdtEndPr>
      <w:sdtContent>
        <w:p w:rsidR="0055313F" w:rsidP="0055313F" w:rsidRDefault="0055313F" w14:paraId="15494F84" w14:textId="77777777"/>
        <w:p w:rsidRPr="008E0FE2" w:rsidR="004801AC" w:rsidP="0055313F" w:rsidRDefault="00DE1685" w14:paraId="6D7E9BAB" w14:textId="1443369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Westergren (M)</w:t>
            </w:r>
          </w:p>
        </w:tc>
        <w:tc>
          <w:tcPr>
            <w:tcW w:w="50" w:type="pct"/>
            <w:vAlign w:val="bottom"/>
          </w:tcPr>
          <w:p>
            <w:pPr>
              <w:pStyle w:val="Underskrifter"/>
            </w:pPr>
            <w:r>
              <w:t> </w:t>
            </w:r>
          </w:p>
        </w:tc>
      </w:tr>
    </w:tbl>
    <w:p w:rsidR="00F870A2" w:rsidRDefault="00F870A2" w14:paraId="4E9E6856" w14:textId="77777777"/>
    <w:sectPr w:rsidR="00F870A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747F82" w14:textId="77777777" w:rsidR="00454CFD" w:rsidRDefault="00454CFD" w:rsidP="000C1CAD">
      <w:pPr>
        <w:spacing w:line="240" w:lineRule="auto"/>
      </w:pPr>
      <w:r>
        <w:separator/>
      </w:r>
    </w:p>
  </w:endnote>
  <w:endnote w:type="continuationSeparator" w:id="0">
    <w:p w14:paraId="59AD63A1" w14:textId="77777777" w:rsidR="00454CFD" w:rsidRDefault="00454CF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4872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2F02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D997C" w14:textId="2FA86913" w:rsidR="00262EA3" w:rsidRPr="0055313F" w:rsidRDefault="00262EA3" w:rsidP="0055313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323E52" w14:textId="77777777" w:rsidR="00454CFD" w:rsidRDefault="00454CFD" w:rsidP="000C1CAD">
      <w:pPr>
        <w:spacing w:line="240" w:lineRule="auto"/>
      </w:pPr>
      <w:r>
        <w:separator/>
      </w:r>
    </w:p>
  </w:footnote>
  <w:footnote w:type="continuationSeparator" w:id="0">
    <w:p w14:paraId="23580FA9" w14:textId="77777777" w:rsidR="00454CFD" w:rsidRDefault="00454CF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824D95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4621C64" wp14:anchorId="57034B0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E1685" w14:paraId="654CEE2E" w14:textId="4E22F2BD">
                          <w:pPr>
                            <w:jc w:val="right"/>
                          </w:pPr>
                          <w:sdt>
                            <w:sdtPr>
                              <w:alias w:val="CC_Noformat_Partikod"/>
                              <w:tag w:val="CC_Noformat_Partikod"/>
                              <w:id w:val="-53464382"/>
                              <w:placeholder>
                                <w:docPart w:val="69530F516D114CBF8989D4F4FEDBEAAF"/>
                              </w:placeholder>
                              <w:text/>
                            </w:sdtPr>
                            <w:sdtEndPr/>
                            <w:sdtContent>
                              <w:r w:rsidR="00583BC5">
                                <w:t>M</w:t>
                              </w:r>
                            </w:sdtContent>
                          </w:sdt>
                          <w:sdt>
                            <w:sdtPr>
                              <w:alias w:val="CC_Noformat_Partinummer"/>
                              <w:tag w:val="CC_Noformat_Partinummer"/>
                              <w:id w:val="-1709555926"/>
                              <w:placeholder>
                                <w:docPart w:val="815B41E46C4F459BB8F45A019A7593DD"/>
                              </w:placeholder>
                              <w:text/>
                            </w:sdtPr>
                            <w:sdtEndPr/>
                            <w:sdtContent>
                              <w:r w:rsidR="001147A2">
                                <w:t>2318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7034B0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E1685" w14:paraId="654CEE2E" w14:textId="4E22F2BD">
                    <w:pPr>
                      <w:jc w:val="right"/>
                    </w:pPr>
                    <w:sdt>
                      <w:sdtPr>
                        <w:alias w:val="CC_Noformat_Partikod"/>
                        <w:tag w:val="CC_Noformat_Partikod"/>
                        <w:id w:val="-53464382"/>
                        <w:placeholder>
                          <w:docPart w:val="69530F516D114CBF8989D4F4FEDBEAAF"/>
                        </w:placeholder>
                        <w:text/>
                      </w:sdtPr>
                      <w:sdtEndPr/>
                      <w:sdtContent>
                        <w:r w:rsidR="00583BC5">
                          <w:t>M</w:t>
                        </w:r>
                      </w:sdtContent>
                    </w:sdt>
                    <w:sdt>
                      <w:sdtPr>
                        <w:alias w:val="CC_Noformat_Partinummer"/>
                        <w:tag w:val="CC_Noformat_Partinummer"/>
                        <w:id w:val="-1709555926"/>
                        <w:placeholder>
                          <w:docPart w:val="815B41E46C4F459BB8F45A019A7593DD"/>
                        </w:placeholder>
                        <w:text/>
                      </w:sdtPr>
                      <w:sdtEndPr/>
                      <w:sdtContent>
                        <w:r w:rsidR="001147A2">
                          <w:t>2318</w:t>
                        </w:r>
                      </w:sdtContent>
                    </w:sdt>
                  </w:p>
                </w:txbxContent>
              </v:textbox>
              <w10:wrap anchorx="page"/>
            </v:shape>
          </w:pict>
        </mc:Fallback>
      </mc:AlternateContent>
    </w:r>
  </w:p>
  <w:p w:rsidRPr="00293C4F" w:rsidR="00262EA3" w:rsidP="00776B74" w:rsidRDefault="00262EA3" w14:paraId="38B2EB0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7107C52" w14:textId="77777777">
    <w:pPr>
      <w:jc w:val="right"/>
    </w:pPr>
  </w:p>
  <w:p w:rsidR="00262EA3" w:rsidP="00776B74" w:rsidRDefault="00262EA3" w14:paraId="7E7E327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E1685" w14:paraId="5C9204D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9999DF1" wp14:anchorId="32E801C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E1685" w14:paraId="68D086B1" w14:textId="4BE784F4">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583BC5">
          <w:t>M</w:t>
        </w:r>
      </w:sdtContent>
    </w:sdt>
    <w:sdt>
      <w:sdtPr>
        <w:alias w:val="CC_Noformat_Partinummer"/>
        <w:tag w:val="CC_Noformat_Partinummer"/>
        <w:id w:val="-2014525982"/>
        <w:lock w:val="contentLocked"/>
        <w:text/>
      </w:sdtPr>
      <w:sdtEndPr/>
      <w:sdtContent>
        <w:r w:rsidR="001147A2">
          <w:t>2318</w:t>
        </w:r>
      </w:sdtContent>
    </w:sdt>
  </w:p>
  <w:p w:rsidRPr="008227B3" w:rsidR="00262EA3" w:rsidP="008227B3" w:rsidRDefault="00DE1685" w14:paraId="22CC254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E1685" w14:paraId="0CBF84C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:2602</w:t>
        </w:r>
      </w:sdtContent>
    </w:sdt>
  </w:p>
  <w:p w:rsidR="00262EA3" w:rsidP="00E03A3D" w:rsidRDefault="00DE1685" w14:paraId="2A560B5B" w14:textId="77777777">
    <w:pPr>
      <w:pStyle w:val="Motionr"/>
    </w:pPr>
    <w:sdt>
      <w:sdtPr>
        <w:alias w:val="CC_Noformat_Avtext"/>
        <w:tag w:val="CC_Noformat_Avtext"/>
        <w:id w:val="-2020768203"/>
        <w:lock w:val="sdtContentLocked"/>
        <w:placeholder>
          <w:docPart w:val="96345B00B4064831A2A7B3403AC843D5"/>
        </w:placeholder>
        <w15:appearance w15:val="hidden"/>
        <w:text/>
      </w:sdtPr>
      <w:sdtEndPr/>
      <w:sdtContent>
        <w:r>
          <w:t>av Sofia Westergren (M)</w:t>
        </w:r>
      </w:sdtContent>
    </w:sdt>
  </w:p>
  <w:sdt>
    <w:sdtPr>
      <w:alias w:val="CC_Noformat_Rubtext"/>
      <w:tag w:val="CC_Noformat_Rubtext"/>
      <w:id w:val="-218060500"/>
      <w:lock w:val="sdtLocked"/>
      <w:text/>
    </w:sdtPr>
    <w:sdtEndPr/>
    <w:sdtContent>
      <w:p w:rsidR="00262EA3" w:rsidP="00283E0F" w:rsidRDefault="00583BC5" w14:paraId="41FE70F5" w14:textId="77777777">
        <w:pPr>
          <w:pStyle w:val="FSHRub2"/>
        </w:pPr>
        <w:r>
          <w:t>Självförsörjning av mat i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59404B1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583BC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359"/>
    <w:rsid w:val="001127BC"/>
    <w:rsid w:val="001128E4"/>
    <w:rsid w:val="00112A07"/>
    <w:rsid w:val="00113966"/>
    <w:rsid w:val="0011426C"/>
    <w:rsid w:val="001147A2"/>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5D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CFD"/>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5C7B"/>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13F"/>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3BC5"/>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C4B"/>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240"/>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D89"/>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836"/>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1EC6"/>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5D20"/>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04C"/>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059"/>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685"/>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900"/>
    <w:rsid w:val="00E26D60"/>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0A2"/>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32D6DAD"/>
  <w15:chartTrackingRefBased/>
  <w15:docId w15:val="{A47DBE1A-FFE5-4295-B2EF-5D52135CD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1E9FAA4EBC54A6EBA704F4D4DC7D276"/>
        <w:category>
          <w:name w:val="Allmänt"/>
          <w:gallery w:val="placeholder"/>
        </w:category>
        <w:types>
          <w:type w:val="bbPlcHdr"/>
        </w:types>
        <w:behaviors>
          <w:behavior w:val="content"/>
        </w:behaviors>
        <w:guid w:val="{2D91D9F7-AE12-4C88-BCF9-1B93CEAAE49D}"/>
      </w:docPartPr>
      <w:docPartBody>
        <w:p w:rsidR="00A3197A" w:rsidRDefault="00381166">
          <w:pPr>
            <w:pStyle w:val="21E9FAA4EBC54A6EBA704F4D4DC7D276"/>
          </w:pPr>
          <w:r w:rsidRPr="005A0A93">
            <w:rPr>
              <w:rStyle w:val="Platshllartext"/>
            </w:rPr>
            <w:t>Förslag till riksdagsbeslut</w:t>
          </w:r>
        </w:p>
      </w:docPartBody>
    </w:docPart>
    <w:docPart>
      <w:docPartPr>
        <w:name w:val="50C5A4EBB9154F17B1B6D84513BD3CDD"/>
        <w:category>
          <w:name w:val="Allmänt"/>
          <w:gallery w:val="placeholder"/>
        </w:category>
        <w:types>
          <w:type w:val="bbPlcHdr"/>
        </w:types>
        <w:behaviors>
          <w:behavior w:val="content"/>
        </w:behaviors>
        <w:guid w:val="{8247932C-7995-4409-86B9-C91806656FA6}"/>
      </w:docPartPr>
      <w:docPartBody>
        <w:p w:rsidR="00A3197A" w:rsidRDefault="00381166">
          <w:pPr>
            <w:pStyle w:val="50C5A4EBB9154F17B1B6D84513BD3CDD"/>
          </w:pPr>
          <w:r w:rsidRPr="005A0A93">
            <w:rPr>
              <w:rStyle w:val="Platshllartext"/>
            </w:rPr>
            <w:t>Motivering</w:t>
          </w:r>
        </w:p>
      </w:docPartBody>
    </w:docPart>
    <w:docPart>
      <w:docPartPr>
        <w:name w:val="69530F516D114CBF8989D4F4FEDBEAAF"/>
        <w:category>
          <w:name w:val="Allmänt"/>
          <w:gallery w:val="placeholder"/>
        </w:category>
        <w:types>
          <w:type w:val="bbPlcHdr"/>
        </w:types>
        <w:behaviors>
          <w:behavior w:val="content"/>
        </w:behaviors>
        <w:guid w:val="{9269FB0B-2886-444F-99AB-F772FD744A08}"/>
      </w:docPartPr>
      <w:docPartBody>
        <w:p w:rsidR="00A3197A" w:rsidRDefault="00381166">
          <w:pPr>
            <w:pStyle w:val="69530F516D114CBF8989D4F4FEDBEAAF"/>
          </w:pPr>
          <w:r>
            <w:rPr>
              <w:rStyle w:val="Platshllartext"/>
            </w:rPr>
            <w:t xml:space="preserve"> </w:t>
          </w:r>
        </w:p>
      </w:docPartBody>
    </w:docPart>
    <w:docPart>
      <w:docPartPr>
        <w:name w:val="815B41E46C4F459BB8F45A019A7593DD"/>
        <w:category>
          <w:name w:val="Allmänt"/>
          <w:gallery w:val="placeholder"/>
        </w:category>
        <w:types>
          <w:type w:val="bbPlcHdr"/>
        </w:types>
        <w:behaviors>
          <w:behavior w:val="content"/>
        </w:behaviors>
        <w:guid w:val="{BA0F984D-B361-4408-B739-79A3081A330C}"/>
      </w:docPartPr>
      <w:docPartBody>
        <w:p w:rsidR="00A3197A" w:rsidRDefault="00381166">
          <w:pPr>
            <w:pStyle w:val="815B41E46C4F459BB8F45A019A7593DD"/>
          </w:pPr>
          <w:r>
            <w:t xml:space="preserve"> </w:t>
          </w:r>
        </w:p>
      </w:docPartBody>
    </w:docPart>
    <w:docPart>
      <w:docPartPr>
        <w:name w:val="96345B00B4064831A2A7B3403AC843D5"/>
        <w:category>
          <w:name w:val="Allmänt"/>
          <w:gallery w:val="placeholder"/>
        </w:category>
        <w:types>
          <w:type w:val="bbPlcHdr"/>
        </w:types>
        <w:behaviors>
          <w:behavior w:val="content"/>
        </w:behaviors>
        <w:guid w:val="{FBB15292-35A9-4353-9F8E-31A327437D07}"/>
      </w:docPartPr>
      <w:docPartBody>
        <w:p w:rsidR="00A3197A" w:rsidRDefault="00381166" w:rsidP="00381166">
          <w:pPr>
            <w:pStyle w:val="96345B00B4064831A2A7B3403AC843D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7758DEE5EBF4B3F9A41939AB80A4B85"/>
        <w:category>
          <w:name w:val="Allmänt"/>
          <w:gallery w:val="placeholder"/>
        </w:category>
        <w:types>
          <w:type w:val="bbPlcHdr"/>
        </w:types>
        <w:behaviors>
          <w:behavior w:val="content"/>
        </w:behaviors>
        <w:guid w:val="{A59EFAFC-8042-4256-A31E-5889B87D286B}"/>
      </w:docPartPr>
      <w:docPartBody>
        <w:p w:rsidR="00FF70EE" w:rsidRDefault="00FF70E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166"/>
    <w:rsid w:val="00381166"/>
    <w:rsid w:val="00A3197A"/>
    <w:rsid w:val="00DB4F40"/>
    <w:rsid w:val="00F41C47"/>
    <w:rsid w:val="00FF70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81166"/>
    <w:rPr>
      <w:color w:val="F4B083" w:themeColor="accent2" w:themeTint="99"/>
    </w:rPr>
  </w:style>
  <w:style w:type="paragraph" w:customStyle="1" w:styleId="21E9FAA4EBC54A6EBA704F4D4DC7D276">
    <w:name w:val="21E9FAA4EBC54A6EBA704F4D4DC7D276"/>
  </w:style>
  <w:style w:type="paragraph" w:customStyle="1" w:styleId="9C5B0AD690B845D3B0EFF500E054AADC">
    <w:name w:val="9C5B0AD690B845D3B0EFF500E054AAD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2A7DB2F5FC44CC3A69CBBB450F97714">
    <w:name w:val="C2A7DB2F5FC44CC3A69CBBB450F97714"/>
  </w:style>
  <w:style w:type="paragraph" w:customStyle="1" w:styleId="50C5A4EBB9154F17B1B6D84513BD3CDD">
    <w:name w:val="50C5A4EBB9154F17B1B6D84513BD3CDD"/>
  </w:style>
  <w:style w:type="paragraph" w:customStyle="1" w:styleId="892EC3729C71478396C4BF07652073E1">
    <w:name w:val="892EC3729C71478396C4BF07652073E1"/>
  </w:style>
  <w:style w:type="paragraph" w:customStyle="1" w:styleId="59D48BF3AECF48B9BA51C96337EF6B42">
    <w:name w:val="59D48BF3AECF48B9BA51C96337EF6B42"/>
  </w:style>
  <w:style w:type="paragraph" w:customStyle="1" w:styleId="69530F516D114CBF8989D4F4FEDBEAAF">
    <w:name w:val="69530F516D114CBF8989D4F4FEDBEAAF"/>
  </w:style>
  <w:style w:type="paragraph" w:customStyle="1" w:styleId="815B41E46C4F459BB8F45A019A7593DD">
    <w:name w:val="815B41E46C4F459BB8F45A019A7593DD"/>
  </w:style>
  <w:style w:type="paragraph" w:customStyle="1" w:styleId="96345B00B4064831A2A7B3403AC843D5">
    <w:name w:val="96345B00B4064831A2A7B3403AC843D5"/>
    <w:rsid w:val="003811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B98F4B-9467-4598-86B9-52693313264B}"/>
</file>

<file path=customXml/itemProps2.xml><?xml version="1.0" encoding="utf-8"?>
<ds:datastoreItem xmlns:ds="http://schemas.openxmlformats.org/officeDocument/2006/customXml" ds:itemID="{C10DCAC6-D501-41E4-94CB-7D8643797D13}"/>
</file>

<file path=customXml/itemProps3.xml><?xml version="1.0" encoding="utf-8"?>
<ds:datastoreItem xmlns:ds="http://schemas.openxmlformats.org/officeDocument/2006/customXml" ds:itemID="{B8F4A88C-F83D-4849-9923-FEBF2BA8DD5B}"/>
</file>

<file path=docProps/app.xml><?xml version="1.0" encoding="utf-8"?>
<Properties xmlns="http://schemas.openxmlformats.org/officeDocument/2006/extended-properties" xmlns:vt="http://schemas.openxmlformats.org/officeDocument/2006/docPropsVTypes">
  <Template>Normal</Template>
  <TotalTime>5</TotalTime>
  <Pages>1</Pages>
  <Words>196</Words>
  <Characters>1147</Characters>
  <Application>Microsoft Office Word</Application>
  <DocSecurity>0</DocSecurity>
  <Lines>25</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M2318 Självförsörjning av mat i Sverige</vt:lpstr>
      <vt:lpstr>
      </vt:lpstr>
    </vt:vector>
  </TitlesOfParts>
  <Company>Sveriges riksdag</Company>
  <LinksUpToDate>false</LinksUpToDate>
  <CharactersWithSpaces>1336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