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FE6F9E2" w14:textId="77777777" w:rsidTr="00D0471A">
        <w:tc>
          <w:tcPr>
            <w:tcW w:w="2268" w:type="dxa"/>
          </w:tcPr>
          <w:p w14:paraId="3D3AF1E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95F164B" w14:textId="77777777" w:rsidR="006E4E11" w:rsidRDefault="006E4E11" w:rsidP="007242A3">
            <w:pPr>
              <w:framePr w:w="5035" w:h="1644" w:wrap="notBeside" w:vAnchor="page" w:hAnchor="page" w:x="6573" w:y="721"/>
              <w:rPr>
                <w:rFonts w:ascii="TradeGothic" w:hAnsi="TradeGothic"/>
                <w:i/>
                <w:sz w:val="18"/>
              </w:rPr>
            </w:pPr>
          </w:p>
        </w:tc>
      </w:tr>
      <w:tr w:rsidR="00D0471A" w14:paraId="186732EA" w14:textId="77777777" w:rsidTr="00D0471A">
        <w:tc>
          <w:tcPr>
            <w:tcW w:w="5267" w:type="dxa"/>
            <w:gridSpan w:val="3"/>
          </w:tcPr>
          <w:p w14:paraId="0B0D4D9D" w14:textId="709FAB00" w:rsidR="00D0471A" w:rsidRDefault="00DB40CD" w:rsidP="00DB40CD">
            <w:pPr>
              <w:framePr w:w="5035" w:h="1644" w:wrap="notBeside" w:vAnchor="page" w:hAnchor="page" w:x="6573" w:y="721"/>
              <w:rPr>
                <w:rFonts w:ascii="TradeGothic" w:hAnsi="TradeGothic"/>
                <w:b/>
                <w:sz w:val="22"/>
              </w:rPr>
            </w:pPr>
            <w:r>
              <w:rPr>
                <w:rFonts w:ascii="TradeGothic" w:hAnsi="TradeGothic"/>
                <w:b/>
                <w:sz w:val="22"/>
              </w:rPr>
              <w:t>Komplettering av k</w:t>
            </w:r>
            <w:r w:rsidR="00D0471A">
              <w:rPr>
                <w:rFonts w:ascii="TradeGothic" w:hAnsi="TradeGothic"/>
                <w:b/>
                <w:sz w:val="22"/>
              </w:rPr>
              <w:t>ommenterad dagordning</w:t>
            </w:r>
          </w:p>
        </w:tc>
      </w:tr>
      <w:tr w:rsidR="006E4E11" w14:paraId="6F061389" w14:textId="77777777" w:rsidTr="00D0471A">
        <w:tc>
          <w:tcPr>
            <w:tcW w:w="3402" w:type="dxa"/>
            <w:gridSpan w:val="2"/>
          </w:tcPr>
          <w:p w14:paraId="4A18FB4C" w14:textId="0D93864D" w:rsidR="006E4E11" w:rsidRPr="00D0471A" w:rsidRDefault="00DB40CD" w:rsidP="007242A3">
            <w:pPr>
              <w:framePr w:w="5035" w:h="1644" w:wrap="notBeside" w:vAnchor="page" w:hAnchor="page" w:x="6573" w:y="721"/>
              <w:rPr>
                <w:rFonts w:ascii="TradeGothic" w:hAnsi="TradeGothic"/>
                <w:b/>
                <w:sz w:val="22"/>
              </w:rPr>
            </w:pPr>
            <w:r>
              <w:rPr>
                <w:rFonts w:ascii="TradeGothic" w:hAnsi="TradeGothic"/>
                <w:b/>
                <w:sz w:val="22"/>
              </w:rPr>
              <w:t>R</w:t>
            </w:r>
            <w:r w:rsidR="00D0471A">
              <w:rPr>
                <w:rFonts w:ascii="TradeGothic" w:hAnsi="TradeGothic"/>
                <w:b/>
                <w:sz w:val="22"/>
              </w:rPr>
              <w:t>ådet</w:t>
            </w:r>
          </w:p>
        </w:tc>
        <w:tc>
          <w:tcPr>
            <w:tcW w:w="1865" w:type="dxa"/>
          </w:tcPr>
          <w:p w14:paraId="3B6D669B" w14:textId="77777777" w:rsidR="006E4E11" w:rsidRDefault="006E4E11" w:rsidP="007242A3">
            <w:pPr>
              <w:framePr w:w="5035" w:h="1644" w:wrap="notBeside" w:vAnchor="page" w:hAnchor="page" w:x="6573" w:y="721"/>
            </w:pPr>
          </w:p>
        </w:tc>
      </w:tr>
      <w:tr w:rsidR="006E4E11" w14:paraId="362D5EAD" w14:textId="77777777" w:rsidTr="00D0471A">
        <w:tc>
          <w:tcPr>
            <w:tcW w:w="2268" w:type="dxa"/>
          </w:tcPr>
          <w:p w14:paraId="572856B2" w14:textId="77777777" w:rsidR="006E4E11" w:rsidRDefault="00D0471A" w:rsidP="007242A3">
            <w:pPr>
              <w:framePr w:w="5035" w:h="1644" w:wrap="notBeside" w:vAnchor="page" w:hAnchor="page" w:x="6573" w:y="721"/>
            </w:pPr>
            <w:r>
              <w:t>2014-02-10</w:t>
            </w:r>
          </w:p>
        </w:tc>
        <w:tc>
          <w:tcPr>
            <w:tcW w:w="2999" w:type="dxa"/>
            <w:gridSpan w:val="2"/>
          </w:tcPr>
          <w:p w14:paraId="4192C21B" w14:textId="77777777" w:rsidR="006E4E11" w:rsidRPr="00ED583F" w:rsidRDefault="006E4E11" w:rsidP="007242A3">
            <w:pPr>
              <w:framePr w:w="5035" w:h="1644" w:wrap="notBeside" w:vAnchor="page" w:hAnchor="page" w:x="6573" w:y="721"/>
              <w:rPr>
                <w:sz w:val="20"/>
              </w:rPr>
            </w:pPr>
          </w:p>
        </w:tc>
      </w:tr>
      <w:tr w:rsidR="006E4E11" w14:paraId="4ABBB735" w14:textId="77777777" w:rsidTr="00D0471A">
        <w:tc>
          <w:tcPr>
            <w:tcW w:w="2268" w:type="dxa"/>
          </w:tcPr>
          <w:p w14:paraId="0595D6A9" w14:textId="77777777" w:rsidR="006E4E11" w:rsidRDefault="006E4E11" w:rsidP="007242A3">
            <w:pPr>
              <w:framePr w:w="5035" w:h="1644" w:wrap="notBeside" w:vAnchor="page" w:hAnchor="page" w:x="6573" w:y="721"/>
            </w:pPr>
          </w:p>
        </w:tc>
        <w:tc>
          <w:tcPr>
            <w:tcW w:w="2999" w:type="dxa"/>
            <w:gridSpan w:val="2"/>
          </w:tcPr>
          <w:p w14:paraId="6058D3A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3E03E6" w14:textId="77777777">
        <w:trPr>
          <w:trHeight w:val="284"/>
        </w:trPr>
        <w:tc>
          <w:tcPr>
            <w:tcW w:w="4911" w:type="dxa"/>
          </w:tcPr>
          <w:p w14:paraId="1E703F6D" w14:textId="77777777" w:rsidR="006E4E11" w:rsidRDefault="00D0471A">
            <w:pPr>
              <w:pStyle w:val="Avsndare"/>
              <w:framePr w:h="2483" w:wrap="notBeside" w:x="1504"/>
              <w:rPr>
                <w:b/>
                <w:i w:val="0"/>
                <w:sz w:val="22"/>
              </w:rPr>
            </w:pPr>
            <w:r>
              <w:rPr>
                <w:b/>
                <w:i w:val="0"/>
                <w:sz w:val="22"/>
              </w:rPr>
              <w:t>Utbildningsdepartementet</w:t>
            </w:r>
          </w:p>
        </w:tc>
      </w:tr>
      <w:tr w:rsidR="006E4E11" w14:paraId="65617805" w14:textId="77777777">
        <w:trPr>
          <w:trHeight w:val="284"/>
        </w:trPr>
        <w:tc>
          <w:tcPr>
            <w:tcW w:w="4911" w:type="dxa"/>
          </w:tcPr>
          <w:p w14:paraId="0D287D74" w14:textId="77777777" w:rsidR="006E4E11" w:rsidRDefault="006E4E11">
            <w:pPr>
              <w:pStyle w:val="Avsndare"/>
              <w:framePr w:h="2483" w:wrap="notBeside" w:x="1504"/>
              <w:rPr>
                <w:bCs/>
                <w:iCs/>
              </w:rPr>
            </w:pPr>
          </w:p>
        </w:tc>
      </w:tr>
      <w:tr w:rsidR="006E4E11" w14:paraId="0F89368E" w14:textId="77777777">
        <w:trPr>
          <w:trHeight w:val="284"/>
        </w:trPr>
        <w:tc>
          <w:tcPr>
            <w:tcW w:w="4911" w:type="dxa"/>
          </w:tcPr>
          <w:p w14:paraId="67465073" w14:textId="77777777" w:rsidR="006E4E11" w:rsidRDefault="006E4E11">
            <w:pPr>
              <w:pStyle w:val="Avsndare"/>
              <w:framePr w:h="2483" w:wrap="notBeside" w:x="1504"/>
              <w:rPr>
                <w:bCs/>
                <w:iCs/>
              </w:rPr>
            </w:pPr>
          </w:p>
        </w:tc>
      </w:tr>
      <w:tr w:rsidR="006E4E11" w14:paraId="4A543738" w14:textId="77777777">
        <w:trPr>
          <w:trHeight w:val="284"/>
        </w:trPr>
        <w:tc>
          <w:tcPr>
            <w:tcW w:w="4911" w:type="dxa"/>
          </w:tcPr>
          <w:p w14:paraId="1DFE92D8" w14:textId="77777777" w:rsidR="006E4E11" w:rsidRDefault="006E4E11">
            <w:pPr>
              <w:pStyle w:val="Avsndare"/>
              <w:framePr w:h="2483" w:wrap="notBeside" w:x="1504"/>
              <w:rPr>
                <w:bCs/>
                <w:iCs/>
              </w:rPr>
            </w:pPr>
          </w:p>
        </w:tc>
      </w:tr>
      <w:tr w:rsidR="006E4E11" w14:paraId="2A2CB816" w14:textId="77777777">
        <w:trPr>
          <w:trHeight w:val="284"/>
        </w:trPr>
        <w:tc>
          <w:tcPr>
            <w:tcW w:w="4911" w:type="dxa"/>
          </w:tcPr>
          <w:p w14:paraId="1BD73584" w14:textId="77777777" w:rsidR="006E4E11" w:rsidRDefault="006E4E11">
            <w:pPr>
              <w:pStyle w:val="Avsndare"/>
              <w:framePr w:h="2483" w:wrap="notBeside" w:x="1504"/>
              <w:rPr>
                <w:bCs/>
                <w:iCs/>
              </w:rPr>
            </w:pPr>
          </w:p>
        </w:tc>
      </w:tr>
      <w:tr w:rsidR="006E4E11" w14:paraId="3A2FB795" w14:textId="77777777">
        <w:trPr>
          <w:trHeight w:val="284"/>
        </w:trPr>
        <w:tc>
          <w:tcPr>
            <w:tcW w:w="4911" w:type="dxa"/>
          </w:tcPr>
          <w:p w14:paraId="109EE123" w14:textId="77777777" w:rsidR="006E4E11" w:rsidRDefault="006E4E11">
            <w:pPr>
              <w:pStyle w:val="Avsndare"/>
              <w:framePr w:h="2483" w:wrap="notBeside" w:x="1504"/>
              <w:rPr>
                <w:bCs/>
                <w:iCs/>
              </w:rPr>
            </w:pPr>
          </w:p>
        </w:tc>
      </w:tr>
      <w:tr w:rsidR="006E4E11" w14:paraId="22F99B1A" w14:textId="77777777">
        <w:trPr>
          <w:trHeight w:val="284"/>
        </w:trPr>
        <w:tc>
          <w:tcPr>
            <w:tcW w:w="4911" w:type="dxa"/>
          </w:tcPr>
          <w:p w14:paraId="53A2ADFD" w14:textId="77777777" w:rsidR="006E4E11" w:rsidRDefault="006E4E11">
            <w:pPr>
              <w:pStyle w:val="Avsndare"/>
              <w:framePr w:h="2483" w:wrap="notBeside" w:x="1504"/>
              <w:rPr>
                <w:bCs/>
                <w:iCs/>
              </w:rPr>
            </w:pPr>
          </w:p>
        </w:tc>
      </w:tr>
      <w:tr w:rsidR="006E4E11" w14:paraId="4DBD4607" w14:textId="77777777">
        <w:trPr>
          <w:trHeight w:val="284"/>
        </w:trPr>
        <w:tc>
          <w:tcPr>
            <w:tcW w:w="4911" w:type="dxa"/>
          </w:tcPr>
          <w:p w14:paraId="5CC00644" w14:textId="77777777" w:rsidR="006E4E11" w:rsidRDefault="006E4E11">
            <w:pPr>
              <w:pStyle w:val="Avsndare"/>
              <w:framePr w:h="2483" w:wrap="notBeside" w:x="1504"/>
              <w:rPr>
                <w:bCs/>
                <w:iCs/>
              </w:rPr>
            </w:pPr>
          </w:p>
        </w:tc>
      </w:tr>
      <w:tr w:rsidR="006E4E11" w14:paraId="025C0556" w14:textId="77777777">
        <w:trPr>
          <w:trHeight w:val="284"/>
        </w:trPr>
        <w:tc>
          <w:tcPr>
            <w:tcW w:w="4911" w:type="dxa"/>
          </w:tcPr>
          <w:p w14:paraId="713466E3" w14:textId="77777777" w:rsidR="006E4E11" w:rsidRDefault="006E4E11">
            <w:pPr>
              <w:pStyle w:val="Avsndare"/>
              <w:framePr w:h="2483" w:wrap="notBeside" w:x="1504"/>
              <w:rPr>
                <w:bCs/>
                <w:iCs/>
              </w:rPr>
            </w:pPr>
          </w:p>
        </w:tc>
      </w:tr>
    </w:tbl>
    <w:p w14:paraId="1F4552E4" w14:textId="77777777" w:rsidR="006E4E11" w:rsidRPr="00D0471A" w:rsidRDefault="006E4E11">
      <w:pPr>
        <w:framePr w:w="4400" w:h="2523" w:wrap="notBeside" w:vAnchor="page" w:hAnchor="page" w:x="6453" w:y="2445"/>
        <w:ind w:left="142"/>
        <w:rPr>
          <w:b/>
        </w:rPr>
      </w:pPr>
    </w:p>
    <w:p w14:paraId="4189B379" w14:textId="77777777" w:rsidR="00D0471A" w:rsidRDefault="00D0471A">
      <w:pPr>
        <w:pStyle w:val="RKrubrik"/>
        <w:pBdr>
          <w:bottom w:val="single" w:sz="6" w:space="1" w:color="auto"/>
        </w:pBdr>
      </w:pPr>
      <w:bookmarkStart w:id="0" w:name="bRubrik"/>
      <w:bookmarkEnd w:id="0"/>
      <w:r>
        <w:t>Rådets möte (KKR) den 20-21 februari 2014</w:t>
      </w:r>
    </w:p>
    <w:p w14:paraId="5AB6EDBD" w14:textId="31ECB388" w:rsidR="00D0471A" w:rsidRDefault="00DB40CD">
      <w:pPr>
        <w:pStyle w:val="RKrubrik"/>
      </w:pPr>
      <w:r>
        <w:t>Komplettering av k</w:t>
      </w:r>
      <w:r w:rsidR="00D0471A">
        <w:t>ommenterad dagordning</w:t>
      </w:r>
    </w:p>
    <w:p w14:paraId="36CB621F" w14:textId="77777777" w:rsidR="00D0471A" w:rsidRDefault="00D0471A">
      <w:pPr>
        <w:pStyle w:val="RKnormal"/>
      </w:pPr>
    </w:p>
    <w:p w14:paraId="33801FC5" w14:textId="306D74E2" w:rsidR="00D0471A" w:rsidRPr="00DB40CD" w:rsidRDefault="00DB40CD" w:rsidP="00DB40CD">
      <w:pPr>
        <w:pStyle w:val="PointManual"/>
        <w:rPr>
          <w:b/>
          <w:bCs/>
          <w:u w:val="single"/>
          <w:lang w:val="sv-SE"/>
        </w:rPr>
      </w:pPr>
      <w:r w:rsidRPr="00DB40CD">
        <w:rPr>
          <w:b/>
          <w:bCs/>
          <w:u w:val="single"/>
          <w:lang w:val="sv-SE"/>
        </w:rPr>
        <w:t xml:space="preserve">TORSDAG DEN </w:t>
      </w:r>
      <w:r w:rsidR="00D0471A" w:rsidRPr="00DB40CD">
        <w:rPr>
          <w:b/>
          <w:bCs/>
          <w:u w:val="single"/>
          <w:lang w:val="sv-SE"/>
        </w:rPr>
        <w:t xml:space="preserve">20 </w:t>
      </w:r>
      <w:proofErr w:type="gramStart"/>
      <w:r w:rsidR="00D0471A" w:rsidRPr="00DB40CD">
        <w:rPr>
          <w:b/>
          <w:bCs/>
          <w:u w:val="single"/>
          <w:lang w:val="sv-SE"/>
        </w:rPr>
        <w:t>FEBRUARI</w:t>
      </w:r>
      <w:proofErr w:type="gramEnd"/>
    </w:p>
    <w:p w14:paraId="554FA09B" w14:textId="77777777" w:rsidR="00D0471A" w:rsidRDefault="00D0471A" w:rsidP="00D0471A">
      <w:pPr>
        <w:pStyle w:val="RKnormal"/>
        <w:rPr>
          <w:rFonts w:ascii="TradeGothic" w:hAnsi="TradeGothic"/>
          <w:b/>
          <w:sz w:val="22"/>
        </w:rPr>
      </w:pPr>
    </w:p>
    <w:p w14:paraId="6AD1448E" w14:textId="77777777" w:rsidR="00D0471A" w:rsidRDefault="00D0471A" w:rsidP="00D0471A">
      <w:pPr>
        <w:pStyle w:val="RKnormal"/>
        <w:rPr>
          <w:rFonts w:ascii="TradeGothic" w:hAnsi="TradeGothic"/>
          <w:b/>
          <w:sz w:val="22"/>
          <w:u w:val="single"/>
        </w:rPr>
      </w:pPr>
    </w:p>
    <w:p w14:paraId="793FEB27" w14:textId="1CB7339D" w:rsidR="00D0471A" w:rsidRPr="00DB40CD" w:rsidRDefault="00DB40CD" w:rsidP="00DB40CD">
      <w:pPr>
        <w:pStyle w:val="PointManual"/>
        <w:spacing w:before="0"/>
        <w:rPr>
          <w:b/>
          <w:bCs/>
          <w:color w:val="000000"/>
          <w:u w:val="single"/>
          <w:lang w:val="sv-SE"/>
        </w:rPr>
      </w:pPr>
      <w:r w:rsidRPr="00DB40CD">
        <w:rPr>
          <w:b/>
          <w:bCs/>
          <w:color w:val="000000"/>
          <w:u w:val="single"/>
          <w:lang w:val="sv-SE"/>
        </w:rPr>
        <w:t>INDUSTRI OCH INRE MARKNAD</w:t>
      </w:r>
    </w:p>
    <w:p w14:paraId="18B5564E" w14:textId="77777777" w:rsidR="00D0471A" w:rsidRPr="00D50AFC" w:rsidRDefault="00D0471A" w:rsidP="00D0471A">
      <w:pPr>
        <w:pStyle w:val="PointManual"/>
        <w:rPr>
          <w:b/>
          <w:bCs/>
          <w:u w:val="single"/>
          <w:lang w:val="sv-SE"/>
        </w:rPr>
      </w:pPr>
    </w:p>
    <w:p w14:paraId="790F1666" w14:textId="77777777" w:rsidR="00DB40CD" w:rsidRPr="006034AD" w:rsidRDefault="00DB40CD" w:rsidP="00DB40CD">
      <w:pPr>
        <w:pStyle w:val="RKnormal"/>
        <w:rPr>
          <w:rFonts w:ascii="TradeGothic" w:hAnsi="TradeGothic"/>
          <w:b/>
          <w:sz w:val="22"/>
          <w:u w:val="single"/>
        </w:rPr>
      </w:pPr>
      <w:r w:rsidRPr="006034AD">
        <w:rPr>
          <w:rFonts w:ascii="TradeGothic" w:hAnsi="TradeGothic"/>
          <w:b/>
          <w:sz w:val="22"/>
          <w:u w:val="single"/>
        </w:rPr>
        <w:t>Övrig</w:t>
      </w:r>
      <w:r>
        <w:rPr>
          <w:rFonts w:ascii="TradeGothic" w:hAnsi="TradeGothic"/>
          <w:b/>
          <w:sz w:val="22"/>
          <w:u w:val="single"/>
        </w:rPr>
        <w:t>a frågor</w:t>
      </w:r>
    </w:p>
    <w:p w14:paraId="51E725DA" w14:textId="77777777" w:rsidR="00DB40CD" w:rsidRDefault="00DB40CD" w:rsidP="00DB40CD">
      <w:pPr>
        <w:ind w:left="720" w:hanging="720"/>
        <w:rPr>
          <w:b/>
          <w:bCs/>
          <w:u w:val="single"/>
        </w:rPr>
      </w:pPr>
    </w:p>
    <w:p w14:paraId="5DD22467" w14:textId="7E130276" w:rsidR="00DB40CD" w:rsidRPr="00255355" w:rsidRDefault="0069361C" w:rsidP="00DB40CD">
      <w:pPr>
        <w:ind w:left="720" w:hanging="720"/>
        <w:rPr>
          <w:b/>
          <w:bCs/>
          <w:i/>
          <w:iCs/>
        </w:rPr>
      </w:pPr>
      <w:proofErr w:type="gramStart"/>
      <w:r>
        <w:rPr>
          <w:b/>
          <w:bCs/>
          <w:i/>
          <w:iCs/>
        </w:rPr>
        <w:t>6</w:t>
      </w:r>
      <w:bookmarkStart w:id="1" w:name="_GoBack"/>
      <w:bookmarkEnd w:id="1"/>
      <w:r w:rsidR="00DB40CD">
        <w:rPr>
          <w:b/>
          <w:bCs/>
          <w:i/>
          <w:iCs/>
        </w:rPr>
        <w:t>       </w:t>
      </w:r>
      <w:r w:rsidR="00DB40CD" w:rsidRPr="00442099">
        <w:rPr>
          <w:rFonts w:ascii="Calibri" w:hAnsi="Calibri"/>
        </w:rPr>
        <w:t>(f</w:t>
      </w:r>
      <w:proofErr w:type="gramEnd"/>
      <w:r w:rsidR="00DB40CD" w:rsidRPr="00442099">
        <w:rPr>
          <w:rFonts w:ascii="Calibri" w:hAnsi="Calibri"/>
        </w:rPr>
        <w:t>)</w:t>
      </w:r>
      <w:r w:rsidR="00DB40CD" w:rsidRPr="006034AD">
        <w:t xml:space="preserve"> </w:t>
      </w:r>
      <w:r w:rsidR="00DB40CD" w:rsidRPr="00A47293">
        <w:rPr>
          <w:b/>
        </w:rPr>
        <w:t xml:space="preserve">Förslag till Europaparlamentets och rådets direktiv om ändring av rådets direktiv </w:t>
      </w:r>
      <w:r w:rsidR="00DB40CD">
        <w:rPr>
          <w:b/>
        </w:rPr>
        <w:t>2013/34/EU</w:t>
      </w:r>
      <w:r w:rsidR="00DB40CD" w:rsidRPr="00A47293">
        <w:rPr>
          <w:b/>
        </w:rPr>
        <w:t xml:space="preserve"> om redovisning av stora företags och koncerners icke-finansiella information och mångfaldspolitik.</w:t>
      </w:r>
      <w:r w:rsidR="00DB40CD">
        <w:rPr>
          <w:b/>
        </w:rPr>
        <w:t xml:space="preserve"> </w:t>
      </w:r>
    </w:p>
    <w:p w14:paraId="61CB6B7E" w14:textId="77777777" w:rsidR="00DB40CD" w:rsidRPr="004C0301" w:rsidRDefault="00DB40CD" w:rsidP="00DB40CD">
      <w:pPr>
        <w:ind w:left="720" w:hanging="720"/>
        <w:rPr>
          <w:b/>
        </w:rPr>
      </w:pPr>
    </w:p>
    <w:p w14:paraId="53E7BD14" w14:textId="77777777" w:rsidR="00DB40CD" w:rsidRDefault="00DB40CD" w:rsidP="00DB40CD">
      <w:pPr>
        <w:pStyle w:val="RKnormal"/>
        <w:ind w:left="720"/>
        <w:rPr>
          <w:i/>
        </w:rPr>
      </w:pPr>
      <w:proofErr w:type="gramStart"/>
      <w:r>
        <w:rPr>
          <w:i/>
        </w:rPr>
        <w:t>-</w:t>
      </w:r>
      <w:proofErr w:type="gramEnd"/>
      <w:r>
        <w:rPr>
          <w:i/>
        </w:rPr>
        <w:t xml:space="preserve"> Information från ordförandeskapet</w:t>
      </w:r>
    </w:p>
    <w:p w14:paraId="7C4D8F37" w14:textId="77777777" w:rsidR="00DB40CD" w:rsidRDefault="00DB40CD" w:rsidP="00DB40CD">
      <w:pPr>
        <w:pStyle w:val="RKnormal"/>
        <w:ind w:left="1080"/>
        <w:rPr>
          <w:i/>
        </w:rPr>
      </w:pPr>
    </w:p>
    <w:p w14:paraId="467C20D9" w14:textId="77777777" w:rsidR="00DB40CD" w:rsidRDefault="00DB40CD" w:rsidP="00DB40CD">
      <w:pPr>
        <w:spacing w:line="240" w:lineRule="auto"/>
        <w:outlineLvl w:val="0"/>
      </w:pPr>
      <w:r>
        <w:t>Ansvarigt statsråd: Beatrice Ask(föredras av Statsrådet Lööf)</w:t>
      </w:r>
    </w:p>
    <w:p w14:paraId="23050604" w14:textId="77777777" w:rsidR="00DB40CD" w:rsidRDefault="00DB40CD" w:rsidP="00DB40CD"/>
    <w:p w14:paraId="273748D5" w14:textId="4D3A1EAC" w:rsidR="00DB40CD" w:rsidRPr="00EE4C8B" w:rsidRDefault="00DB40CD" w:rsidP="00DB40CD">
      <w:pPr>
        <w:pStyle w:val="RKnormal"/>
        <w:rPr>
          <w:szCs w:val="24"/>
          <w:lang w:eastAsia="sv-SE"/>
        </w:rPr>
      </w:pPr>
      <w:r>
        <w:t xml:space="preserve">I april 2013 lade kommissionen fram ett förslag till ändringar i redovisningsdirektivet </w:t>
      </w:r>
      <w:r w:rsidRPr="00D7026B">
        <w:t>med innebörd att större företag ska lämna information om bl.a. miljöaspekter, respekt för mänskliga rättigheter, antikorruption och mutor samt information om mångfaldspolitik vid sammansättning av styrelsen.</w:t>
      </w:r>
      <w:r>
        <w:t xml:space="preserve"> I december gavs ordförandeskapet mandat att inleda informella trepartssamtal med Europaparlamentet och kommissionen. Dessa inleddes i januari. Förslaget har inte tidigare behandlats i EU-nämnden</w:t>
      </w:r>
    </w:p>
    <w:p w14:paraId="3619D5A3" w14:textId="77777777" w:rsidR="00DB40CD" w:rsidRPr="00D50AFC" w:rsidRDefault="00DB40CD" w:rsidP="00D0471A">
      <w:pPr>
        <w:pStyle w:val="PointManual"/>
        <w:rPr>
          <w:b/>
          <w:bCs/>
          <w:u w:val="single"/>
          <w:lang w:val="sv-SE"/>
        </w:rPr>
      </w:pPr>
    </w:p>
    <w:p w14:paraId="506B01E0" w14:textId="77777777" w:rsidR="00DB40CD" w:rsidRDefault="00DB40CD" w:rsidP="00D0471A">
      <w:pPr>
        <w:pStyle w:val="PointManual"/>
        <w:rPr>
          <w:b/>
          <w:bCs/>
          <w:u w:val="single"/>
          <w:lang w:val="sv-SE"/>
        </w:rPr>
      </w:pPr>
    </w:p>
    <w:p w14:paraId="680134B1" w14:textId="77777777" w:rsidR="00DB40CD" w:rsidRDefault="00DB40CD" w:rsidP="00D0471A">
      <w:pPr>
        <w:pStyle w:val="PointManual"/>
        <w:rPr>
          <w:b/>
          <w:bCs/>
          <w:u w:val="single"/>
          <w:lang w:val="sv-SE"/>
        </w:rPr>
      </w:pPr>
    </w:p>
    <w:p w14:paraId="7FBCBFA1" w14:textId="77777777" w:rsidR="00D0471A" w:rsidRPr="002A417B" w:rsidRDefault="00D0471A" w:rsidP="00D0471A">
      <w:pPr>
        <w:pStyle w:val="PointManual"/>
        <w:rPr>
          <w:b/>
          <w:bCs/>
          <w:u w:val="single"/>
          <w:lang w:val="sv-SE"/>
        </w:rPr>
      </w:pPr>
      <w:r w:rsidRPr="002A417B">
        <w:rPr>
          <w:b/>
          <w:bCs/>
          <w:u w:val="single"/>
          <w:lang w:val="sv-SE"/>
        </w:rPr>
        <w:lastRenderedPageBreak/>
        <w:t xml:space="preserve">FREDAGEN DEN 21 </w:t>
      </w:r>
      <w:proofErr w:type="gramStart"/>
      <w:r w:rsidRPr="002A417B">
        <w:rPr>
          <w:b/>
          <w:bCs/>
          <w:u w:val="single"/>
          <w:lang w:val="sv-SE"/>
        </w:rPr>
        <w:t>FEBRUARI</w:t>
      </w:r>
      <w:proofErr w:type="gramEnd"/>
      <w:r w:rsidRPr="002A417B">
        <w:rPr>
          <w:b/>
          <w:bCs/>
          <w:u w:val="single"/>
          <w:lang w:val="sv-SE"/>
        </w:rPr>
        <w:t xml:space="preserve"> 2014 (kl. 10.00)</w:t>
      </w:r>
    </w:p>
    <w:p w14:paraId="071086C4" w14:textId="77777777" w:rsidR="00D0471A" w:rsidRPr="002A417B" w:rsidRDefault="00D0471A" w:rsidP="00D0471A">
      <w:pPr>
        <w:pStyle w:val="PointManual"/>
        <w:spacing w:before="0"/>
        <w:rPr>
          <w:lang w:val="sv-SE"/>
        </w:rPr>
      </w:pPr>
    </w:p>
    <w:p w14:paraId="200EC9AC" w14:textId="77777777" w:rsidR="00D0471A" w:rsidRPr="002A417B" w:rsidRDefault="00D0471A" w:rsidP="00D0471A">
      <w:pPr>
        <w:pStyle w:val="PointManual"/>
        <w:spacing w:before="0"/>
        <w:rPr>
          <w:b/>
          <w:color w:val="000000"/>
          <w:u w:val="single"/>
          <w:lang w:val="sv-SE"/>
        </w:rPr>
      </w:pPr>
      <w:r w:rsidRPr="002A417B">
        <w:rPr>
          <w:b/>
          <w:color w:val="000000"/>
          <w:u w:val="single"/>
          <w:lang w:val="sv-SE"/>
        </w:rPr>
        <w:t>Icke lagstiftande verksamhet</w:t>
      </w:r>
    </w:p>
    <w:p w14:paraId="725B955C" w14:textId="77777777" w:rsidR="00D0471A" w:rsidRPr="002A417B" w:rsidRDefault="00D0471A" w:rsidP="00D0471A">
      <w:pPr>
        <w:rPr>
          <w:bCs/>
          <w:color w:val="000000"/>
          <w:u w:val="single"/>
        </w:rPr>
      </w:pPr>
    </w:p>
    <w:p w14:paraId="3E7DEE5F" w14:textId="77777777" w:rsidR="00D0471A" w:rsidRPr="002A417B" w:rsidRDefault="00D0471A" w:rsidP="00D0471A">
      <w:pPr>
        <w:pStyle w:val="PointManual"/>
        <w:spacing w:before="0"/>
        <w:rPr>
          <w:b/>
          <w:u w:val="single"/>
          <w:lang w:val="sv-SE"/>
        </w:rPr>
      </w:pPr>
      <w:r w:rsidRPr="002A417B">
        <w:rPr>
          <w:b/>
          <w:u w:val="single"/>
          <w:lang w:val="sv-SE"/>
        </w:rPr>
        <w:t>FORSKNING</w:t>
      </w:r>
    </w:p>
    <w:p w14:paraId="002E8769" w14:textId="77777777" w:rsidR="00D0471A" w:rsidRPr="002A417B" w:rsidRDefault="00D0471A" w:rsidP="00D0471A">
      <w:pPr>
        <w:rPr>
          <w:bCs/>
          <w:color w:val="000000"/>
          <w:u w:val="single"/>
        </w:rPr>
      </w:pPr>
    </w:p>
    <w:p w14:paraId="62FDE4C1" w14:textId="77777777" w:rsidR="00D0471A" w:rsidRPr="002A417B" w:rsidRDefault="00D0471A" w:rsidP="00D0471A">
      <w:pPr>
        <w:pStyle w:val="PointManual"/>
        <w:spacing w:before="0"/>
        <w:rPr>
          <w:b/>
          <w:bCs/>
          <w:color w:val="000000"/>
          <w:lang w:val="sv-SE"/>
        </w:rPr>
      </w:pPr>
      <w:r w:rsidRPr="002A417B">
        <w:rPr>
          <w:b/>
          <w:bCs/>
          <w:color w:val="000000"/>
          <w:lang w:val="sv-SE"/>
        </w:rPr>
        <w:t>7.</w:t>
      </w:r>
      <w:r w:rsidRPr="002A417B">
        <w:rPr>
          <w:b/>
          <w:bCs/>
          <w:color w:val="000000"/>
          <w:lang w:val="sv-SE"/>
        </w:rPr>
        <w:tab/>
      </w:r>
      <w:r w:rsidRPr="002A417B">
        <w:rPr>
          <w:b/>
          <w:lang w:val="sv-SE"/>
        </w:rPr>
        <w:t>Den europeiska planeringsterminen 2014 – aspekter vad gäller forskning och innovation</w:t>
      </w:r>
    </w:p>
    <w:p w14:paraId="413DAA58" w14:textId="77777777" w:rsidR="00D0471A" w:rsidRPr="002A417B" w:rsidRDefault="00D0471A" w:rsidP="00D0471A">
      <w:pPr>
        <w:pStyle w:val="Text1"/>
        <w:rPr>
          <w:b/>
          <w:lang w:val="sv-SE"/>
        </w:rPr>
      </w:pPr>
      <w:r w:rsidRPr="002A417B">
        <w:rPr>
          <w:b/>
          <w:lang w:val="sv-SE"/>
        </w:rPr>
        <w:t xml:space="preserve">Meddelande från kommissionen: </w:t>
      </w:r>
      <w:r w:rsidRPr="002A417B">
        <w:rPr>
          <w:b/>
          <w:i/>
          <w:iCs/>
          <w:lang w:val="sv-SE"/>
        </w:rPr>
        <w:t>Årlig tillväxtöversikt för 2014</w:t>
      </w:r>
    </w:p>
    <w:p w14:paraId="75BCC30A" w14:textId="77777777" w:rsidR="00D0471A" w:rsidRPr="002A417B" w:rsidRDefault="00D0471A" w:rsidP="00D0471A">
      <w:pPr>
        <w:pStyle w:val="Dash1"/>
        <w:rPr>
          <w:b/>
          <w:lang w:val="sv-SE"/>
        </w:rPr>
      </w:pPr>
      <w:r w:rsidRPr="002A417B">
        <w:rPr>
          <w:b/>
          <w:lang w:val="sv-SE"/>
        </w:rPr>
        <w:t>Föredragning av kommissionen</w:t>
      </w:r>
    </w:p>
    <w:p w14:paraId="65934500" w14:textId="77777777" w:rsidR="00D0471A" w:rsidRPr="002A417B" w:rsidRDefault="00D0471A" w:rsidP="00D0471A">
      <w:pPr>
        <w:pStyle w:val="Dash1"/>
        <w:rPr>
          <w:b/>
          <w:u w:val="single"/>
          <w:lang w:val="sv-SE"/>
        </w:rPr>
      </w:pPr>
      <w:r w:rsidRPr="002A417B">
        <w:rPr>
          <w:b/>
          <w:lang w:val="sv-SE"/>
        </w:rPr>
        <w:t>Riktlinjedebatt</w:t>
      </w:r>
    </w:p>
    <w:p w14:paraId="5DCB0044" w14:textId="77777777" w:rsidR="00D0471A" w:rsidRPr="002A417B" w:rsidRDefault="00D0471A" w:rsidP="00D0471A">
      <w:pPr>
        <w:spacing w:line="240" w:lineRule="auto"/>
        <w:ind w:left="600" w:hanging="600"/>
        <w:jc w:val="both"/>
        <w:rPr>
          <w:szCs w:val="24"/>
        </w:rPr>
      </w:pPr>
    </w:p>
    <w:p w14:paraId="4FD626CA" w14:textId="77777777" w:rsidR="00D0471A" w:rsidRPr="002A417B" w:rsidRDefault="00D0471A" w:rsidP="00D0471A">
      <w:pPr>
        <w:spacing w:line="240" w:lineRule="auto"/>
        <w:ind w:left="600" w:hanging="600"/>
        <w:jc w:val="both"/>
        <w:rPr>
          <w:szCs w:val="24"/>
        </w:rPr>
      </w:pPr>
      <w:r w:rsidRPr="002A417B">
        <w:rPr>
          <w:szCs w:val="24"/>
        </w:rPr>
        <w:t>Ansvarigt statsråd: Jan Björklund</w:t>
      </w:r>
    </w:p>
    <w:p w14:paraId="659AF769" w14:textId="77777777" w:rsidR="00D0471A" w:rsidRPr="002A417B" w:rsidRDefault="00D0471A" w:rsidP="00D0471A">
      <w:pPr>
        <w:rPr>
          <w:b/>
          <w:bCs/>
          <w:color w:val="000000"/>
          <w:u w:val="single"/>
        </w:rPr>
      </w:pPr>
    </w:p>
    <w:p w14:paraId="34C38495" w14:textId="77777777" w:rsidR="00DB40CD" w:rsidRPr="007113FF" w:rsidRDefault="00DB40CD" w:rsidP="00DB40CD">
      <w:pPr>
        <w:spacing w:line="240" w:lineRule="auto"/>
        <w:ind w:left="600" w:hanging="600"/>
        <w:jc w:val="both"/>
        <w:rPr>
          <w:szCs w:val="24"/>
          <w:lang w:val="en-US"/>
        </w:rPr>
      </w:pPr>
      <w:proofErr w:type="spellStart"/>
      <w:r w:rsidRPr="007113FF">
        <w:rPr>
          <w:szCs w:val="24"/>
          <w:lang w:val="en-US"/>
        </w:rPr>
        <w:t>Ansvarigt</w:t>
      </w:r>
      <w:proofErr w:type="spellEnd"/>
      <w:r w:rsidRPr="007113FF">
        <w:rPr>
          <w:szCs w:val="24"/>
          <w:lang w:val="en-US"/>
        </w:rPr>
        <w:t xml:space="preserve"> </w:t>
      </w:r>
      <w:proofErr w:type="spellStart"/>
      <w:r w:rsidRPr="007113FF">
        <w:rPr>
          <w:szCs w:val="24"/>
          <w:lang w:val="en-US"/>
        </w:rPr>
        <w:t>statsråd</w:t>
      </w:r>
      <w:proofErr w:type="spellEnd"/>
      <w:r w:rsidRPr="007113FF">
        <w:rPr>
          <w:szCs w:val="24"/>
          <w:lang w:val="en-US"/>
        </w:rPr>
        <w:t xml:space="preserve">: Jan </w:t>
      </w:r>
      <w:proofErr w:type="spellStart"/>
      <w:r w:rsidRPr="007113FF">
        <w:rPr>
          <w:szCs w:val="24"/>
          <w:lang w:val="en-US"/>
        </w:rPr>
        <w:t>Björklund</w:t>
      </w:r>
      <w:proofErr w:type="spellEnd"/>
    </w:p>
    <w:p w14:paraId="4BC20891" w14:textId="77777777" w:rsidR="00DB40CD" w:rsidRDefault="00DB40CD" w:rsidP="00DB40CD">
      <w:pPr>
        <w:rPr>
          <w:b/>
          <w:bCs/>
          <w:color w:val="000000"/>
          <w:u w:val="single"/>
        </w:rPr>
      </w:pPr>
    </w:p>
    <w:p w14:paraId="6DCF849B" w14:textId="77777777" w:rsidR="00DB40CD" w:rsidRPr="00847183" w:rsidRDefault="00DB40CD" w:rsidP="00DB40CD">
      <w:pPr>
        <w:pStyle w:val="RKnormal"/>
      </w:pPr>
      <w:r w:rsidRPr="00847183">
        <w:rPr>
          <w:rStyle w:val="at11"/>
          <w:b w:val="0"/>
        </w:rPr>
        <w:t>Den europeiska planeringsterminen</w:t>
      </w:r>
      <w:r w:rsidRPr="00847183">
        <w:t xml:space="preserve"> säkerställer att medlemsstaterna vid vissa tidpunkter under året diskuterar sina finanspolitiska och ekonomiska planer med övriga EU-länder.</w:t>
      </w:r>
    </w:p>
    <w:p w14:paraId="4D1F17A8" w14:textId="77777777" w:rsidR="00DB40CD" w:rsidRDefault="00DB40CD" w:rsidP="00DB40CD">
      <w:pPr>
        <w:pStyle w:val="RKnormal"/>
      </w:pPr>
      <w:r w:rsidRPr="00847183">
        <w:t xml:space="preserve">Cykeln inleds i november varje år kommissionens </w:t>
      </w:r>
      <w:r w:rsidRPr="00847183">
        <w:rPr>
          <w:rStyle w:val="at11"/>
          <w:b w:val="0"/>
        </w:rPr>
        <w:t>årliga tillväxtöversikt</w:t>
      </w:r>
      <w:r w:rsidRPr="00847183">
        <w:t xml:space="preserve"> som ger medlemsländerna strategiska riktlinjer för det kommande året.</w:t>
      </w:r>
      <w:r>
        <w:t xml:space="preserve"> Vid KKR-forskning den 21 februari kommer forskningsministrarna diskutera forsknings- och innovationsfrågornas relevans för den årliga tillväxtöversikten och den ekonomiska utvecklingen. Ordförandeskapet har tagit fram ett underlag med tre diskussionsfrågor. </w:t>
      </w:r>
    </w:p>
    <w:p w14:paraId="3CDB70B5" w14:textId="77777777" w:rsidR="00DB40CD" w:rsidRDefault="00DB40CD" w:rsidP="00DB40CD">
      <w:pPr>
        <w:rPr>
          <w:b/>
          <w:bCs/>
          <w:color w:val="000000"/>
          <w:u w:val="single"/>
        </w:rPr>
      </w:pPr>
    </w:p>
    <w:p w14:paraId="497FA014" w14:textId="77777777" w:rsidR="00DB40CD" w:rsidRDefault="00DB40CD" w:rsidP="00DB40CD">
      <w:pPr>
        <w:pStyle w:val="RKnormal"/>
      </w:pPr>
      <w:r w:rsidRPr="00847183">
        <w:rPr>
          <w:bCs/>
          <w:color w:val="000000"/>
          <w:u w:val="single"/>
        </w:rPr>
        <w:t>Förslag till svensk ståndpunkt:</w:t>
      </w:r>
      <w:r>
        <w:rPr>
          <w:bCs/>
          <w:color w:val="000000"/>
          <w:u w:val="single"/>
        </w:rPr>
        <w:t xml:space="preserve"> </w:t>
      </w:r>
      <w:r>
        <w:t xml:space="preserve">Dagens samhälle kräver forskning och innovation inom i princip alla policyområden. Inom ramen för den europeiska terminen kan europeisk forskning och innovation bidra till ökad kunskap om hur de olika 2020-målen kan uppnås. Samtidigt finns det begränsningar för hur forskning och innovation kan underordnas målsättningar inom andra politikområden. Från politiskt håll är det viktigt att verka för system som bidrar både till kvalitet och till relevans. Oftast innebär det att samhällsproblemen beskrivs på ett övergripande sätt och att man överlåter forskare och innovatörer att komma med förslag på specifika projekt och potentiella lösningar. </w:t>
      </w:r>
      <w:r w:rsidRPr="00A553F7">
        <w:t>Sverige bedrev under sitt ordförandeskap ett omfattande arbete för att förbereda Horisont 2020, framförallt</w:t>
      </w:r>
      <w:r>
        <w:t xml:space="preserve"> genom</w:t>
      </w:r>
      <w:r w:rsidRPr="00A553F7">
        <w:t xml:space="preserve"> den s.k. </w:t>
      </w:r>
      <w:proofErr w:type="spellStart"/>
      <w:r w:rsidRPr="00A553F7">
        <w:t>Lunda</w:t>
      </w:r>
      <w:proofErr w:type="spellEnd"/>
      <w:r>
        <w:t>-</w:t>
      </w:r>
      <w:r w:rsidRPr="00A553F7">
        <w:t>deklarationen</w:t>
      </w:r>
      <w:r>
        <w:t xml:space="preserve"> som lyfte vikten av forskning och innovation om samhällsutmaningar</w:t>
      </w:r>
      <w:r w:rsidRPr="00A553F7">
        <w:t>.</w:t>
      </w:r>
      <w:r>
        <w:t xml:space="preserve"> På europeisk nivå bör man börja </w:t>
      </w:r>
      <w:r w:rsidRPr="00A553F7">
        <w:t>fundera på vilk</w:t>
      </w:r>
      <w:r>
        <w:t>en forskning och innovation som behövs e</w:t>
      </w:r>
      <w:r w:rsidRPr="00A553F7">
        <w:t>fter 2020.</w:t>
      </w:r>
      <w:r>
        <w:t xml:space="preserve"> </w:t>
      </w:r>
    </w:p>
    <w:p w14:paraId="2D8B24C2" w14:textId="77777777" w:rsidR="00D0471A" w:rsidRPr="002A417B" w:rsidRDefault="00D0471A" w:rsidP="00D0471A">
      <w:pPr>
        <w:rPr>
          <w:b/>
          <w:bCs/>
          <w:color w:val="000000"/>
          <w:u w:val="single"/>
        </w:rPr>
      </w:pPr>
    </w:p>
    <w:p w14:paraId="3F61D437" w14:textId="77777777" w:rsidR="00D0471A" w:rsidRPr="002A417B" w:rsidRDefault="00D0471A" w:rsidP="00D0471A">
      <w:pPr>
        <w:spacing w:line="240" w:lineRule="auto"/>
        <w:jc w:val="both"/>
        <w:rPr>
          <w:b/>
          <w:szCs w:val="24"/>
          <w:u w:val="single"/>
        </w:rPr>
      </w:pPr>
    </w:p>
    <w:p w14:paraId="2717130E" w14:textId="77777777" w:rsidR="00D0471A" w:rsidRPr="002A417B" w:rsidRDefault="00D0471A" w:rsidP="00D0471A">
      <w:pPr>
        <w:pStyle w:val="PointManual"/>
        <w:spacing w:before="0"/>
        <w:rPr>
          <w:b/>
          <w:bCs/>
          <w:color w:val="000000"/>
          <w:u w:val="single"/>
          <w:lang w:val="sv-SE"/>
        </w:rPr>
      </w:pPr>
      <w:r w:rsidRPr="002A417B">
        <w:rPr>
          <w:b/>
          <w:bCs/>
          <w:color w:val="000000"/>
          <w:u w:val="single"/>
          <w:lang w:val="sv-SE"/>
        </w:rPr>
        <w:t>RYMDFRÅGOR</w:t>
      </w:r>
    </w:p>
    <w:p w14:paraId="3B42C818" w14:textId="77777777" w:rsidR="00D0471A" w:rsidRPr="002A417B" w:rsidRDefault="00D0471A" w:rsidP="00D0471A">
      <w:pPr>
        <w:rPr>
          <w:b/>
          <w:bCs/>
          <w:color w:val="000000"/>
          <w:u w:val="single"/>
        </w:rPr>
      </w:pPr>
    </w:p>
    <w:p w14:paraId="0C03098D" w14:textId="77777777" w:rsidR="00D0471A" w:rsidRPr="002A417B" w:rsidRDefault="00D0471A" w:rsidP="00D0471A">
      <w:pPr>
        <w:pStyle w:val="PointManual"/>
        <w:spacing w:before="0"/>
        <w:rPr>
          <w:b/>
          <w:bCs/>
          <w:color w:val="000000"/>
          <w:lang w:val="sv-SE"/>
        </w:rPr>
      </w:pPr>
      <w:r w:rsidRPr="002A417B">
        <w:rPr>
          <w:b/>
          <w:bCs/>
          <w:color w:val="000000"/>
          <w:lang w:val="sv-SE"/>
        </w:rPr>
        <w:lastRenderedPageBreak/>
        <w:t>9.</w:t>
      </w:r>
      <w:r w:rsidRPr="002A417B">
        <w:rPr>
          <w:b/>
          <w:bCs/>
          <w:color w:val="000000"/>
          <w:lang w:val="sv-SE"/>
        </w:rPr>
        <w:tab/>
      </w:r>
      <w:r w:rsidRPr="002A417B">
        <w:rPr>
          <w:b/>
          <w:lang w:val="sv-SE"/>
        </w:rPr>
        <w:t>Lägesrapport om upprättande av lämpliga kontakter mellan Europeiska unionen och Europeiska rymdorganisationen (ESA)</w:t>
      </w:r>
    </w:p>
    <w:p w14:paraId="6B922EFA" w14:textId="77777777" w:rsidR="00D0471A" w:rsidRPr="002A417B" w:rsidRDefault="00D0471A" w:rsidP="00D0471A">
      <w:pPr>
        <w:pStyle w:val="Dash1"/>
        <w:rPr>
          <w:b/>
          <w:bCs/>
          <w:color w:val="000000"/>
          <w:lang w:val="sv-SE"/>
        </w:rPr>
      </w:pPr>
      <w:r w:rsidRPr="002A417B">
        <w:rPr>
          <w:b/>
          <w:lang w:val="sv-SE"/>
        </w:rPr>
        <w:t>Föredragning av kommissionen</w:t>
      </w:r>
    </w:p>
    <w:p w14:paraId="622114F8" w14:textId="77777777" w:rsidR="00D0471A" w:rsidRPr="002A417B" w:rsidRDefault="00D0471A" w:rsidP="00D0471A">
      <w:pPr>
        <w:pStyle w:val="Dash1"/>
        <w:rPr>
          <w:b/>
          <w:bCs/>
          <w:color w:val="000000"/>
          <w:lang w:val="sv-SE"/>
        </w:rPr>
      </w:pPr>
      <w:r w:rsidRPr="002A417B">
        <w:rPr>
          <w:b/>
          <w:bCs/>
          <w:color w:val="000000"/>
          <w:lang w:val="sv-SE"/>
        </w:rPr>
        <w:t>Diskussion</w:t>
      </w:r>
    </w:p>
    <w:p w14:paraId="2A2E5A5E" w14:textId="77777777" w:rsidR="00D0471A" w:rsidRPr="002A417B" w:rsidRDefault="00D0471A" w:rsidP="00D0471A">
      <w:pPr>
        <w:spacing w:line="240" w:lineRule="auto"/>
        <w:jc w:val="both"/>
        <w:rPr>
          <w:b/>
          <w:szCs w:val="24"/>
          <w:u w:val="single"/>
        </w:rPr>
      </w:pPr>
    </w:p>
    <w:p w14:paraId="4F4D8DAE" w14:textId="77777777" w:rsidR="00D0471A" w:rsidRPr="002A417B" w:rsidRDefault="00D0471A" w:rsidP="00D0471A">
      <w:pPr>
        <w:spacing w:line="240" w:lineRule="auto"/>
        <w:ind w:left="600" w:hanging="600"/>
        <w:jc w:val="both"/>
        <w:rPr>
          <w:szCs w:val="24"/>
        </w:rPr>
      </w:pPr>
      <w:r w:rsidRPr="002A417B">
        <w:rPr>
          <w:szCs w:val="24"/>
        </w:rPr>
        <w:t>Ansvarigt statsråd: Jan Björklund</w:t>
      </w:r>
    </w:p>
    <w:p w14:paraId="6D413BA0" w14:textId="77777777" w:rsidR="00D0471A" w:rsidRPr="002A417B" w:rsidRDefault="00D0471A" w:rsidP="00D0471A">
      <w:pPr>
        <w:spacing w:line="240" w:lineRule="auto"/>
        <w:jc w:val="both"/>
        <w:rPr>
          <w:b/>
          <w:szCs w:val="24"/>
          <w:u w:val="single"/>
        </w:rPr>
      </w:pPr>
    </w:p>
    <w:p w14:paraId="7F39E115" w14:textId="77777777" w:rsidR="0089427B" w:rsidRPr="00CA1725" w:rsidRDefault="0089427B" w:rsidP="0089427B">
      <w:pPr>
        <w:spacing w:line="240" w:lineRule="auto"/>
        <w:rPr>
          <w:bCs/>
          <w:color w:val="000000"/>
          <w:szCs w:val="24"/>
        </w:rPr>
      </w:pPr>
    </w:p>
    <w:p w14:paraId="6A7CD125" w14:textId="77777777" w:rsidR="0089427B" w:rsidRDefault="0089427B" w:rsidP="0089427B">
      <w:pPr>
        <w:spacing w:line="240" w:lineRule="auto"/>
        <w:rPr>
          <w:bCs/>
          <w:color w:val="000000"/>
          <w:szCs w:val="24"/>
        </w:rPr>
      </w:pPr>
      <w:r w:rsidRPr="00C93C9B">
        <w:rPr>
          <w:bCs/>
          <w:color w:val="000000"/>
          <w:szCs w:val="24"/>
        </w:rPr>
        <w:t>Med Lissabonfördraget art-189 fick EU utvidgade möjligheter till initiativ på rymdområdet. Relationen med den mellanstatliga europeiska rymdstyrelsen (ESA), där ett antal EU MS inklusive SE är medlemmar, har varit föremål för ett utvecklingsarbete både i KOM och i ESA</w:t>
      </w:r>
      <w:r>
        <w:rPr>
          <w:bCs/>
          <w:color w:val="000000"/>
          <w:szCs w:val="24"/>
        </w:rPr>
        <w:t>. KOM har, baserat på en extern konsultrapport,</w:t>
      </w:r>
      <w:r w:rsidRPr="00C93C9B">
        <w:rPr>
          <w:bCs/>
          <w:color w:val="000000"/>
          <w:szCs w:val="24"/>
        </w:rPr>
        <w:t xml:space="preserve"> tagit fram en framstegsrapport som identifierar fyra huvudsakliga alternativ för effektivaste väg framåt, </w:t>
      </w:r>
      <w:r>
        <w:rPr>
          <w:bCs/>
          <w:color w:val="000000"/>
          <w:szCs w:val="24"/>
        </w:rPr>
        <w:t xml:space="preserve">vilken </w:t>
      </w:r>
      <w:r w:rsidRPr="00C93C9B">
        <w:rPr>
          <w:bCs/>
          <w:color w:val="000000"/>
          <w:szCs w:val="24"/>
        </w:rPr>
        <w:t>ska presenteras med en efterföljande debatt</w:t>
      </w:r>
      <w:r>
        <w:rPr>
          <w:bCs/>
          <w:color w:val="000000"/>
          <w:szCs w:val="24"/>
        </w:rPr>
        <w:t>.</w:t>
      </w:r>
    </w:p>
    <w:p w14:paraId="517075A5" w14:textId="77777777" w:rsidR="0089427B" w:rsidRDefault="0089427B" w:rsidP="0089427B">
      <w:pPr>
        <w:spacing w:line="240" w:lineRule="auto"/>
        <w:rPr>
          <w:bCs/>
          <w:color w:val="000000"/>
          <w:szCs w:val="24"/>
        </w:rPr>
      </w:pPr>
    </w:p>
    <w:p w14:paraId="625E28C9" w14:textId="77777777" w:rsidR="0089427B" w:rsidRPr="00C93C9B" w:rsidRDefault="0089427B" w:rsidP="0089427B">
      <w:pPr>
        <w:spacing w:line="240" w:lineRule="auto"/>
        <w:rPr>
          <w:bCs/>
          <w:color w:val="000000"/>
          <w:szCs w:val="24"/>
          <w:u w:val="single"/>
        </w:rPr>
      </w:pPr>
      <w:r w:rsidRPr="00C93C9B">
        <w:rPr>
          <w:bCs/>
          <w:color w:val="000000"/>
          <w:szCs w:val="24"/>
          <w:u w:val="single"/>
        </w:rPr>
        <w:t>Förslag till svensk ståndpunkt:</w:t>
      </w:r>
    </w:p>
    <w:p w14:paraId="514F8BCC" w14:textId="77777777" w:rsidR="0089427B" w:rsidRPr="00C93C9B" w:rsidRDefault="0089427B" w:rsidP="0089427B">
      <w:pPr>
        <w:spacing w:line="240" w:lineRule="auto"/>
        <w:rPr>
          <w:bCs/>
          <w:color w:val="000000"/>
          <w:szCs w:val="24"/>
        </w:rPr>
      </w:pPr>
      <w:r>
        <w:rPr>
          <w:bCs/>
          <w:color w:val="000000"/>
          <w:szCs w:val="24"/>
        </w:rPr>
        <w:t>Det</w:t>
      </w:r>
      <w:r w:rsidRPr="00C93C9B">
        <w:rPr>
          <w:bCs/>
          <w:color w:val="000000"/>
          <w:szCs w:val="24"/>
        </w:rPr>
        <w:t xml:space="preserve"> är positiv</w:t>
      </w:r>
      <w:r>
        <w:rPr>
          <w:bCs/>
          <w:color w:val="000000"/>
          <w:szCs w:val="24"/>
        </w:rPr>
        <w:t>t</w:t>
      </w:r>
      <w:r w:rsidRPr="00C93C9B">
        <w:rPr>
          <w:bCs/>
          <w:color w:val="000000"/>
          <w:szCs w:val="24"/>
        </w:rPr>
        <w:t xml:space="preserve"> att EU och ESA för en diskussion om hur relationen dem emellan ska utvecklas. </w:t>
      </w:r>
      <w:r>
        <w:rPr>
          <w:bCs/>
          <w:color w:val="000000"/>
          <w:szCs w:val="24"/>
        </w:rPr>
        <w:t>Det är därvid viktigt</w:t>
      </w:r>
      <w:r w:rsidRPr="00C93C9B">
        <w:rPr>
          <w:bCs/>
          <w:color w:val="000000"/>
          <w:szCs w:val="24"/>
        </w:rPr>
        <w:t xml:space="preserve"> att EU och ESA gemensamt fortsätter utvecklingen av en samordnad process för att ta fram likalydande förslag till medlemsstaterna i respektive organisation om hur relationen mellan EU och ESA ska utvecklas. </w:t>
      </w:r>
      <w:r>
        <w:rPr>
          <w:bCs/>
          <w:color w:val="000000"/>
          <w:szCs w:val="24"/>
        </w:rPr>
        <w:t>R</w:t>
      </w:r>
      <w:r w:rsidRPr="00C93C9B">
        <w:rPr>
          <w:bCs/>
          <w:color w:val="000000"/>
          <w:szCs w:val="24"/>
        </w:rPr>
        <w:t>ymdverksamheten utgör en viktig del av den högteknologiska forskningen och samhällsutvecklingen. Rymdteknologi och rymdforskning ger indirekt mervärde genom att resultat från och infrastruktur inom dessa områden kan utnyttjas både inom andra forsknings- och tillämpningsområden liksom i viktiga samhällstjänster. Insatser för att fortsätta möjliggöra detta bör uppmuntras och till vilket ESA med sin mångåriga och djupa erfarenhet och kunskap kan bidra.</w:t>
      </w:r>
      <w:r>
        <w:rPr>
          <w:bCs/>
          <w:color w:val="000000"/>
          <w:szCs w:val="24"/>
        </w:rPr>
        <w:t xml:space="preserve"> Av de presenterade alternativen till framtida relation mellan EU och ESA </w:t>
      </w:r>
      <w:r w:rsidRPr="00C93C9B">
        <w:rPr>
          <w:bCs/>
          <w:color w:val="000000"/>
          <w:szCs w:val="24"/>
        </w:rPr>
        <w:t xml:space="preserve">behövs alternativ 2 </w:t>
      </w:r>
      <w:r>
        <w:rPr>
          <w:bCs/>
          <w:color w:val="000000"/>
          <w:szCs w:val="24"/>
        </w:rPr>
        <w:t xml:space="preserve">(förbättrat samarbete men EU och ESA som separata </w:t>
      </w:r>
      <w:proofErr w:type="spellStart"/>
      <w:r>
        <w:rPr>
          <w:bCs/>
          <w:color w:val="000000"/>
          <w:szCs w:val="24"/>
        </w:rPr>
        <w:t>entititer</w:t>
      </w:r>
      <w:proofErr w:type="spellEnd"/>
      <w:r>
        <w:rPr>
          <w:bCs/>
          <w:color w:val="000000"/>
          <w:szCs w:val="24"/>
        </w:rPr>
        <w:t xml:space="preserve">) </w:t>
      </w:r>
      <w:r w:rsidRPr="00C93C9B">
        <w:rPr>
          <w:bCs/>
          <w:color w:val="000000"/>
          <w:szCs w:val="24"/>
        </w:rPr>
        <w:t xml:space="preserve">under alla omständigheter, </w:t>
      </w:r>
      <w:r>
        <w:rPr>
          <w:bCs/>
          <w:color w:val="000000"/>
          <w:szCs w:val="24"/>
        </w:rPr>
        <w:t>medan</w:t>
      </w:r>
      <w:r w:rsidRPr="00C93C9B">
        <w:rPr>
          <w:bCs/>
          <w:color w:val="000000"/>
          <w:szCs w:val="24"/>
        </w:rPr>
        <w:t xml:space="preserve"> alternativ 3 </w:t>
      </w:r>
      <w:r>
        <w:rPr>
          <w:bCs/>
          <w:color w:val="000000"/>
          <w:szCs w:val="24"/>
        </w:rPr>
        <w:t xml:space="preserve">(en ”EU-pelare” inom ESA) </w:t>
      </w:r>
      <w:r w:rsidRPr="00C93C9B">
        <w:rPr>
          <w:bCs/>
          <w:color w:val="000000"/>
          <w:szCs w:val="24"/>
        </w:rPr>
        <w:t xml:space="preserve">kräver grundlig analys av konsekvenserna för inte minst ESA och medlemsstaterna, men att alternativ 4 </w:t>
      </w:r>
      <w:r>
        <w:rPr>
          <w:bCs/>
          <w:color w:val="000000"/>
          <w:szCs w:val="24"/>
        </w:rPr>
        <w:t xml:space="preserve">(ESA blir EU-myndighet) </w:t>
      </w:r>
      <w:r w:rsidRPr="00C93C9B">
        <w:rPr>
          <w:bCs/>
          <w:color w:val="000000"/>
          <w:szCs w:val="24"/>
        </w:rPr>
        <w:t>är mer tveksamt mot bakgrund av organisationernas olikheter.</w:t>
      </w:r>
      <w:r>
        <w:rPr>
          <w:bCs/>
          <w:color w:val="000000"/>
          <w:szCs w:val="24"/>
        </w:rPr>
        <w:t xml:space="preserve"> När det gäller</w:t>
      </w:r>
      <w:r w:rsidRPr="00C93C9B">
        <w:rPr>
          <w:bCs/>
          <w:color w:val="000000"/>
          <w:szCs w:val="24"/>
        </w:rPr>
        <w:t xml:space="preserve"> de erfarenheter som gjorts i </w:t>
      </w:r>
      <w:r>
        <w:rPr>
          <w:bCs/>
          <w:color w:val="000000"/>
          <w:szCs w:val="24"/>
        </w:rPr>
        <w:t xml:space="preserve">samarbetet mellan EU och ESA i </w:t>
      </w:r>
      <w:r w:rsidRPr="00C93C9B">
        <w:rPr>
          <w:bCs/>
          <w:color w:val="000000"/>
          <w:szCs w:val="24"/>
        </w:rPr>
        <w:t xml:space="preserve">Galileo- och Copernicusprogrammen </w:t>
      </w:r>
      <w:r>
        <w:rPr>
          <w:bCs/>
          <w:color w:val="000000"/>
          <w:szCs w:val="24"/>
        </w:rPr>
        <w:t xml:space="preserve">är </w:t>
      </w:r>
    </w:p>
    <w:p w14:paraId="73B2F6B6" w14:textId="77777777" w:rsidR="0089427B" w:rsidRPr="00C93C9B" w:rsidRDefault="0089427B" w:rsidP="0089427B">
      <w:pPr>
        <w:spacing w:line="240" w:lineRule="auto"/>
        <w:rPr>
          <w:bCs/>
          <w:color w:val="000000"/>
          <w:szCs w:val="24"/>
        </w:rPr>
      </w:pPr>
      <w:proofErr w:type="gramStart"/>
      <w:r w:rsidRPr="00C93C9B">
        <w:rPr>
          <w:bCs/>
          <w:color w:val="000000"/>
          <w:szCs w:val="24"/>
        </w:rPr>
        <w:t>det rimligt att inom ramen för samarbetet lära av erfarenheterna för kontinuerlig utveckling av programmens genomförande.</w:t>
      </w:r>
      <w:proofErr w:type="gramEnd"/>
    </w:p>
    <w:p w14:paraId="6AFD2697" w14:textId="77777777" w:rsidR="00D0471A" w:rsidRPr="002A417B" w:rsidRDefault="00D0471A" w:rsidP="00D0471A">
      <w:pPr>
        <w:spacing w:line="240" w:lineRule="auto"/>
        <w:jc w:val="both"/>
        <w:rPr>
          <w:b/>
          <w:szCs w:val="24"/>
          <w:u w:val="single"/>
        </w:rPr>
      </w:pPr>
    </w:p>
    <w:p w14:paraId="0CBE5C54" w14:textId="77777777" w:rsidR="00D0471A" w:rsidRPr="002A417B" w:rsidRDefault="00D0471A" w:rsidP="00D0471A">
      <w:pPr>
        <w:pStyle w:val="PointManual"/>
        <w:spacing w:before="0"/>
        <w:rPr>
          <w:b/>
          <w:color w:val="000000"/>
          <w:u w:val="single"/>
          <w:lang w:val="sv-SE"/>
        </w:rPr>
      </w:pPr>
      <w:r w:rsidRPr="002A417B">
        <w:rPr>
          <w:b/>
          <w:color w:val="000000"/>
          <w:u w:val="single"/>
          <w:lang w:val="sv-SE"/>
        </w:rPr>
        <w:t>Övriga frågor</w:t>
      </w:r>
    </w:p>
    <w:p w14:paraId="7DE8C486" w14:textId="77777777" w:rsidR="00D0471A" w:rsidRPr="002A417B" w:rsidRDefault="00D0471A" w:rsidP="00D0471A">
      <w:pPr>
        <w:rPr>
          <w:bCs/>
          <w:color w:val="000000"/>
          <w:u w:val="single"/>
        </w:rPr>
      </w:pPr>
    </w:p>
    <w:p w14:paraId="10A646B4" w14:textId="77777777" w:rsidR="002A417B" w:rsidRPr="002A417B" w:rsidRDefault="002A417B" w:rsidP="00D0471A">
      <w:pPr>
        <w:spacing w:line="240" w:lineRule="auto"/>
        <w:jc w:val="both"/>
        <w:rPr>
          <w:b/>
          <w:szCs w:val="24"/>
          <w:u w:val="single"/>
        </w:rPr>
      </w:pPr>
    </w:p>
    <w:p w14:paraId="26BF3109" w14:textId="77777777" w:rsidR="00D0471A" w:rsidRPr="002A417B" w:rsidRDefault="00D0471A" w:rsidP="00D0471A">
      <w:pPr>
        <w:rPr>
          <w:b/>
          <w:bCs/>
          <w:color w:val="000000"/>
        </w:rPr>
      </w:pPr>
      <w:r w:rsidRPr="002A417B">
        <w:rPr>
          <w:b/>
          <w:bCs/>
          <w:color w:val="000000"/>
        </w:rPr>
        <w:t>10.</w:t>
      </w:r>
      <w:r w:rsidRPr="002A417B">
        <w:rPr>
          <w:b/>
          <w:bCs/>
          <w:color w:val="000000"/>
        </w:rPr>
        <w:tab/>
        <w:t>Rymdfrågor</w:t>
      </w:r>
    </w:p>
    <w:p w14:paraId="0FC8F579" w14:textId="77777777" w:rsidR="00D0471A" w:rsidRPr="002A417B" w:rsidRDefault="00D0471A" w:rsidP="00D0471A">
      <w:pPr>
        <w:rPr>
          <w:bCs/>
          <w:color w:val="000000"/>
        </w:rPr>
      </w:pPr>
    </w:p>
    <w:p w14:paraId="2C5BAC5E" w14:textId="77777777" w:rsidR="0089427B" w:rsidRPr="000504E7" w:rsidRDefault="0089427B" w:rsidP="0089427B">
      <w:pPr>
        <w:spacing w:line="240" w:lineRule="auto"/>
        <w:ind w:left="1134" w:hanging="567"/>
        <w:outlineLvl w:val="0"/>
        <w:rPr>
          <w:b/>
          <w:bCs/>
          <w:szCs w:val="24"/>
        </w:rPr>
      </w:pPr>
      <w:r w:rsidRPr="00CA1725">
        <w:rPr>
          <w:bCs/>
          <w:color w:val="000000"/>
          <w:szCs w:val="24"/>
        </w:rPr>
        <w:lastRenderedPageBreak/>
        <w:t>d)</w:t>
      </w:r>
      <w:r w:rsidRPr="00CA1725">
        <w:rPr>
          <w:bCs/>
          <w:color w:val="000000"/>
          <w:szCs w:val="24"/>
        </w:rPr>
        <w:tab/>
      </w:r>
      <w:r w:rsidRPr="000504E7">
        <w:rPr>
          <w:b/>
          <w:bCs/>
          <w:color w:val="000000"/>
          <w:szCs w:val="24"/>
        </w:rPr>
        <w:t>Internationellt forum för utforskande av rymden (Washington DC den 9–10 januari 2014)</w:t>
      </w:r>
    </w:p>
    <w:p w14:paraId="53F06997" w14:textId="77777777" w:rsidR="0089427B" w:rsidRPr="000504E7" w:rsidRDefault="0089427B" w:rsidP="0089427B">
      <w:pPr>
        <w:tabs>
          <w:tab w:val="num" w:pos="1701"/>
        </w:tabs>
        <w:spacing w:line="240" w:lineRule="auto"/>
        <w:ind w:left="1701" w:hanging="567"/>
        <w:outlineLvl w:val="1"/>
        <w:rPr>
          <w:b/>
          <w:bCs/>
          <w:color w:val="000000"/>
          <w:szCs w:val="24"/>
        </w:rPr>
      </w:pPr>
      <w:r w:rsidRPr="000504E7">
        <w:rPr>
          <w:b/>
          <w:bCs/>
          <w:color w:val="000000"/>
          <w:szCs w:val="24"/>
        </w:rPr>
        <w:t>Information från kommissionen</w:t>
      </w:r>
    </w:p>
    <w:p w14:paraId="490F9EB8" w14:textId="77777777" w:rsidR="0089427B" w:rsidRDefault="0089427B" w:rsidP="0089427B">
      <w:pPr>
        <w:spacing w:line="240" w:lineRule="auto"/>
        <w:ind w:left="1134" w:hanging="567"/>
        <w:outlineLvl w:val="0"/>
        <w:rPr>
          <w:bCs/>
          <w:color w:val="000000"/>
          <w:szCs w:val="24"/>
        </w:rPr>
      </w:pPr>
    </w:p>
    <w:p w14:paraId="6F5331A1" w14:textId="77777777" w:rsidR="0089427B" w:rsidRPr="002A417B" w:rsidRDefault="0089427B" w:rsidP="0089427B">
      <w:pPr>
        <w:spacing w:line="240" w:lineRule="auto"/>
        <w:ind w:left="600" w:hanging="600"/>
        <w:jc w:val="both"/>
        <w:rPr>
          <w:szCs w:val="24"/>
        </w:rPr>
      </w:pPr>
      <w:r w:rsidRPr="002A417B">
        <w:rPr>
          <w:szCs w:val="24"/>
        </w:rPr>
        <w:t>Ansvarigt statsråd: Jan Björklund</w:t>
      </w:r>
    </w:p>
    <w:p w14:paraId="2D6DFB6C" w14:textId="77777777" w:rsidR="0089427B" w:rsidRDefault="0089427B" w:rsidP="0089427B">
      <w:pPr>
        <w:spacing w:line="240" w:lineRule="auto"/>
        <w:ind w:left="1134" w:hanging="567"/>
        <w:outlineLvl w:val="0"/>
        <w:rPr>
          <w:bCs/>
          <w:color w:val="000000"/>
          <w:szCs w:val="24"/>
        </w:rPr>
      </w:pPr>
    </w:p>
    <w:p w14:paraId="7748E304" w14:textId="77777777" w:rsidR="0089427B" w:rsidRDefault="0089427B" w:rsidP="0089427B">
      <w:pPr>
        <w:spacing w:line="240" w:lineRule="auto"/>
        <w:ind w:left="567"/>
        <w:outlineLvl w:val="0"/>
        <w:rPr>
          <w:bCs/>
          <w:color w:val="000000"/>
          <w:szCs w:val="24"/>
        </w:rPr>
      </w:pPr>
      <w:r>
        <w:rPr>
          <w:bCs/>
          <w:color w:val="000000"/>
          <w:szCs w:val="24"/>
        </w:rPr>
        <w:t>Kommissionen kommer att informera om resultatet från den internationella konferensen om rymdutforskning som ägde rum i Washington DC i början av januari i år. Konferensen äger rum med några års mellanrum, föregående gång i Lucca, Italien, och syftar till global informell diskussion om satsningar på rymdutforskning. Sverige företräddes i Washington av Olle Norberg (GD Rymdstyrelsen) och Magnus Härviden (</w:t>
      </w:r>
      <w:proofErr w:type="spellStart"/>
      <w:r>
        <w:rPr>
          <w:bCs/>
          <w:color w:val="000000"/>
          <w:szCs w:val="24"/>
        </w:rPr>
        <w:t>rymdråd</w:t>
      </w:r>
      <w:proofErr w:type="spellEnd"/>
      <w:r>
        <w:rPr>
          <w:bCs/>
          <w:color w:val="000000"/>
          <w:szCs w:val="24"/>
        </w:rPr>
        <w:t xml:space="preserve"> vid Sveriges representation i Bryssel).</w:t>
      </w:r>
    </w:p>
    <w:p w14:paraId="4239F90E" w14:textId="77777777" w:rsidR="0089427B" w:rsidRPr="00CA1725" w:rsidRDefault="0089427B" w:rsidP="0089427B">
      <w:pPr>
        <w:spacing w:line="240" w:lineRule="auto"/>
        <w:ind w:left="567"/>
        <w:outlineLvl w:val="0"/>
        <w:rPr>
          <w:bCs/>
          <w:color w:val="000000"/>
          <w:szCs w:val="24"/>
        </w:rPr>
      </w:pPr>
    </w:p>
    <w:p w14:paraId="45145771" w14:textId="77777777" w:rsidR="0089427B" w:rsidRPr="000504E7" w:rsidRDefault="0089427B" w:rsidP="0089427B">
      <w:pPr>
        <w:spacing w:line="240" w:lineRule="auto"/>
        <w:ind w:left="1134" w:hanging="567"/>
        <w:outlineLvl w:val="0"/>
        <w:rPr>
          <w:b/>
          <w:szCs w:val="24"/>
        </w:rPr>
      </w:pPr>
      <w:r w:rsidRPr="00CA1725">
        <w:rPr>
          <w:szCs w:val="24"/>
        </w:rPr>
        <w:t>e)</w:t>
      </w:r>
      <w:r w:rsidRPr="00CA1725">
        <w:rPr>
          <w:szCs w:val="24"/>
        </w:rPr>
        <w:tab/>
      </w:r>
      <w:r w:rsidRPr="000504E7">
        <w:rPr>
          <w:b/>
          <w:szCs w:val="24"/>
        </w:rPr>
        <w:t>Förslag till Europaparlamentets och rådets beslut om inrättande av ett stödprogram för rymdövervakning och spårning (första behandlingen)</w:t>
      </w:r>
    </w:p>
    <w:p w14:paraId="09E41F03" w14:textId="1B06BDCF" w:rsidR="0089427B" w:rsidRDefault="0089427B" w:rsidP="0089427B">
      <w:pPr>
        <w:tabs>
          <w:tab w:val="num" w:pos="1701"/>
        </w:tabs>
        <w:spacing w:line="240" w:lineRule="auto"/>
        <w:ind w:left="1701" w:hanging="567"/>
        <w:outlineLvl w:val="1"/>
        <w:rPr>
          <w:b/>
          <w:szCs w:val="24"/>
        </w:rPr>
      </w:pPr>
      <w:proofErr w:type="gramStart"/>
      <w:r>
        <w:rPr>
          <w:b/>
          <w:szCs w:val="24"/>
        </w:rPr>
        <w:t>-</w:t>
      </w:r>
      <w:proofErr w:type="gramEnd"/>
      <w:r>
        <w:rPr>
          <w:b/>
          <w:szCs w:val="24"/>
        </w:rPr>
        <w:t xml:space="preserve"> </w:t>
      </w:r>
      <w:r w:rsidRPr="000504E7">
        <w:rPr>
          <w:b/>
          <w:szCs w:val="24"/>
        </w:rPr>
        <w:t>Information från ordförandeskapet</w:t>
      </w:r>
      <w:r>
        <w:rPr>
          <w:b/>
          <w:szCs w:val="24"/>
        </w:rPr>
        <w:t xml:space="preserve"> </w:t>
      </w:r>
    </w:p>
    <w:p w14:paraId="3AB63BC4" w14:textId="77777777" w:rsidR="0089427B" w:rsidRDefault="0089427B" w:rsidP="0089427B">
      <w:pPr>
        <w:spacing w:line="240" w:lineRule="auto"/>
        <w:ind w:left="567"/>
        <w:outlineLvl w:val="2"/>
        <w:rPr>
          <w:szCs w:val="24"/>
        </w:rPr>
      </w:pPr>
    </w:p>
    <w:p w14:paraId="58170832" w14:textId="77777777" w:rsidR="0089427B" w:rsidRPr="002A417B" w:rsidRDefault="0089427B" w:rsidP="0089427B">
      <w:pPr>
        <w:spacing w:line="240" w:lineRule="auto"/>
        <w:ind w:left="600" w:hanging="33"/>
        <w:jc w:val="both"/>
        <w:rPr>
          <w:szCs w:val="24"/>
        </w:rPr>
      </w:pPr>
      <w:r w:rsidRPr="002A417B">
        <w:rPr>
          <w:szCs w:val="24"/>
        </w:rPr>
        <w:t>Ansvarigt statsråd: Jan Björklund</w:t>
      </w:r>
    </w:p>
    <w:p w14:paraId="65A3CDB2" w14:textId="77777777" w:rsidR="0089427B" w:rsidRDefault="0089427B" w:rsidP="0089427B">
      <w:pPr>
        <w:spacing w:line="240" w:lineRule="auto"/>
        <w:ind w:left="567"/>
        <w:outlineLvl w:val="2"/>
        <w:rPr>
          <w:szCs w:val="24"/>
        </w:rPr>
      </w:pPr>
    </w:p>
    <w:p w14:paraId="35B46D02" w14:textId="77777777" w:rsidR="0089427B" w:rsidRPr="00CA1725" w:rsidRDefault="0089427B" w:rsidP="0089427B">
      <w:pPr>
        <w:spacing w:line="240" w:lineRule="auto"/>
        <w:ind w:left="567"/>
        <w:outlineLvl w:val="2"/>
        <w:rPr>
          <w:szCs w:val="24"/>
        </w:rPr>
      </w:pPr>
      <w:r>
        <w:rPr>
          <w:szCs w:val="24"/>
        </w:rPr>
        <w:t xml:space="preserve">Ordförandeskapet kommer att informera om resultatet av rådsförhandlingarna om kommissionens förslag till beslut om ett stödprogram för rymdövervakning och spårning (Space </w:t>
      </w:r>
      <w:proofErr w:type="spellStart"/>
      <w:r>
        <w:rPr>
          <w:szCs w:val="24"/>
        </w:rPr>
        <w:t>Surveillance</w:t>
      </w:r>
      <w:proofErr w:type="spellEnd"/>
      <w:r>
        <w:rPr>
          <w:szCs w:val="24"/>
        </w:rPr>
        <w:t xml:space="preserve"> and </w:t>
      </w:r>
      <w:proofErr w:type="spellStart"/>
      <w:r>
        <w:rPr>
          <w:szCs w:val="24"/>
        </w:rPr>
        <w:t>Tracking</w:t>
      </w:r>
      <w:proofErr w:type="spellEnd"/>
      <w:r>
        <w:rPr>
          <w:szCs w:val="24"/>
        </w:rPr>
        <w:t>, SST). Stödprogrammet syftar till att med hjälp av nationella sensorresurser i medlemsstaterna skapa ett nätverk för övervakning av satelliter och minska kollissionsrisker.</w:t>
      </w:r>
    </w:p>
    <w:p w14:paraId="7EC36A70" w14:textId="77777777" w:rsidR="00D0471A" w:rsidRPr="002A417B" w:rsidRDefault="00D0471A" w:rsidP="00D0471A">
      <w:pPr>
        <w:spacing w:line="240" w:lineRule="auto"/>
        <w:jc w:val="both"/>
        <w:rPr>
          <w:b/>
          <w:szCs w:val="24"/>
          <w:u w:val="single"/>
        </w:rPr>
      </w:pPr>
    </w:p>
    <w:p w14:paraId="29D74F2A" w14:textId="77777777" w:rsidR="006E4E11" w:rsidRPr="002A417B" w:rsidRDefault="006E4E11" w:rsidP="00D0471A">
      <w:pPr>
        <w:pStyle w:val="RKrubrik"/>
        <w:spacing w:before="0" w:after="0"/>
      </w:pPr>
    </w:p>
    <w:p w14:paraId="4404B721" w14:textId="77777777" w:rsidR="006E4E11" w:rsidRPr="002A417B" w:rsidRDefault="006E4E11" w:rsidP="00D0471A">
      <w:pPr>
        <w:pStyle w:val="RKnormal"/>
      </w:pPr>
    </w:p>
    <w:sectPr w:rsidR="006E4E11" w:rsidRPr="002A417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56151" w14:textId="77777777" w:rsidR="00D0471A" w:rsidRDefault="00D0471A">
      <w:r>
        <w:separator/>
      </w:r>
    </w:p>
  </w:endnote>
  <w:endnote w:type="continuationSeparator" w:id="0">
    <w:p w14:paraId="7794684A" w14:textId="77777777" w:rsidR="00D0471A" w:rsidRDefault="00D0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241A9" w14:textId="77777777" w:rsidR="00D0471A" w:rsidRDefault="00D0471A">
      <w:r>
        <w:separator/>
      </w:r>
    </w:p>
  </w:footnote>
  <w:footnote w:type="continuationSeparator" w:id="0">
    <w:p w14:paraId="108A22E0" w14:textId="77777777" w:rsidR="00D0471A" w:rsidRDefault="00D04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63F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361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5B51C232" w14:textId="77777777">
      <w:trPr>
        <w:cantSplit/>
      </w:trPr>
      <w:tc>
        <w:tcPr>
          <w:tcW w:w="3119" w:type="dxa"/>
        </w:tcPr>
        <w:p w14:paraId="29598D4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8D0041" w14:textId="77777777" w:rsidR="00E80146" w:rsidRDefault="00E80146">
          <w:pPr>
            <w:pStyle w:val="Sidhuvud"/>
            <w:ind w:right="360"/>
          </w:pPr>
        </w:p>
      </w:tc>
      <w:tc>
        <w:tcPr>
          <w:tcW w:w="1525" w:type="dxa"/>
        </w:tcPr>
        <w:p w14:paraId="1B4FB14E" w14:textId="77777777" w:rsidR="00E80146" w:rsidRDefault="00E80146">
          <w:pPr>
            <w:pStyle w:val="Sidhuvud"/>
            <w:ind w:right="360"/>
          </w:pPr>
        </w:p>
      </w:tc>
    </w:tr>
  </w:tbl>
  <w:p w14:paraId="6A93CF3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0DEB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361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4B6894B4" w14:textId="77777777">
      <w:trPr>
        <w:cantSplit/>
      </w:trPr>
      <w:tc>
        <w:tcPr>
          <w:tcW w:w="3119" w:type="dxa"/>
        </w:tcPr>
        <w:p w14:paraId="0FEC861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E207DC" w14:textId="77777777" w:rsidR="00E80146" w:rsidRDefault="00E80146">
          <w:pPr>
            <w:pStyle w:val="Sidhuvud"/>
            <w:ind w:right="360"/>
          </w:pPr>
        </w:p>
      </w:tc>
      <w:tc>
        <w:tcPr>
          <w:tcW w:w="1525" w:type="dxa"/>
        </w:tcPr>
        <w:p w14:paraId="1D547065" w14:textId="77777777" w:rsidR="00E80146" w:rsidRDefault="00E80146">
          <w:pPr>
            <w:pStyle w:val="Sidhuvud"/>
            <w:ind w:right="360"/>
          </w:pPr>
        </w:p>
      </w:tc>
    </w:tr>
  </w:tbl>
  <w:p w14:paraId="061D983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F39C8" w14:textId="5364F4FE" w:rsidR="00D0471A" w:rsidRDefault="00D0471A">
    <w:pPr>
      <w:framePr w:w="2948" w:h="1321" w:hRule="exact" w:wrap="notBeside" w:vAnchor="page" w:hAnchor="page" w:x="1362" w:y="653"/>
    </w:pPr>
    <w:r>
      <w:rPr>
        <w:noProof/>
        <w:lang w:eastAsia="sv-SE"/>
      </w:rPr>
      <w:drawing>
        <wp:inline distT="0" distB="0" distL="0" distR="0" wp14:anchorId="1D4E96AB" wp14:editId="12D368B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685A64" w14:textId="77777777" w:rsidR="00E80146" w:rsidRDefault="00E80146">
    <w:pPr>
      <w:pStyle w:val="RKrubrik"/>
      <w:keepNext w:val="0"/>
      <w:tabs>
        <w:tab w:val="clear" w:pos="1134"/>
        <w:tab w:val="clear" w:pos="2835"/>
      </w:tabs>
      <w:spacing w:before="0" w:after="0" w:line="320" w:lineRule="atLeast"/>
      <w:rPr>
        <w:bCs/>
      </w:rPr>
    </w:pPr>
  </w:p>
  <w:p w14:paraId="696072A9" w14:textId="77777777" w:rsidR="00E80146" w:rsidRDefault="00E80146">
    <w:pPr>
      <w:rPr>
        <w:rFonts w:ascii="TradeGothic" w:hAnsi="TradeGothic"/>
        <w:b/>
        <w:bCs/>
        <w:spacing w:val="12"/>
        <w:sz w:val="22"/>
      </w:rPr>
    </w:pPr>
  </w:p>
  <w:p w14:paraId="341BB069" w14:textId="77777777" w:rsidR="00E80146" w:rsidRDefault="00E80146">
    <w:pPr>
      <w:pStyle w:val="RKrubrik"/>
      <w:keepNext w:val="0"/>
      <w:tabs>
        <w:tab w:val="clear" w:pos="1134"/>
        <w:tab w:val="clear" w:pos="2835"/>
      </w:tabs>
      <w:spacing w:before="0" w:after="0" w:line="320" w:lineRule="atLeast"/>
      <w:rPr>
        <w:bCs/>
      </w:rPr>
    </w:pPr>
  </w:p>
  <w:p w14:paraId="254B7F0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7780C"/>
    <w:multiLevelType w:val="hybridMultilevel"/>
    <w:tmpl w:val="4A229334"/>
    <w:lvl w:ilvl="0" w:tplc="5F4C6528">
      <w:start w:val="3"/>
      <w:numFmt w:val="lowerLetter"/>
      <w:lvlText w:val="(%1)"/>
      <w:lvlJc w:val="left"/>
      <w:pPr>
        <w:ind w:left="780" w:hanging="720"/>
      </w:pPr>
    </w:lvl>
    <w:lvl w:ilvl="1" w:tplc="041D0019">
      <w:start w:val="1"/>
      <w:numFmt w:val="lowerLetter"/>
      <w:lvlText w:val="%2."/>
      <w:lvlJc w:val="left"/>
      <w:pPr>
        <w:ind w:left="1140" w:hanging="360"/>
      </w:pPr>
    </w:lvl>
    <w:lvl w:ilvl="2" w:tplc="041D001B">
      <w:start w:val="1"/>
      <w:numFmt w:val="lowerRoman"/>
      <w:lvlText w:val="%3."/>
      <w:lvlJc w:val="right"/>
      <w:pPr>
        <w:ind w:left="1860" w:hanging="180"/>
      </w:pPr>
    </w:lvl>
    <w:lvl w:ilvl="3" w:tplc="041D000F">
      <w:start w:val="1"/>
      <w:numFmt w:val="decimal"/>
      <w:lvlText w:val="%4."/>
      <w:lvlJc w:val="left"/>
      <w:pPr>
        <w:ind w:left="2580" w:hanging="360"/>
      </w:pPr>
    </w:lvl>
    <w:lvl w:ilvl="4" w:tplc="041D0019">
      <w:start w:val="1"/>
      <w:numFmt w:val="lowerLetter"/>
      <w:lvlText w:val="%5."/>
      <w:lvlJc w:val="left"/>
      <w:pPr>
        <w:ind w:left="3300" w:hanging="360"/>
      </w:pPr>
    </w:lvl>
    <w:lvl w:ilvl="5" w:tplc="041D001B">
      <w:start w:val="1"/>
      <w:numFmt w:val="lowerRoman"/>
      <w:lvlText w:val="%6."/>
      <w:lvlJc w:val="right"/>
      <w:pPr>
        <w:ind w:left="4020" w:hanging="180"/>
      </w:pPr>
    </w:lvl>
    <w:lvl w:ilvl="6" w:tplc="041D000F">
      <w:start w:val="1"/>
      <w:numFmt w:val="decimal"/>
      <w:lvlText w:val="%7."/>
      <w:lvlJc w:val="left"/>
      <w:pPr>
        <w:ind w:left="4740" w:hanging="360"/>
      </w:pPr>
    </w:lvl>
    <w:lvl w:ilvl="7" w:tplc="041D0019">
      <w:start w:val="1"/>
      <w:numFmt w:val="lowerLetter"/>
      <w:lvlText w:val="%8."/>
      <w:lvlJc w:val="left"/>
      <w:pPr>
        <w:ind w:left="5460" w:hanging="360"/>
      </w:pPr>
    </w:lvl>
    <w:lvl w:ilvl="8" w:tplc="041D001B">
      <w:start w:val="1"/>
      <w:numFmt w:val="lowerRoman"/>
      <w:lvlText w:val="%9."/>
      <w:lvlJc w:val="right"/>
      <w:pPr>
        <w:ind w:left="6180" w:hanging="180"/>
      </w:pPr>
    </w:lvl>
  </w:abstractNum>
  <w:abstractNum w:abstractNumId="1">
    <w:nsid w:val="211302A6"/>
    <w:multiLevelType w:val="hybridMultilevel"/>
    <w:tmpl w:val="A7AC19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23A82C52"/>
    <w:multiLevelType w:val="hybridMultilevel"/>
    <w:tmpl w:val="434AFE1E"/>
    <w:lvl w:ilvl="0" w:tplc="5D2236BC">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2A9E1BD9"/>
    <w:multiLevelType w:val="hybridMultilevel"/>
    <w:tmpl w:val="09AEBD70"/>
    <w:lvl w:ilvl="0" w:tplc="8A9879E0">
      <w:numFmt w:val="bullet"/>
      <w:lvlText w:val="-"/>
      <w:lvlJc w:val="left"/>
      <w:pPr>
        <w:ind w:left="1065" w:hanging="360"/>
      </w:pPr>
      <w:rPr>
        <w:rFonts w:ascii="OrigGarmnd BT" w:eastAsia="Times New Roman" w:hAnsi="OrigGarmnd BT" w:cs="Times New Roman"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4">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5">
    <w:nsid w:val="2DC050DA"/>
    <w:multiLevelType w:val="hybridMultilevel"/>
    <w:tmpl w:val="E6503574"/>
    <w:lvl w:ilvl="0" w:tplc="8460F282">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3CEB4EB3"/>
    <w:multiLevelType w:val="hybridMultilevel"/>
    <w:tmpl w:val="FF88A718"/>
    <w:lvl w:ilvl="0" w:tplc="086217E4">
      <w:start w:val="4"/>
      <w:numFmt w:val="bullet"/>
      <w:lvlText w:val="-"/>
      <w:lvlJc w:val="left"/>
      <w:pPr>
        <w:ind w:left="1080" w:hanging="360"/>
      </w:pPr>
      <w:rPr>
        <w:rFonts w:ascii="OrigGarmnd BT" w:eastAsia="Times New Roman" w:hAnsi="OrigGarmnd BT" w:cs="Times New Roman" w:hint="default"/>
        <w:i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3EBC6076"/>
    <w:multiLevelType w:val="hybridMultilevel"/>
    <w:tmpl w:val="95706CE6"/>
    <w:lvl w:ilvl="0" w:tplc="D14AB5D0">
      <w:start w:val="1"/>
      <w:numFmt w:val="lowerLetter"/>
      <w:lvlText w:val="(%1)"/>
      <w:lvlJc w:val="left"/>
      <w:pPr>
        <w:ind w:left="720" w:hanging="360"/>
      </w:pPr>
      <w:rPr>
        <w:rFonts w:ascii="TradeGothic" w:hAnsi="TradeGothic"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nsid w:val="55B82B23"/>
    <w:multiLevelType w:val="hybridMultilevel"/>
    <w:tmpl w:val="8DD8089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5A3A3D1B"/>
    <w:multiLevelType w:val="hybridMultilevel"/>
    <w:tmpl w:val="D65C4022"/>
    <w:lvl w:ilvl="0" w:tplc="954061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0">
    <w:nsid w:val="68A42C08"/>
    <w:multiLevelType w:val="hybridMultilevel"/>
    <w:tmpl w:val="C3CC2520"/>
    <w:lvl w:ilvl="0" w:tplc="EFC613AA">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A28498B"/>
    <w:multiLevelType w:val="hybridMultilevel"/>
    <w:tmpl w:val="A0520C78"/>
    <w:lvl w:ilvl="0" w:tplc="C2EA0434">
      <w:start w:val="7"/>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3">
    <w:nsid w:val="7A1A1030"/>
    <w:multiLevelType w:val="hybridMultilevel"/>
    <w:tmpl w:val="2E06FE7A"/>
    <w:lvl w:ilvl="0" w:tplc="5D2236BC">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8"/>
  </w:num>
  <w:num w:numId="5">
    <w:abstractNumId w:val="9"/>
  </w:num>
  <w:num w:numId="6">
    <w:abstractNumId w:val="1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2"/>
  </w:num>
  <w:num w:numId="1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D0471A"/>
    <w:rsid w:val="00112290"/>
    <w:rsid w:val="00150384"/>
    <w:rsid w:val="00160901"/>
    <w:rsid w:val="001805B7"/>
    <w:rsid w:val="002A417B"/>
    <w:rsid w:val="00367B1C"/>
    <w:rsid w:val="004A328D"/>
    <w:rsid w:val="0058762B"/>
    <w:rsid w:val="005A72FA"/>
    <w:rsid w:val="0069361C"/>
    <w:rsid w:val="006E4E11"/>
    <w:rsid w:val="007242A3"/>
    <w:rsid w:val="007A6855"/>
    <w:rsid w:val="0089427B"/>
    <w:rsid w:val="0092027A"/>
    <w:rsid w:val="00955E31"/>
    <w:rsid w:val="00992E72"/>
    <w:rsid w:val="00AF26D1"/>
    <w:rsid w:val="00D0471A"/>
    <w:rsid w:val="00D133D7"/>
    <w:rsid w:val="00D50AFC"/>
    <w:rsid w:val="00DB40CD"/>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DC101"/>
  <w15:docId w15:val="{F7B5CF2A-96D3-4A7C-B892-CD53A649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CharCharCharChar">
    <w:name w:val="Char Char Char Char Char"/>
    <w:basedOn w:val="Normal"/>
    <w:rsid w:val="00D0471A"/>
    <w:pPr>
      <w:overflowPunct/>
      <w:autoSpaceDE/>
      <w:autoSpaceDN/>
      <w:adjustRightInd/>
      <w:spacing w:after="160" w:line="240" w:lineRule="exact"/>
      <w:textAlignment w:val="auto"/>
    </w:pPr>
    <w:rPr>
      <w:rFonts w:ascii="Tahoma" w:hAnsi="Tahoma"/>
      <w:sz w:val="20"/>
      <w:lang w:val="en-US"/>
    </w:rPr>
  </w:style>
  <w:style w:type="paragraph" w:styleId="Liststycke">
    <w:name w:val="List Paragraph"/>
    <w:basedOn w:val="Normal"/>
    <w:uiPriority w:val="34"/>
    <w:qFormat/>
    <w:rsid w:val="00D0471A"/>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paragraph" w:customStyle="1" w:styleId="Text1">
    <w:name w:val="Text 1"/>
    <w:basedOn w:val="Normal"/>
    <w:rsid w:val="00D0471A"/>
    <w:pPr>
      <w:overflowPunct/>
      <w:autoSpaceDE/>
      <w:autoSpaceDN/>
      <w:adjustRightInd/>
      <w:spacing w:line="240" w:lineRule="auto"/>
      <w:ind w:left="567"/>
      <w:textAlignment w:val="auto"/>
      <w:outlineLvl w:val="0"/>
    </w:pPr>
    <w:rPr>
      <w:rFonts w:ascii="Times New Roman" w:hAnsi="Times New Roman"/>
      <w:szCs w:val="24"/>
      <w:lang w:val="en-GB"/>
    </w:rPr>
  </w:style>
  <w:style w:type="paragraph" w:customStyle="1" w:styleId="Text2">
    <w:name w:val="Text 2"/>
    <w:basedOn w:val="Normal"/>
    <w:rsid w:val="00D0471A"/>
    <w:pPr>
      <w:overflowPunct/>
      <w:autoSpaceDE/>
      <w:autoSpaceDN/>
      <w:adjustRightInd/>
      <w:spacing w:line="240" w:lineRule="auto"/>
      <w:ind w:left="1134"/>
      <w:textAlignment w:val="auto"/>
      <w:outlineLvl w:val="1"/>
    </w:pPr>
    <w:rPr>
      <w:rFonts w:ascii="Times New Roman" w:hAnsi="Times New Roman"/>
      <w:szCs w:val="24"/>
      <w:lang w:val="en-GB"/>
    </w:rPr>
  </w:style>
  <w:style w:type="paragraph" w:customStyle="1" w:styleId="PointManual">
    <w:name w:val="Point Manual"/>
    <w:basedOn w:val="Normal"/>
    <w:rsid w:val="00D0471A"/>
    <w:pPr>
      <w:overflowPunct/>
      <w:autoSpaceDE/>
      <w:autoSpaceDN/>
      <w:adjustRightInd/>
      <w:spacing w:before="200" w:line="240" w:lineRule="auto"/>
      <w:ind w:left="567" w:hanging="567"/>
      <w:textAlignment w:val="auto"/>
    </w:pPr>
    <w:rPr>
      <w:rFonts w:ascii="Times New Roman" w:hAnsi="Times New Roman"/>
      <w:szCs w:val="24"/>
      <w:lang w:val="en-GB"/>
    </w:rPr>
  </w:style>
  <w:style w:type="paragraph" w:customStyle="1" w:styleId="Dash1">
    <w:name w:val="Dash 1"/>
    <w:basedOn w:val="Normal"/>
    <w:rsid w:val="00D0471A"/>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PointManual1">
    <w:name w:val="Point Manual (1)"/>
    <w:basedOn w:val="Normal"/>
    <w:rsid w:val="00D0471A"/>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PointManual2">
    <w:name w:val="Point Manual (2)"/>
    <w:basedOn w:val="Normal"/>
    <w:rsid w:val="00D0471A"/>
    <w:pPr>
      <w:overflowPunct/>
      <w:autoSpaceDE/>
      <w:autoSpaceDN/>
      <w:adjustRightInd/>
      <w:spacing w:line="240" w:lineRule="auto"/>
      <w:ind w:left="1701" w:hanging="567"/>
      <w:textAlignment w:val="auto"/>
      <w:outlineLvl w:val="1"/>
    </w:pPr>
    <w:rPr>
      <w:rFonts w:ascii="Times New Roman" w:hAnsi="Times New Roman"/>
      <w:szCs w:val="24"/>
      <w:lang w:val="en-GB"/>
    </w:rPr>
  </w:style>
  <w:style w:type="paragraph" w:customStyle="1" w:styleId="Dash2">
    <w:name w:val="Dash 2"/>
    <w:basedOn w:val="Normal"/>
    <w:rsid w:val="00D0471A"/>
    <w:pPr>
      <w:numPr>
        <w:numId w:val="2"/>
      </w:numPr>
      <w:overflowPunct/>
      <w:autoSpaceDE/>
      <w:autoSpaceDN/>
      <w:adjustRightInd/>
      <w:spacing w:line="240" w:lineRule="auto"/>
      <w:textAlignment w:val="auto"/>
      <w:outlineLvl w:val="1"/>
    </w:pPr>
    <w:rPr>
      <w:rFonts w:ascii="Times New Roman" w:hAnsi="Times New Roman"/>
      <w:szCs w:val="24"/>
      <w:lang w:val="en-GB"/>
    </w:rPr>
  </w:style>
  <w:style w:type="character" w:customStyle="1" w:styleId="RKnormalChar">
    <w:name w:val="RKnormal Char"/>
    <w:link w:val="RKnormal"/>
    <w:rsid w:val="00D0471A"/>
    <w:rPr>
      <w:rFonts w:ascii="OrigGarmnd BT" w:hAnsi="OrigGarmnd BT"/>
      <w:sz w:val="24"/>
      <w:lang w:eastAsia="en-US"/>
    </w:rPr>
  </w:style>
  <w:style w:type="character" w:customStyle="1" w:styleId="st">
    <w:name w:val="st"/>
    <w:rsid w:val="00D0471A"/>
  </w:style>
  <w:style w:type="paragraph" w:styleId="Ballongtext">
    <w:name w:val="Balloon Text"/>
    <w:basedOn w:val="Normal"/>
    <w:link w:val="BallongtextChar"/>
    <w:rsid w:val="002A41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417B"/>
    <w:rPr>
      <w:rFonts w:ascii="Tahoma" w:hAnsi="Tahoma" w:cs="Tahoma"/>
      <w:sz w:val="16"/>
      <w:szCs w:val="16"/>
      <w:lang w:eastAsia="en-US"/>
    </w:rPr>
  </w:style>
  <w:style w:type="paragraph" w:customStyle="1" w:styleId="CharCharCharCharChar0">
    <w:name w:val="Char Char Char Char Char"/>
    <w:basedOn w:val="Normal"/>
    <w:rsid w:val="00DB40CD"/>
    <w:pPr>
      <w:overflowPunct/>
      <w:autoSpaceDE/>
      <w:autoSpaceDN/>
      <w:adjustRightInd/>
      <w:spacing w:after="160" w:line="240" w:lineRule="exact"/>
      <w:textAlignment w:val="auto"/>
    </w:pPr>
    <w:rPr>
      <w:rFonts w:ascii="Tahoma" w:hAnsi="Tahoma"/>
      <w:sz w:val="20"/>
      <w:lang w:val="en-US"/>
    </w:rPr>
  </w:style>
  <w:style w:type="character" w:customStyle="1" w:styleId="at11">
    <w:name w:val="a__t11"/>
    <w:rsid w:val="00DB40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WC5HESE2CEK2-13-5024</_dlc_DocId>
    <_dlc_DocIdUrl xmlns="f16b197b-0621-48b5-aef5-577d70961355">
      <Url>http://rkdhs-u/enhet/FP/_layouts/DocIdRedir.aspx?ID=WC5HESE2CEK2-13-5024</Url>
      <Description>WC5HESE2CEK2-13-5024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E9C7E-1023-41B3-A6A9-BC19D4B1FB6D}">
  <ds:schemaRefs>
    <ds:schemaRef ds:uri="http://schemas.microsoft.com/office/2006/metadata/customXsn"/>
  </ds:schemaRefs>
</ds:datastoreItem>
</file>

<file path=customXml/itemProps2.xml><?xml version="1.0" encoding="utf-8"?>
<ds:datastoreItem xmlns:ds="http://schemas.openxmlformats.org/officeDocument/2006/customXml" ds:itemID="{5303A540-6B8A-44E7-B248-108114935917}">
  <ds:schemaRefs>
    <ds:schemaRef ds:uri="http://schemas.microsoft.com/sharepoint/events"/>
  </ds:schemaRefs>
</ds:datastoreItem>
</file>

<file path=customXml/itemProps3.xml><?xml version="1.0" encoding="utf-8"?>
<ds:datastoreItem xmlns:ds="http://schemas.openxmlformats.org/officeDocument/2006/customXml" ds:itemID="{6E7E3935-3106-4FBE-894F-2E8481F0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77624-3743-48C2-95C7-E66105C9DA76}">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5.xml><?xml version="1.0" encoding="utf-8"?>
<ds:datastoreItem xmlns:ds="http://schemas.openxmlformats.org/officeDocument/2006/customXml" ds:itemID="{AE53C46F-E81C-47B0-A75F-2DC7CFDAE766}">
  <ds:schemaRefs>
    <ds:schemaRef ds:uri="http://schemas.microsoft.com/sharepoint/v3/contenttype/forms/url"/>
  </ds:schemaRefs>
</ds:datastoreItem>
</file>

<file path=customXml/itemProps6.xml><?xml version="1.0" encoding="utf-8"?>
<ds:datastoreItem xmlns:ds="http://schemas.openxmlformats.org/officeDocument/2006/customXml" ds:itemID="{9029BBAB-4A14-4E1C-AA73-D0FD8CC0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5517</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Per-Erik Yngwe</dc:creator>
  <cp:lastModifiedBy>Jakob Sjövall</cp:lastModifiedBy>
  <cp:revision>3</cp:revision>
  <cp:lastPrinted>2014-02-12T12:28:00Z</cp:lastPrinted>
  <dcterms:created xsi:type="dcterms:W3CDTF">2014-02-12T12:16:00Z</dcterms:created>
  <dcterms:modified xsi:type="dcterms:W3CDTF">2014-02-12T12:28:00Z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d4af6eef-1453-46ac-82a4-ca542e1a2064</vt:lpwstr>
  </property>
</Properties>
</file>