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0AFAC" w14:textId="77777777">
      <w:pPr>
        <w:pStyle w:val="Normalutanindragellerluft"/>
      </w:pPr>
      <w:bookmarkStart w:name="_Toc106800475" w:id="0"/>
      <w:bookmarkStart w:name="_Toc106801300" w:id="1"/>
    </w:p>
    <w:p xmlns:w14="http://schemas.microsoft.com/office/word/2010/wordml" w:rsidRPr="009B062B" w:rsidR="00AF30DD" w:rsidP="00DE7614" w:rsidRDefault="00DE7614" w14:paraId="6DF05DE1" w14:textId="77777777">
      <w:pPr>
        <w:pStyle w:val="RubrikFrslagTIllRiksdagsbeslut"/>
      </w:pPr>
      <w:sdt>
        <w:sdtPr>
          <w:alias w:val="CC_Boilerplate_4"/>
          <w:tag w:val="CC_Boilerplate_4"/>
          <w:id w:val="-1644581176"/>
          <w:lock w:val="sdtContentLocked"/>
          <w:placeholder>
            <w:docPart w:val="373D9ACB27994D38BE54498FB536F55E"/>
          </w:placeholder>
          <w:text/>
        </w:sdtPr>
        <w:sdtEndPr/>
        <w:sdtContent>
          <w:r w:rsidRPr="009B062B" w:rsidR="00AF30DD">
            <w:t>Förslag till riksdagsbeslut</w:t>
          </w:r>
        </w:sdtContent>
      </w:sdt>
      <w:bookmarkEnd w:id="0"/>
      <w:bookmarkEnd w:id="1"/>
    </w:p>
    <w:sdt>
      <w:sdtPr>
        <w:tag w:val="325afba0-a1de-4553-abc6-2cca6a309946"/>
        <w:alias w:val="Yrkande 1"/>
        <w:lock w:val="sdtLocked"/>
        <w15:appearance xmlns:w15="http://schemas.microsoft.com/office/word/2012/wordml" w15:val="boundingBox"/>
      </w:sdtPr>
      <w:sdtContent>
        <w:p>
          <w:pPr>
            <w:pStyle w:val="Frslagstext"/>
          </w:pPr>
          <w:r>
            <w:t>Riksdagen ställer sig bakom det som anförs i motionen om att utreda den statliga inkomstskattens och bolagsskattens framtid med syfte att stärka konkurrenskraften och öka svensk tillväxt och tillkännager detta för regeringen.</w:t>
          </w:r>
        </w:p>
      </w:sdtContent>
    </w:sdt>
    <w:sdt>
      <w:sdtPr>
        <w:tag w:val="1d57ea21-2aaa-4fd9-ae66-fd3ddf65a869"/>
        <w:alias w:val="Yrkande 2"/>
        <w:lock w:val="sdtLocked"/>
        <w15:appearance xmlns:w15="http://schemas.microsoft.com/office/word/2012/wordml" w15:val="boundingBox"/>
      </w:sdtPr>
      <w:sdtContent>
        <w:p>
          <w:pPr>
            <w:pStyle w:val="Frslagstext"/>
          </w:pPr>
          <w:r>
            <w:t>Riksdagen ställer sig bakom det som anförs i motionen om att förbättra 3:12-reglerna i syfte att uppmuntra till mer av svenskt företagande och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9DC5E2D5CD64AB5A28BA58E6718889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37BF1E3" w14:textId="77777777">
          <w:pPr>
            <w:pStyle w:val="Rubrik1"/>
          </w:pPr>
          <w:r>
            <w:t>Motivering</w:t>
          </w:r>
        </w:p>
      </w:sdtContent>
    </w:sdt>
    <w:bookmarkEnd w:displacedByCustomXml="prev" w:id="3"/>
    <w:bookmarkEnd w:displacedByCustomXml="prev" w:id="4"/>
    <w:p xmlns:w14="http://schemas.microsoft.com/office/word/2010/wordml" w:rsidRPr="00F063EC" w:rsidR="00F063EC" w:rsidP="00F063EC" w:rsidRDefault="00F063EC" w14:paraId="3808570C" w14:textId="7554670E">
      <w:pPr>
        <w:pStyle w:val="Normalutanindragellerluft"/>
      </w:pPr>
      <w:r w:rsidRPr="00F063EC">
        <w:t xml:space="preserve">Sverige ska ha ett företagsklimat i världsklass. Vi behöver fortsätta att göra det mer lönsamt att arbeta, men också en skattepolitik </w:t>
      </w:r>
      <w:r w:rsidR="00BD3AA9">
        <w:t>s</w:t>
      </w:r>
      <w:r w:rsidRPr="00F063EC">
        <w:t xml:space="preserve">om gör att små företag väljer att växa sig starka i Stockholm eller någon annanstans i vårt land, istället för att flytta utomlands. </w:t>
      </w:r>
    </w:p>
    <w:p xmlns:w14="http://schemas.microsoft.com/office/word/2010/wordml" w:rsidR="00F063EC" w:rsidP="00F063EC" w:rsidRDefault="00F063EC" w14:paraId="33003596" w14:textId="420286E9">
      <w:pPr>
        <w:pStyle w:val="Normalutanindragellerluft"/>
      </w:pPr>
      <w:r w:rsidRPr="00F063EC">
        <w:t xml:space="preserve">Sveriges konkurrenskraft behöver stärkas, </w:t>
      </w:r>
      <w:r w:rsidR="00DF0487">
        <w:t xml:space="preserve">och det gör att </w:t>
      </w:r>
      <w:r w:rsidRPr="00F063EC">
        <w:t>vi behöver nya skattereformer som syftar till mer av företagande och tillväxt.</w:t>
      </w:r>
    </w:p>
    <w:p xmlns:w14="http://schemas.microsoft.com/office/word/2010/wordml" w:rsidRPr="00BD3AA9" w:rsidR="00BD3AA9" w:rsidP="00FD3E54" w:rsidRDefault="00BD3AA9" w14:paraId="400909D6" w14:textId="77777777"/>
    <w:p xmlns:w14="http://schemas.microsoft.com/office/word/2010/wordml" w:rsidR="00F063EC" w:rsidP="00F063EC" w:rsidRDefault="00F063EC" w14:paraId="2A14873F" w14:textId="64A1579D">
      <w:pPr>
        <w:pStyle w:val="Normalutanindragellerluft"/>
      </w:pPr>
      <w:r w:rsidRPr="00F063EC">
        <w:t>Företagare som arbetar hårt ska inte bara få chansen att starta upp och få ihop sin verksamhet, de ska också få se sina företag växa och kunna förverkliga drömmar.</w:t>
      </w:r>
      <w:r w:rsidR="00DE7614">
        <w:t xml:space="preserve"> </w:t>
      </w:r>
      <w:r w:rsidRPr="00F063EC">
        <w:t xml:space="preserve">Vi behöver en skattepolitik som gör att små företag växer sig starka här i Sverige, istället för att flytta utomlands därför att Sverige erbjuder ett företagsklimat i världsklass. Vi </w:t>
      </w:r>
      <w:r w:rsidRPr="00F063EC">
        <w:lastRenderedPageBreak/>
        <w:t>skulle behöva förenkla och förbättra 3:12-reglerna som reglerar hur stor del av den utdelning som en företagare får som ska beskattas som kapitalinkomst respektive förvärvsinkomst. Detta i syfte att uppmuntra till mer av företagande och entreprenörskap i vårt land.</w:t>
      </w:r>
    </w:p>
    <w:p xmlns:w14="http://schemas.microsoft.com/office/word/2010/wordml" w:rsidRPr="00BD3AA9" w:rsidR="00BD3AA9" w:rsidP="00FD3E54" w:rsidRDefault="00BD3AA9" w14:paraId="78E0A22C" w14:textId="77777777"/>
    <w:p xmlns:w14="http://schemas.microsoft.com/office/word/2010/wordml" w:rsidR="00F063EC" w:rsidP="00F063EC" w:rsidRDefault="00F063EC" w14:paraId="709547DD" w14:textId="664D4CB5">
      <w:pPr>
        <w:pStyle w:val="Normalutanindragellerluft"/>
      </w:pPr>
      <w:r w:rsidRPr="00F063EC">
        <w:t>De höga marginalskatterna i Sverige leder till att människor jobbar och konsumerar mindre vilket påverkar skatteintäkterna negativt. De höga skatterna gör också att det blir svårare för svenska företag att attrahera kompetent arbetskraft från andra länder. Ett steg för att komma till rätta med detta är att sänka den statliga inkomstskatten och att låta färre betala den med målet om att alla som jobbar alltid ska ha minst hälften kvar när skatten är betald. Det skulle rent av kunna leda till mer skatteintäkter eftersom det skulle stimulera till arbete.</w:t>
      </w:r>
    </w:p>
    <w:p xmlns:w14="http://schemas.microsoft.com/office/word/2010/wordml" w:rsidRPr="00BD3AA9" w:rsidR="00BD3AA9" w:rsidP="00FD3E54" w:rsidRDefault="00BD3AA9" w14:paraId="3E84A9C0" w14:textId="77777777"/>
    <w:p xmlns:w14="http://schemas.microsoft.com/office/word/2010/wordml" w:rsidRPr="00F063EC" w:rsidR="00F063EC" w:rsidP="00F063EC" w:rsidRDefault="00F063EC" w14:paraId="29F2CA2B" w14:textId="77777777">
      <w:pPr>
        <w:pStyle w:val="Normalutanindragellerluft"/>
      </w:pPr>
      <w:r w:rsidRPr="00F063EC">
        <w:t xml:space="preserve">Ett tredje förslag för att stärka Sveriges konkurrenskraft vore att sänka bolagsskatten så att vi successivt närmar oss EU:s miniminivå. Bolagsskatten är idag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w:t>
      </w:r>
    </w:p>
    <w:p xmlns:w14="http://schemas.microsoft.com/office/word/2010/wordml" w:rsidRPr="00F063EC" w:rsidR="00F063EC" w:rsidP="00F063EC" w:rsidRDefault="00F063EC" w14:paraId="6242A837" w14:textId="77777777">
      <w:pPr>
        <w:pStyle w:val="Normalutanindragellerluft"/>
      </w:pPr>
      <w:r w:rsidRPr="00F063EC">
        <w:t>En kraftigt reducerad bolagsskatt skulle locka nya företagsetableringar och huvudkontor till Sverige. Det skulle också underlätta investeringar i svenska företag och bereda väg mot ett företagsklimat i världsklass som kommer att göra hela Sverige starkare.</w:t>
      </w:r>
    </w:p>
    <w:p xmlns:w14="http://schemas.microsoft.com/office/word/2010/wordml" w:rsidRPr="00F063EC" w:rsidR="00F063EC" w:rsidP="00F063EC" w:rsidRDefault="00F063EC" w14:paraId="323C2298" w14:textId="77777777">
      <w:pPr>
        <w:pStyle w:val="Normalutanindragellerluft"/>
      </w:pPr>
      <w:r w:rsidRPr="00F063EC">
        <w:t>Mot bakgrund av detta föreslås Sveriges riksdag ställa sig bakom att tillsätta en utredning om skatterefor</w:t>
      </w:r>
      <w:r w:rsidRPr="00F063EC">
        <w:softHyphen/>
        <w:t>mer för tillväxt, i enlighet med vad som anförs i motionen.</w:t>
      </w:r>
    </w:p>
    <w:p xmlns:w14="http://schemas.microsoft.com/office/word/2010/wordml" w:rsidRPr="00422B9E" w:rsidR="00422B9E" w:rsidP="008E0FE2" w:rsidRDefault="00422B9E" w14:paraId="14FB5128" w14:textId="411252A4">
      <w:pPr>
        <w:pStyle w:val="Normalutanindragellerluft"/>
      </w:pPr>
    </w:p>
    <w:p xmlns:w14="http://schemas.microsoft.com/office/word/2010/wordml" w:rsidR="00BB6339" w:rsidP="008E0FE2" w:rsidRDefault="00BB6339" w14:paraId="08652E25" w14:textId="77777777">
      <w:pPr>
        <w:pStyle w:val="Normalutanindragellerluft"/>
      </w:pPr>
    </w:p>
    <w:sdt>
      <w:sdtPr>
        <w:rPr>
          <w:i/>
          <w:noProof/>
        </w:rPr>
        <w:alias w:val="CC_Underskrifter"/>
        <w:tag w:val="CC_Underskrifter"/>
        <w:id w:val="583496634"/>
        <w:lock w:val="sdtContentLocked"/>
        <w:placeholder>
          <w:docPart w:val="2A5C8205667F44248D447B493F473CA5"/>
        </w:placeholder>
      </w:sdtPr>
      <w:sdtEndPr/>
      <w:sdtContent>
        <w:p xmlns:w14="http://schemas.microsoft.com/office/word/2010/wordml" w:rsidR="00DE7614" w:rsidP="00DE7614" w:rsidRDefault="00DE7614" w14:paraId="598F4268" w14:textId="77777777">
          <w:pPr/>
          <w:r/>
        </w:p>
        <w:p xmlns:w14="http://schemas.microsoft.com/office/word/2010/wordml" w:rsidR="00DE7614" w:rsidP="00DE7614" w:rsidRDefault="00DE7614" w14:paraId="4FFDBF72" w14:textId="790B49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2BED5C" w14:textId="54A64D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147" w14:textId="77777777" w:rsidR="00FF30C3" w:rsidRDefault="00FF30C3" w:rsidP="000C1CAD">
      <w:pPr>
        <w:spacing w:line="240" w:lineRule="auto"/>
      </w:pPr>
      <w:r>
        <w:separator/>
      </w:r>
    </w:p>
  </w:endnote>
  <w:endnote w:type="continuationSeparator" w:id="0">
    <w:p w14:paraId="600D671F" w14:textId="77777777" w:rsidR="00FF30C3" w:rsidRDefault="00FF3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9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E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2848" w14:textId="5C59A465" w:rsidR="00262EA3" w:rsidRPr="00DE7614" w:rsidRDefault="00262EA3" w:rsidP="00DE7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1DF3" w14:textId="77777777" w:rsidR="00FF30C3" w:rsidRDefault="00FF30C3" w:rsidP="000C1CAD">
      <w:pPr>
        <w:spacing w:line="240" w:lineRule="auto"/>
      </w:pPr>
      <w:r>
        <w:separator/>
      </w:r>
    </w:p>
  </w:footnote>
  <w:footnote w:type="continuationSeparator" w:id="0">
    <w:p w14:paraId="422C728D" w14:textId="77777777" w:rsidR="00FF30C3" w:rsidRDefault="00FF3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53B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1D9FE" wp14:anchorId="35EAC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AC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57D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FC9F66" w14:textId="77777777">
    <w:pPr>
      <w:jc w:val="right"/>
    </w:pPr>
  </w:p>
  <w:p w:rsidR="00262EA3" w:rsidP="00776B74" w:rsidRDefault="00262EA3" w14:paraId="567BF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7614" w14:paraId="43010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64EF6" wp14:anchorId="3584A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614" w14:paraId="199061B9" w14:textId="0FA3E2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7D6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E7614" w14:paraId="5301C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614" w14:paraId="05A024AB" w14:textId="06F265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:3474</w:t>
        </w:r>
      </w:sdtContent>
    </w:sdt>
  </w:p>
  <w:p w:rsidR="00262EA3" w:rsidP="00E03A3D" w:rsidRDefault="00DE7614" w14:paraId="6BAB5F6D" w14:textId="40595E2F">
    <w:pPr>
      <w:pStyle w:val="Motionr"/>
    </w:pPr>
    <w:sdt>
      <w:sdtPr>
        <w:alias w:val="CC_Noformat_Avtext"/>
        <w:tag w:val="CC_Noformat_Avtext"/>
        <w:id w:val="-2020768203"/>
        <w:lock w:val="sdtContentLocked"/>
        <w:placeholder>
          <w:docPart w:val="4578A3D17C5B4D249DF446B92960CA3B"/>
        </w:placeholder>
        <w15:appearance w15:val="hidden"/>
        <w:text/>
      </w:sdtPr>
      <w:sdtEndPr/>
      <w:sdtContent>
        <w:r>
          <w:t>av Christian Carlsson (KD)</w:t>
        </w:r>
      </w:sdtContent>
    </w:sdt>
  </w:p>
  <w:sdt>
    <w:sdtPr>
      <w:alias w:val="CC_Noformat_Rubtext"/>
      <w:tag w:val="CC_Noformat_Rubtext"/>
      <w:id w:val="-218060500"/>
      <w:lock w:val="sdtContentLocked"/>
      <w:placeholder>
        <w:docPart w:val="C0E731C609CE4355836251E92E5AE615"/>
      </w:placeholder>
      <w:text/>
    </w:sdtPr>
    <w:sdtEndPr/>
    <w:sdtContent>
      <w:p w:rsidR="00262EA3" w:rsidP="00283E0F" w:rsidRDefault="00327D60" w14:paraId="2878D85A" w14:textId="5C2B7131">
        <w:pPr>
          <w:pStyle w:val="FSHRub2"/>
        </w:pPr>
        <w:r>
          <w:t>Skattereformer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F10C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7D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3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6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8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D5"/>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9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57"/>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14"/>
    <w:rsid w:val="00DE7C77"/>
    <w:rsid w:val="00DF048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3EC"/>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5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6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C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A59C4"/>
  <w15:chartTrackingRefBased/>
  <w15:docId w15:val="{9EBA2544-8C5F-433F-BC92-761CEAD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D9ACB27994D38BE54498FB536F55E"/>
        <w:category>
          <w:name w:val="Allmänt"/>
          <w:gallery w:val="placeholder"/>
        </w:category>
        <w:types>
          <w:type w:val="bbPlcHdr"/>
        </w:types>
        <w:behaviors>
          <w:behavior w:val="content"/>
        </w:behaviors>
        <w:guid w:val="{B221A95B-AC11-4F16-B19C-03C9575B9B39}"/>
      </w:docPartPr>
      <w:docPartBody>
        <w:p w:rsidR="008854C1" w:rsidRDefault="008854C1">
          <w:pPr>
            <w:pStyle w:val="373D9ACB27994D38BE54498FB536F55E"/>
          </w:pPr>
          <w:r w:rsidRPr="005A0A93">
            <w:rPr>
              <w:rStyle w:val="Platshllartext"/>
            </w:rPr>
            <w:t>Förslag till riksdagsbeslut</w:t>
          </w:r>
        </w:p>
      </w:docPartBody>
    </w:docPart>
    <w:docPart>
      <w:docPartPr>
        <w:name w:val="8656380C9A8947E4A7701CBBD45EDE69"/>
        <w:category>
          <w:name w:val="Allmänt"/>
          <w:gallery w:val="placeholder"/>
        </w:category>
        <w:types>
          <w:type w:val="bbPlcHdr"/>
        </w:types>
        <w:behaviors>
          <w:behavior w:val="content"/>
        </w:behaviors>
        <w:guid w:val="{1F5D92D7-CFA8-46C1-A67B-B392A0163FA6}"/>
      </w:docPartPr>
      <w:docPartBody>
        <w:p w:rsidR="008854C1" w:rsidRDefault="008854C1">
          <w:pPr>
            <w:pStyle w:val="8656380C9A8947E4A7701CBBD45EDE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DC5E2D5CD64AB5A28BA58E67188893"/>
        <w:category>
          <w:name w:val="Allmänt"/>
          <w:gallery w:val="placeholder"/>
        </w:category>
        <w:types>
          <w:type w:val="bbPlcHdr"/>
        </w:types>
        <w:behaviors>
          <w:behavior w:val="content"/>
        </w:behaviors>
        <w:guid w:val="{8A295F34-E59F-4665-8E8B-C0C0B563CCC0}"/>
      </w:docPartPr>
      <w:docPartBody>
        <w:p w:rsidR="008854C1" w:rsidRDefault="008854C1">
          <w:pPr>
            <w:pStyle w:val="19DC5E2D5CD64AB5A28BA58E67188893"/>
          </w:pPr>
          <w:r w:rsidRPr="005A0A93">
            <w:rPr>
              <w:rStyle w:val="Platshllartext"/>
            </w:rPr>
            <w:t>Motivering</w:t>
          </w:r>
        </w:p>
      </w:docPartBody>
    </w:docPart>
    <w:docPart>
      <w:docPartPr>
        <w:name w:val="2A5C8205667F44248D447B493F473CA5"/>
        <w:category>
          <w:name w:val="Allmänt"/>
          <w:gallery w:val="placeholder"/>
        </w:category>
        <w:types>
          <w:type w:val="bbPlcHdr"/>
        </w:types>
        <w:behaviors>
          <w:behavior w:val="content"/>
        </w:behaviors>
        <w:guid w:val="{573BE671-87F5-444A-8438-A4DBA4972961}"/>
      </w:docPartPr>
      <w:docPartBody>
        <w:p w:rsidR="008854C1" w:rsidRDefault="008854C1">
          <w:pPr>
            <w:pStyle w:val="2A5C8205667F44248D447B493F473CA5"/>
          </w:pPr>
          <w:r w:rsidRPr="009B077E">
            <w:rPr>
              <w:rStyle w:val="Platshllartext"/>
            </w:rPr>
            <w:t>Namn på motionärer infogas/tas bort via panelen.</w:t>
          </w:r>
        </w:p>
      </w:docPartBody>
    </w:docPart>
    <w:docPart>
      <w:docPartPr>
        <w:name w:val="4578A3D17C5B4D249DF446B92960CA3B"/>
        <w:category>
          <w:name w:val="Allmänt"/>
          <w:gallery w:val="placeholder"/>
        </w:category>
        <w:types>
          <w:type w:val="bbPlcHdr"/>
        </w:types>
        <w:behaviors>
          <w:behavior w:val="content"/>
        </w:behaviors>
        <w:guid w:val="{66D0BB3B-C145-4EDD-BCEF-EE0B80F9AB41}"/>
      </w:docPartPr>
      <w:docPartBody>
        <w:p w:rsidR="008854C1" w:rsidRDefault="008854C1">
          <w:pPr>
            <w:pStyle w:val="4578A3D17C5B4D249DF446B92960CA3B"/>
          </w:pPr>
          <w:r>
            <w:rPr>
              <w:rStyle w:val="Platshllartext"/>
            </w:rPr>
            <w:t xml:space="preserve"> </w:t>
          </w:r>
        </w:p>
      </w:docPartBody>
    </w:docPart>
    <w:docPart>
      <w:docPartPr>
        <w:name w:val="C0E731C609CE4355836251E92E5AE615"/>
        <w:category>
          <w:name w:val="Allmänt"/>
          <w:gallery w:val="placeholder"/>
        </w:category>
        <w:types>
          <w:type w:val="bbPlcHdr"/>
        </w:types>
        <w:behaviors>
          <w:behavior w:val="content"/>
        </w:behaviors>
        <w:guid w:val="{B3E86302-BEC7-4889-B2CC-6EAD7259887C}"/>
      </w:docPartPr>
      <w:docPartBody>
        <w:p w:rsidR="008854C1" w:rsidRDefault="008854C1">
          <w:pPr>
            <w:pStyle w:val="C0E731C609CE4355836251E92E5AE6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C1"/>
    <w:rsid w:val="008854C1"/>
    <w:rsid w:val="00C17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D9ACB27994D38BE54498FB536F55E">
    <w:name w:val="373D9ACB27994D38BE54498FB536F55E"/>
  </w:style>
  <w:style w:type="paragraph" w:customStyle="1" w:styleId="8656380C9A8947E4A7701CBBD45EDE69">
    <w:name w:val="8656380C9A8947E4A7701CBBD45EDE69"/>
  </w:style>
  <w:style w:type="paragraph" w:customStyle="1" w:styleId="19DC5E2D5CD64AB5A28BA58E67188893">
    <w:name w:val="19DC5E2D5CD64AB5A28BA58E67188893"/>
  </w:style>
  <w:style w:type="paragraph" w:customStyle="1" w:styleId="2A5C8205667F44248D447B493F473CA5">
    <w:name w:val="2A5C8205667F44248D447B493F473CA5"/>
  </w:style>
  <w:style w:type="paragraph" w:customStyle="1" w:styleId="4578A3D17C5B4D249DF446B92960CA3B">
    <w:name w:val="4578A3D17C5B4D249DF446B92960CA3B"/>
  </w:style>
  <w:style w:type="paragraph" w:customStyle="1" w:styleId="C0E731C609CE4355836251E92E5AE615">
    <w:name w:val="C0E731C609CE4355836251E92E5AE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8D281-EFCA-448C-85F9-9C67ED6892FE}"/>
</file>

<file path=customXml/itemProps2.xml><?xml version="1.0" encoding="utf-8"?>
<ds:datastoreItem xmlns:ds="http://schemas.openxmlformats.org/officeDocument/2006/customXml" ds:itemID="{F88A4E07-19DA-488D-A335-110CACF7AE58}"/>
</file>

<file path=customXml/itemProps3.xml><?xml version="1.0" encoding="utf-8"?>
<ds:datastoreItem xmlns:ds="http://schemas.openxmlformats.org/officeDocument/2006/customXml" ds:itemID="{025957CA-A78D-4101-9947-E6C443BA30B7}"/>
</file>

<file path=customXml/itemProps4.xml><?xml version="1.0" encoding="utf-8"?>
<ds:datastoreItem xmlns:ds="http://schemas.openxmlformats.org/officeDocument/2006/customXml" ds:itemID="{FC717FF4-D61E-4195-B75C-AFB37460E824}"/>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2553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Skattereformer för företagande och tillväxt</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