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73CB676D1649EE8DB736DB087E8D57"/>
        </w:placeholder>
        <w:text/>
      </w:sdtPr>
      <w:sdtEndPr/>
      <w:sdtContent>
        <w:p w:rsidRPr="009B062B" w:rsidR="00AF30DD" w:rsidP="00DA28CE" w:rsidRDefault="00AF30DD" w14:paraId="3DD231A9" w14:textId="77777777">
          <w:pPr>
            <w:pStyle w:val="Rubrik1"/>
            <w:spacing w:after="300"/>
          </w:pPr>
          <w:r w:rsidRPr="009B062B">
            <w:t>Förslag till riksdagsbeslut</w:t>
          </w:r>
        </w:p>
      </w:sdtContent>
    </w:sdt>
    <w:sdt>
      <w:sdtPr>
        <w:alias w:val="Yrkande 1"/>
        <w:tag w:val="0b57981d-ba1f-4456-8bc0-e026b3b25878"/>
        <w:id w:val="-1513290530"/>
        <w:lock w:val="sdtLocked"/>
      </w:sdtPr>
      <w:sdtEndPr/>
      <w:sdtContent>
        <w:p w:rsidR="00C1189D" w:rsidRDefault="00BE1A50" w14:paraId="3DD231AA" w14:textId="77777777">
          <w:pPr>
            <w:pStyle w:val="Frslagstext"/>
          </w:pPr>
          <w:r>
            <w:t>Riksdagen ställer sig bakom det som anförs i motionen om att ta fram förslag för att uppmuntra bottentvätt och tillkännager detta för regeringen.</w:t>
          </w:r>
        </w:p>
      </w:sdtContent>
    </w:sdt>
    <w:sdt>
      <w:sdtPr>
        <w:alias w:val="Yrkande 2"/>
        <w:tag w:val="5c9f58d4-4c20-44c7-829f-02fea894ba22"/>
        <w:id w:val="-191538738"/>
        <w:lock w:val="sdtLocked"/>
      </w:sdtPr>
      <w:sdtEndPr/>
      <w:sdtContent>
        <w:p w:rsidR="00C1189D" w:rsidRDefault="00BE1A50" w14:paraId="3DD231AB" w14:textId="07E58A79">
          <w:pPr>
            <w:pStyle w:val="Frslagstext"/>
          </w:pPr>
          <w:r>
            <w:t>Riksdagen ställer sig bakom det som anförs i motionen om att ta fram förslag för att förhindra att toalettavfall dumpas i vattnet</w:t>
          </w:r>
          <w:r w:rsidR="00D374FC">
            <w:t>,</w:t>
          </w:r>
          <w:r>
            <w:t xml:space="preserve"> och </w:t>
          </w:r>
          <w:r w:rsidR="00D374FC">
            <w:t xml:space="preserve">detta </w:t>
          </w:r>
          <w:r>
            <w:t xml:space="preserve">tillkännager </w:t>
          </w:r>
          <w:r w:rsidR="00D374FC">
            <w:t xml:space="preserve">riksdagen </w:t>
          </w:r>
          <w:r>
            <w:t>för regeringen.</w:t>
          </w:r>
        </w:p>
      </w:sdtContent>
    </w:sdt>
    <w:sdt>
      <w:sdtPr>
        <w:alias w:val="Yrkande 3"/>
        <w:tag w:val="7a975319-bc99-49c3-bde5-09503f1570e7"/>
        <w:id w:val="-1967882322"/>
        <w:lock w:val="sdtLocked"/>
      </w:sdtPr>
      <w:sdtEndPr/>
      <w:sdtContent>
        <w:p w:rsidR="00C1189D" w:rsidRDefault="00BE1A50" w14:paraId="3DD231AC" w14:textId="77777777">
          <w:pPr>
            <w:pStyle w:val="Frslagstext"/>
          </w:pPr>
          <w:r>
            <w:t>Riksdagen ställer sig bakom det som anförs i motionen om att utveckla arbetet med sjöpungar och tillkännager detta för regeringen.</w:t>
          </w:r>
        </w:p>
      </w:sdtContent>
    </w:sdt>
    <w:p w:rsidRPr="00FF49D1" w:rsidR="00554D03" w:rsidP="00FF49D1" w:rsidRDefault="00554D03" w14:paraId="3DD231AE" w14:textId="77777777">
      <w:pPr>
        <w:pStyle w:val="Rubrik1"/>
      </w:pPr>
      <w:bookmarkStart w:name="MotionsStart" w:id="0"/>
      <w:bookmarkEnd w:id="0"/>
      <w:r w:rsidRPr="00FF49D1">
        <w:t>Bottentvätt och toalettavfall</w:t>
      </w:r>
    </w:p>
    <w:p w:rsidR="00554D03" w:rsidP="00554D03" w:rsidRDefault="00554D03" w14:paraId="3DD231AF" w14:textId="7D38B0B9">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alltför ofta som toalett</w:t>
      </w:r>
      <w:r w:rsidR="00F732BE">
        <w:t>,</w:t>
      </w:r>
      <w:r>
        <w:t xml:space="preserve"> vilket bidrar kraftigt </w:t>
      </w:r>
      <w:r>
        <w:lastRenderedPageBreak/>
        <w:t>till övergödning som påverkar de andra aktiviteterna i skärgården. En enkel lösning för att åtgärda detta problem är om kommunen anlägger en station eller två där båtägare kan tömma sitt toalettavfall.</w:t>
      </w:r>
    </w:p>
    <w:p w:rsidR="00554D03" w:rsidP="00FF49D1" w:rsidRDefault="00554D03" w14:paraId="3DD231B1" w14:textId="58B7026D">
      <w:r>
        <w:t>Cirka 2</w:t>
      </w:r>
      <w:r w:rsidR="00F732BE">
        <w:t> </w:t>
      </w:r>
      <w:r>
        <w:t>000</w:t>
      </w:r>
      <w:r w:rsidR="00F732BE">
        <w:t> </w:t>
      </w:r>
      <w:r>
        <w:t>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w:t>
      </w:r>
      <w:r w:rsidR="00495DFF">
        <w:softHyphen/>
      </w:r>
      <w:r>
        <w:t>perspektiv. Med stöd från bland annat Länsstyrelsen i Stockholm och Naturskydds</w:t>
      </w:r>
      <w:r w:rsidR="00495DFF">
        <w:softHyphen/>
      </w:r>
      <w:bookmarkStart w:name="_GoBack" w:id="1"/>
      <w:bookmarkEnd w:id="1"/>
      <w:r>
        <w:t>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 Regeringen bör likaså ta fram förslag för att möjliggöra för fler båtägare att inte slänga toalettavfall direkt i vattnet.</w:t>
      </w:r>
    </w:p>
    <w:p w:rsidRPr="00FF49D1" w:rsidR="00554D03" w:rsidP="00FF49D1" w:rsidRDefault="00554D03" w14:paraId="3DD231B3" w14:textId="77777777">
      <w:pPr>
        <w:pStyle w:val="Rubrik1"/>
      </w:pPr>
      <w:r w:rsidRPr="00FF49D1">
        <w:t>Sjöpungar</w:t>
      </w:r>
    </w:p>
    <w:p w:rsidR="00BB6339" w:rsidP="008E0FE2" w:rsidRDefault="00554D03" w14:paraId="3DD231B5" w14:textId="250B20E0">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3516DDC9B7D246FD8C43C61212A09D27"/>
        </w:placeholder>
      </w:sdtPr>
      <w:sdtEndPr>
        <w:rPr>
          <w:i w:val="0"/>
          <w:noProof w:val="0"/>
        </w:rPr>
      </w:sdtEndPr>
      <w:sdtContent>
        <w:p w:rsidR="0054775F" w:rsidP="0054775F" w:rsidRDefault="0054775F" w14:paraId="3DD231B6" w14:textId="77777777"/>
        <w:p w:rsidRPr="008E0FE2" w:rsidR="004801AC" w:rsidP="0054775F" w:rsidRDefault="00495DFF" w14:paraId="3DD231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B03303" w:rsidRDefault="00B03303" w14:paraId="3DD231BB" w14:textId="77777777"/>
    <w:sectPr w:rsidR="00B033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231BD" w14:textId="77777777" w:rsidR="004F6DF4" w:rsidRDefault="004F6DF4" w:rsidP="000C1CAD">
      <w:pPr>
        <w:spacing w:line="240" w:lineRule="auto"/>
      </w:pPr>
      <w:r>
        <w:separator/>
      </w:r>
    </w:p>
  </w:endnote>
  <w:endnote w:type="continuationSeparator" w:id="0">
    <w:p w14:paraId="3DD231BE" w14:textId="77777777" w:rsidR="004F6DF4" w:rsidRDefault="004F6D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31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3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8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31CC" w14:textId="77777777" w:rsidR="00262EA3" w:rsidRPr="0054775F" w:rsidRDefault="00262EA3" w:rsidP="00547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231BB" w14:textId="77777777" w:rsidR="004F6DF4" w:rsidRDefault="004F6DF4" w:rsidP="000C1CAD">
      <w:pPr>
        <w:spacing w:line="240" w:lineRule="auto"/>
      </w:pPr>
      <w:r>
        <w:separator/>
      </w:r>
    </w:p>
  </w:footnote>
  <w:footnote w:type="continuationSeparator" w:id="0">
    <w:p w14:paraId="3DD231BC" w14:textId="77777777" w:rsidR="004F6DF4" w:rsidRDefault="004F6D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D23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231CE" wp14:anchorId="3DD231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5DFF" w14:paraId="3DD231D1" w14:textId="77777777">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231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5DFF" w14:paraId="3DD231D1" w14:textId="77777777">
                    <w:pPr>
                      <w:jc w:val="right"/>
                    </w:pPr>
                    <w:sdt>
                      <w:sdtPr>
                        <w:alias w:val="CC_Noformat_Partikod"/>
                        <w:tag w:val="CC_Noformat_Partikod"/>
                        <w:id w:val="-53464382"/>
                        <w:placeholder>
                          <w:docPart w:val="7B329C43C81948ADADFF9008590B19BA"/>
                        </w:placeholder>
                        <w:text/>
                      </w:sdtPr>
                      <w:sdtEndPr/>
                      <w:sdtContent>
                        <w:r w:rsidR="00554D03">
                          <w:t>SD</w:t>
                        </w:r>
                      </w:sdtContent>
                    </w:sdt>
                    <w:sdt>
                      <w:sdtPr>
                        <w:alias w:val="CC_Noformat_Partinummer"/>
                        <w:tag w:val="CC_Noformat_Partinummer"/>
                        <w:id w:val="-1709555926"/>
                        <w:placeholder>
                          <w:docPart w:val="546B5362827540D2A00A7B35D91557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D231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D231C1" w14:textId="77777777">
    <w:pPr>
      <w:jc w:val="right"/>
    </w:pPr>
  </w:p>
  <w:p w:rsidR="00262EA3" w:rsidP="00776B74" w:rsidRDefault="00262EA3" w14:paraId="3DD231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5DFF" w14:paraId="3DD231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231D0" wp14:anchorId="3DD23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5DFF" w14:paraId="3DD231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D03">
          <w:t>SD</w:t>
        </w:r>
      </w:sdtContent>
    </w:sdt>
    <w:sdt>
      <w:sdtPr>
        <w:alias w:val="CC_Noformat_Partinummer"/>
        <w:tag w:val="CC_Noformat_Partinummer"/>
        <w:id w:val="-2014525982"/>
        <w:placeholder>
          <w:docPart w:val="63D02F3B82EA43D4980A984FC42CD2C4"/>
        </w:placeholder>
        <w:showingPlcHdr/>
        <w:text/>
      </w:sdtPr>
      <w:sdtEndPr/>
      <w:sdtContent>
        <w:r w:rsidR="00821B36">
          <w:t xml:space="preserve"> </w:t>
        </w:r>
      </w:sdtContent>
    </w:sdt>
  </w:p>
  <w:p w:rsidRPr="008227B3" w:rsidR="00262EA3" w:rsidP="008227B3" w:rsidRDefault="00495DFF" w14:paraId="3DD231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5DFF" w14:paraId="3DD231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153E32B714D4FE3B0D66CC9669303F8"/>
        </w:placeholder>
        <w:showingPlcHdr/>
        <w15:appearance w15:val="hidden"/>
        <w:text/>
      </w:sdtPr>
      <w:sdtEndPr>
        <w:rPr>
          <w:rStyle w:val="Rubrik1Char"/>
          <w:rFonts w:asciiTheme="majorHAnsi" w:hAnsiTheme="majorHAnsi"/>
          <w:sz w:val="38"/>
        </w:rPr>
      </w:sdtEndPr>
      <w:sdtContent>
        <w:r>
          <w:t>:3401</w:t>
        </w:r>
      </w:sdtContent>
    </w:sdt>
  </w:p>
  <w:p w:rsidR="00262EA3" w:rsidP="00E03A3D" w:rsidRDefault="00495DFF" w14:paraId="3DD231C9"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554D03" w14:paraId="3DD231CA" w14:textId="77777777">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DD231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54D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7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DFF"/>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DF4"/>
    <w:rsid w:val="004F7611"/>
    <w:rsid w:val="004F7752"/>
    <w:rsid w:val="004F7A8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75F"/>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0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2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43"/>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4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0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A50"/>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9D"/>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F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BE"/>
    <w:rsid w:val="00F7427F"/>
    <w:rsid w:val="00F75848"/>
    <w:rsid w:val="00F75A6B"/>
    <w:rsid w:val="00F76FBF"/>
    <w:rsid w:val="00F7702C"/>
    <w:rsid w:val="00F771F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D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D231A8"/>
  <w15:chartTrackingRefBased/>
  <w15:docId w15:val="{7A7A2B32-7713-4B30-826A-D82F2219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732">
      <w:bodyDiv w:val="1"/>
      <w:marLeft w:val="0"/>
      <w:marRight w:val="0"/>
      <w:marTop w:val="0"/>
      <w:marBottom w:val="0"/>
      <w:divBdr>
        <w:top w:val="none" w:sz="0" w:space="0" w:color="auto"/>
        <w:left w:val="none" w:sz="0" w:space="0" w:color="auto"/>
        <w:bottom w:val="none" w:sz="0" w:space="0" w:color="auto"/>
        <w:right w:val="none" w:sz="0" w:space="0" w:color="auto"/>
      </w:divBdr>
    </w:div>
    <w:div w:id="15452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73CB676D1649EE8DB736DB087E8D57"/>
        <w:category>
          <w:name w:val="Allmänt"/>
          <w:gallery w:val="placeholder"/>
        </w:category>
        <w:types>
          <w:type w:val="bbPlcHdr"/>
        </w:types>
        <w:behaviors>
          <w:behavior w:val="content"/>
        </w:behaviors>
        <w:guid w:val="{B11B0358-431B-444C-83A9-5506CACB94D5}"/>
      </w:docPartPr>
      <w:docPartBody>
        <w:p w:rsidR="0085010A" w:rsidRDefault="00097048">
          <w:pPr>
            <w:pStyle w:val="3D73CB676D1649EE8DB736DB087E8D57"/>
          </w:pPr>
          <w:r w:rsidRPr="005A0A93">
            <w:rPr>
              <w:rStyle w:val="Platshllartext"/>
            </w:rPr>
            <w:t>Förslag till riksdagsbeslut</w:t>
          </w:r>
        </w:p>
      </w:docPartBody>
    </w:docPart>
    <w:docPart>
      <w:docPartPr>
        <w:name w:val="7B329C43C81948ADADFF9008590B19BA"/>
        <w:category>
          <w:name w:val="Allmänt"/>
          <w:gallery w:val="placeholder"/>
        </w:category>
        <w:types>
          <w:type w:val="bbPlcHdr"/>
        </w:types>
        <w:behaviors>
          <w:behavior w:val="content"/>
        </w:behaviors>
        <w:guid w:val="{8D1EFB35-6ECE-40D9-A2FD-A06674603413}"/>
      </w:docPartPr>
      <w:docPartBody>
        <w:p w:rsidR="0085010A" w:rsidRDefault="00097048">
          <w:pPr>
            <w:pStyle w:val="7B329C43C81948ADADFF9008590B19BA"/>
          </w:pPr>
          <w:r>
            <w:rPr>
              <w:rStyle w:val="Platshllartext"/>
            </w:rPr>
            <w:t xml:space="preserve"> </w:t>
          </w:r>
        </w:p>
      </w:docPartBody>
    </w:docPart>
    <w:docPart>
      <w:docPartPr>
        <w:name w:val="546B5362827540D2A00A7B35D915574F"/>
        <w:category>
          <w:name w:val="Allmänt"/>
          <w:gallery w:val="placeholder"/>
        </w:category>
        <w:types>
          <w:type w:val="bbPlcHdr"/>
        </w:types>
        <w:behaviors>
          <w:behavior w:val="content"/>
        </w:behaviors>
        <w:guid w:val="{6F9AD709-BFD6-4A93-9A7E-140E6987286D}"/>
      </w:docPartPr>
      <w:docPartBody>
        <w:p w:rsidR="0085010A" w:rsidRDefault="00BB4A6B">
          <w:pPr>
            <w:pStyle w:val="546B5362827540D2A00A7B35D915574F"/>
          </w:pPr>
          <w:r>
            <w:t xml:space="preserve"> </w:t>
          </w:r>
        </w:p>
      </w:docPartBody>
    </w:docPart>
    <w:docPart>
      <w:docPartPr>
        <w:name w:val="3516DDC9B7D246FD8C43C61212A09D27"/>
        <w:category>
          <w:name w:val="Allmänt"/>
          <w:gallery w:val="placeholder"/>
        </w:category>
        <w:types>
          <w:type w:val="bbPlcHdr"/>
        </w:types>
        <w:behaviors>
          <w:behavior w:val="content"/>
        </w:behaviors>
        <w:guid w:val="{4F9D248C-4AC9-4220-BE80-AC4C0759AE15}"/>
      </w:docPartPr>
      <w:docPartBody>
        <w:p w:rsidR="00E256C7" w:rsidRDefault="00E256C7"/>
      </w:docPartBody>
    </w:docPart>
    <w:docPart>
      <w:docPartPr>
        <w:name w:val="63D02F3B82EA43D4980A984FC42CD2C4"/>
        <w:category>
          <w:name w:val="Allmänt"/>
          <w:gallery w:val="placeholder"/>
        </w:category>
        <w:types>
          <w:type w:val="bbPlcHdr"/>
        </w:types>
        <w:behaviors>
          <w:behavior w:val="content"/>
        </w:behaviors>
        <w:guid w:val="{4AED754F-976C-4ACF-92E3-9242986D84A1}"/>
      </w:docPartPr>
      <w:docPartBody>
        <w:p w:rsidR="00000000" w:rsidRDefault="00BB4A6B">
          <w:r>
            <w:t xml:space="preserve"> </w:t>
          </w:r>
        </w:p>
      </w:docPartBody>
    </w:docPart>
    <w:docPart>
      <w:docPartPr>
        <w:name w:val="0153E32B714D4FE3B0D66CC9669303F8"/>
        <w:category>
          <w:name w:val="Allmänt"/>
          <w:gallery w:val="placeholder"/>
        </w:category>
        <w:types>
          <w:type w:val="bbPlcHdr"/>
        </w:types>
        <w:behaviors>
          <w:behavior w:val="content"/>
        </w:behaviors>
        <w:guid w:val="{50ADCF39-38DA-4E44-9663-027B03718D85}"/>
      </w:docPartPr>
      <w:docPartBody>
        <w:p w:rsidR="00000000" w:rsidRDefault="00BB4A6B">
          <w:r>
            <w:t>:3401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48"/>
    <w:rsid w:val="00097048"/>
    <w:rsid w:val="003140EB"/>
    <w:rsid w:val="0085010A"/>
    <w:rsid w:val="00B31A5A"/>
    <w:rsid w:val="00BB4A6B"/>
    <w:rsid w:val="00E25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4A6B"/>
    <w:rPr>
      <w:color w:val="F4B083" w:themeColor="accent2" w:themeTint="99"/>
    </w:rPr>
  </w:style>
  <w:style w:type="paragraph" w:customStyle="1" w:styleId="3D73CB676D1649EE8DB736DB087E8D57">
    <w:name w:val="3D73CB676D1649EE8DB736DB087E8D57"/>
  </w:style>
  <w:style w:type="paragraph" w:customStyle="1" w:styleId="9B837CD0AD9C4C968393A47508DAC494">
    <w:name w:val="9B837CD0AD9C4C968393A47508DAC4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F8FE2D63394A1EA49E004EE0A366C1">
    <w:name w:val="62F8FE2D63394A1EA49E004EE0A366C1"/>
  </w:style>
  <w:style w:type="paragraph" w:customStyle="1" w:styleId="D1B27A61930948848E8D456D844889B1">
    <w:name w:val="D1B27A61930948848E8D456D844889B1"/>
  </w:style>
  <w:style w:type="paragraph" w:customStyle="1" w:styleId="286281BB5DB04C8780B33BBAAEFAC03D">
    <w:name w:val="286281BB5DB04C8780B33BBAAEFAC03D"/>
  </w:style>
  <w:style w:type="paragraph" w:customStyle="1" w:styleId="44BBE2BFCD7A48B8A052F83276D753D1">
    <w:name w:val="44BBE2BFCD7A48B8A052F83276D753D1"/>
  </w:style>
  <w:style w:type="paragraph" w:customStyle="1" w:styleId="7B329C43C81948ADADFF9008590B19BA">
    <w:name w:val="7B329C43C81948ADADFF9008590B19BA"/>
  </w:style>
  <w:style w:type="paragraph" w:customStyle="1" w:styleId="546B5362827540D2A00A7B35D915574F">
    <w:name w:val="546B5362827540D2A00A7B35D9155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C7BA1-75E1-440A-89B4-D2F2FE39B718}"/>
</file>

<file path=customXml/itemProps2.xml><?xml version="1.0" encoding="utf-8"?>
<ds:datastoreItem xmlns:ds="http://schemas.openxmlformats.org/officeDocument/2006/customXml" ds:itemID="{D81427D1-9A98-40A8-A624-80863503B9F7}"/>
</file>

<file path=customXml/itemProps3.xml><?xml version="1.0" encoding="utf-8"?>
<ds:datastoreItem xmlns:ds="http://schemas.openxmlformats.org/officeDocument/2006/customXml" ds:itemID="{B8BB60C4-68F0-46E5-B0DD-F08EC687EA0F}"/>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3006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