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41BF8" w:rsidRDefault="00146764" w14:paraId="5E4306B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BB4C179E6047038BE9936ED78F064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a4bbd1-ffd5-49f7-a5c9-d6a67f220ccd"/>
        <w:id w:val="1472095234"/>
        <w:lock w:val="sdtLocked"/>
      </w:sdtPr>
      <w:sdtEndPr/>
      <w:sdtContent>
        <w:p w:rsidR="000F4AA8" w:rsidRDefault="00EF0BBF" w14:paraId="52C472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återinföra avdragsrätten för fackavgift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BFC99B023448079331FD3B74DBBD1F"/>
        </w:placeholder>
        <w:text/>
      </w:sdtPr>
      <w:sdtEndPr/>
      <w:sdtContent>
        <w:p w:rsidRPr="009B062B" w:rsidR="006D79C9" w:rsidP="00333E95" w:rsidRDefault="006D79C9" w14:paraId="6CFDEA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D1C28" w:rsidP="00146764" w:rsidRDefault="003D1C28" w14:paraId="31EF6B40" w14:textId="113B6A58">
      <w:pPr>
        <w:pStyle w:val="Normalutanindragellerluft"/>
      </w:pPr>
      <w:r>
        <w:t>”Den svenska modellen” är Sveriges unika sätt att styra över löner och anställnings</w:t>
      </w:r>
      <w:r w:rsidR="00146764">
        <w:softHyphen/>
      </w:r>
      <w:r>
        <w:t>villkor. Arbetsgivarnas organisationer har tillsammans med fackföreningarna gemensamt förhandlat om villkoren som råder på arbetsmarknaden, vilket har lett till att Sverige har bättre villkor än många andra länder.</w:t>
      </w:r>
    </w:p>
    <w:p w:rsidR="003D1C28" w:rsidP="00146764" w:rsidRDefault="003D1C28" w14:paraId="0FE69756" w14:textId="2F6B6D17">
      <w:r>
        <w:t>År 2002 infördes möjligheten att göra en skattereduktion, avdragsrätt, på skatte</w:t>
      </w:r>
      <w:r w:rsidR="00146764">
        <w:softHyphen/>
      </w:r>
      <w:r>
        <w:t>deklaration</w:t>
      </w:r>
      <w:r w:rsidR="00EF0BBF">
        <w:t>en</w:t>
      </w:r>
      <w:r>
        <w:t xml:space="preserve"> för en medlems fackföreningsavgift. Avdragsrätten för fackavgiften avskaffades sedan 2007 av den borgerliga </w:t>
      </w:r>
      <w:r w:rsidR="00EF0BBF">
        <w:t>a</w:t>
      </w:r>
      <w:r>
        <w:t>lliansregeringen, för att sedan komma tillbaka 2018. Det dröjde däremot inte länge innan den var avskaffad igen, efter att Moderaternas och Kristdemokraternas budget röstats igenom 2019.</w:t>
      </w:r>
    </w:p>
    <w:p w:rsidRPr="00422B9E" w:rsidR="00422B9E" w:rsidP="00146764" w:rsidRDefault="003D1C28" w14:paraId="641A6D8B" w14:textId="35288E3B">
      <w:r>
        <w:t>Avdragsrätten behöver nu en ”tredje gången gillt”. Kan arbetsgivarorganisationer göra skatteavdrag för medlemsavgiften så bör även fackföreningsmedlemmar kunna göra detsamma. Sverige behöver fler fackligt engagerade, inte färre. Svensk arbets</w:t>
      </w:r>
      <w:r w:rsidR="00146764">
        <w:softHyphen/>
      </w:r>
      <w:r>
        <w:t>marknad mår bättre när fler arbetstagare är organiserade. Det ska inte vara en kostnads</w:t>
      </w:r>
      <w:r w:rsidR="00146764">
        <w:softHyphen/>
      </w:r>
      <w:r>
        <w:t>fråga huruvida en har råd att gå med i facket eller inte.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4C4B7145E9495A810D79669BE73545"/>
        </w:placeholder>
      </w:sdtPr>
      <w:sdtEndPr>
        <w:rPr>
          <w:i w:val="0"/>
          <w:noProof w:val="0"/>
        </w:rPr>
      </w:sdtEndPr>
      <w:sdtContent>
        <w:p w:rsidR="00141BF8" w:rsidP="00141BF8" w:rsidRDefault="00141BF8" w14:paraId="6A37C091" w14:textId="77777777"/>
        <w:p w:rsidRPr="008E0FE2" w:rsidR="004801AC" w:rsidP="00141BF8" w:rsidRDefault="00146764" w14:paraId="396D9DA7" w14:textId="3B769B9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4AA8" w14:paraId="569BB3E2" w14:textId="77777777">
        <w:trPr>
          <w:cantSplit/>
        </w:trPr>
        <w:tc>
          <w:tcPr>
            <w:tcW w:w="50" w:type="pct"/>
            <w:vAlign w:val="bottom"/>
          </w:tcPr>
          <w:p w:rsidR="000F4AA8" w:rsidRDefault="00EF0BBF" w14:paraId="7C9FBDBA" w14:textId="77777777">
            <w:pPr>
              <w:pStyle w:val="Underskrifter"/>
              <w:spacing w:after="0"/>
            </w:pPr>
            <w:r>
              <w:t>Arber Gashi (S)</w:t>
            </w:r>
          </w:p>
        </w:tc>
        <w:tc>
          <w:tcPr>
            <w:tcW w:w="50" w:type="pct"/>
            <w:vAlign w:val="bottom"/>
          </w:tcPr>
          <w:p w:rsidR="000F4AA8" w:rsidRDefault="000F4AA8" w14:paraId="173E930A" w14:textId="77777777">
            <w:pPr>
              <w:pStyle w:val="Underskrifter"/>
              <w:spacing w:after="0"/>
            </w:pPr>
          </w:p>
        </w:tc>
      </w:tr>
    </w:tbl>
    <w:p w:rsidR="00C919CE" w:rsidRDefault="00C919CE" w14:paraId="7EF15EAB" w14:textId="77777777"/>
    <w:sectPr w:rsidR="00C919C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7466" w14:textId="77777777" w:rsidR="003D1C28" w:rsidRDefault="003D1C28" w:rsidP="000C1CAD">
      <w:pPr>
        <w:spacing w:line="240" w:lineRule="auto"/>
      </w:pPr>
      <w:r>
        <w:separator/>
      </w:r>
    </w:p>
  </w:endnote>
  <w:endnote w:type="continuationSeparator" w:id="0">
    <w:p w14:paraId="10FA3FFF" w14:textId="77777777" w:rsidR="003D1C28" w:rsidRDefault="003D1C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B9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04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392F" w14:textId="4C539909" w:rsidR="00262EA3" w:rsidRPr="00141BF8" w:rsidRDefault="00262EA3" w:rsidP="00141B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4B0B" w14:textId="77777777" w:rsidR="003D1C28" w:rsidRDefault="003D1C28" w:rsidP="000C1CAD">
      <w:pPr>
        <w:spacing w:line="240" w:lineRule="auto"/>
      </w:pPr>
      <w:r>
        <w:separator/>
      </w:r>
    </w:p>
  </w:footnote>
  <w:footnote w:type="continuationSeparator" w:id="0">
    <w:p w14:paraId="63EAF5E2" w14:textId="77777777" w:rsidR="003D1C28" w:rsidRDefault="003D1C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DE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21D181" wp14:editId="226F22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57B8A" w14:textId="62C98F16" w:rsidR="00262EA3" w:rsidRDefault="001467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D1C2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D1C28">
                                <w:t>265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21D1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D57B8A" w14:textId="62C98F16" w:rsidR="00262EA3" w:rsidRDefault="001467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D1C2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D1C28">
                          <w:t>265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C7E4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9C6D" w14:textId="77777777" w:rsidR="00262EA3" w:rsidRDefault="00262EA3" w:rsidP="008563AC">
    <w:pPr>
      <w:jc w:val="right"/>
    </w:pPr>
  </w:p>
  <w:p w14:paraId="3FE6F1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6371" w14:textId="77777777" w:rsidR="00262EA3" w:rsidRDefault="001467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80AEF7" wp14:editId="0FC4ED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88A810" w14:textId="67172122" w:rsidR="00262EA3" w:rsidRDefault="001467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1BF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1C2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1C28">
          <w:t>265</w:t>
        </w:r>
      </w:sdtContent>
    </w:sdt>
  </w:p>
  <w:p w14:paraId="23A45FA1" w14:textId="77777777" w:rsidR="00262EA3" w:rsidRPr="008227B3" w:rsidRDefault="001467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F579F4" w14:textId="1CEB4110" w:rsidR="00262EA3" w:rsidRPr="008227B3" w:rsidRDefault="001467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1BF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1BF8">
          <w:t>:143</w:t>
        </w:r>
      </w:sdtContent>
    </w:sdt>
  </w:p>
  <w:p w14:paraId="2B547702" w14:textId="4A3CE212" w:rsidR="00262EA3" w:rsidRDefault="001467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1BF8">
          <w:t>av Arber Gashi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665AD2" w14:textId="3B69093D" w:rsidR="00262EA3" w:rsidRDefault="003D1C28" w:rsidP="00283E0F">
        <w:pPr>
          <w:pStyle w:val="FSHRub2"/>
        </w:pPr>
        <w:r>
          <w:t>Återinförande av avdragsrätten för fackavgift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B714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D1C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AA8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BF8"/>
    <w:rsid w:val="00141C2A"/>
    <w:rsid w:val="00142005"/>
    <w:rsid w:val="0014285A"/>
    <w:rsid w:val="00143D44"/>
    <w:rsid w:val="0014498E"/>
    <w:rsid w:val="00144BFE"/>
    <w:rsid w:val="00146764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569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C28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9CE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475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BBF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1743CB"/>
  <w15:chartTrackingRefBased/>
  <w15:docId w15:val="{40B9D940-2881-4A80-831A-BB8E27E8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BB4C179E6047038BE9936ED78F0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1E772-17E1-41BA-A1E9-2F7EC85D4211}"/>
      </w:docPartPr>
      <w:docPartBody>
        <w:p w:rsidR="00664EDA" w:rsidRDefault="00664EDA">
          <w:pPr>
            <w:pStyle w:val="F6BB4C179E6047038BE9936ED78F06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BFC99B023448079331FD3B74DBB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F27E2-10B3-48F3-BD0E-6784D5CB8298}"/>
      </w:docPartPr>
      <w:docPartBody>
        <w:p w:rsidR="00664EDA" w:rsidRDefault="00664EDA">
          <w:pPr>
            <w:pStyle w:val="11BFC99B023448079331FD3B74DBBD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4C4B7145E9495A810D79669BE73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0260A-E94B-4F11-B9E6-1AF8197840C1}"/>
      </w:docPartPr>
      <w:docPartBody>
        <w:p w:rsidR="00BF6193" w:rsidRDefault="00BF61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DA"/>
    <w:rsid w:val="00664EDA"/>
    <w:rsid w:val="00B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BB4C179E6047038BE9936ED78F064F">
    <w:name w:val="F6BB4C179E6047038BE9936ED78F064F"/>
  </w:style>
  <w:style w:type="paragraph" w:customStyle="1" w:styleId="11BFC99B023448079331FD3B74DBBD1F">
    <w:name w:val="11BFC99B023448079331FD3B74DBB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94499-2571-444A-B54A-124A30BFD5F8}"/>
</file>

<file path=customXml/itemProps2.xml><?xml version="1.0" encoding="utf-8"?>
<ds:datastoreItem xmlns:ds="http://schemas.openxmlformats.org/officeDocument/2006/customXml" ds:itemID="{A1035CB7-9B9B-4A96-9433-C6E30103B5D0}"/>
</file>

<file path=customXml/itemProps3.xml><?xml version="1.0" encoding="utf-8"?>
<ds:datastoreItem xmlns:ds="http://schemas.openxmlformats.org/officeDocument/2006/customXml" ds:itemID="{4F4CF1E2-B732-4034-B730-C828A4F2B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1137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S265 Återinför avdragsrätten för fackavgift</vt:lpstr>
      <vt:lpstr>
      </vt:lpstr>
    </vt:vector>
  </TitlesOfParts>
  <Company>Sveriges riksdag</Company>
  <LinksUpToDate>false</LinksUpToDate>
  <CharactersWithSpaces>1305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