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24B8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</w:t>
            </w:r>
            <w:r w:rsidR="005A6844">
              <w:rPr>
                <w:sz w:val="20"/>
              </w:rPr>
              <w:t>5208</w:t>
            </w:r>
            <w:r>
              <w:rPr>
                <w:sz w:val="20"/>
              </w:rPr>
              <w:t>/TE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24B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24B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430C40" w:rsidRPr="00721785" w:rsidRDefault="00430C40" w:rsidP="00721785">
            <w:pPr>
              <w:framePr w:w="4695" w:h="2483" w:hSpace="113" w:wrap="notBeside" w:vAnchor="page" w:hAnchor="page" w:x="1504" w:y="2496"/>
              <w:rPr>
                <w:rFonts w:ascii="TradeGothic" w:hAnsi="TradeGothic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721785" w:rsidRDefault="006E4E11">
            <w:pPr>
              <w:pStyle w:val="Avsndare"/>
              <w:framePr w:h="2483" w:wrap="notBeside" w:x="1504"/>
              <w:rPr>
                <w:bCs/>
                <w:iCs/>
                <w:color w:val="000000" w:themeColor="text1"/>
                <w:szCs w:val="18"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721785" w:rsidRDefault="006E4E11">
            <w:pPr>
              <w:pStyle w:val="Avsndare"/>
              <w:framePr w:h="2483" w:wrap="notBeside" w:x="1504"/>
              <w:rPr>
                <w:bCs/>
                <w:iCs/>
                <w:color w:val="000000" w:themeColor="text1"/>
                <w:szCs w:val="18"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24B82">
      <w:pPr>
        <w:framePr w:w="4400" w:h="2523" w:wrap="notBeside" w:vAnchor="page" w:hAnchor="page" w:x="6453" w:y="2445"/>
        <w:ind w:left="142"/>
      </w:pPr>
      <w:r>
        <w:t>Till riksdagen</w:t>
      </w:r>
    </w:p>
    <w:p w:rsidR="00081643" w:rsidRDefault="00081643">
      <w:pPr>
        <w:framePr w:w="4400" w:h="2523" w:wrap="notBeside" w:vAnchor="page" w:hAnchor="page" w:x="6453" w:y="2445"/>
        <w:ind w:left="142"/>
      </w:pPr>
    </w:p>
    <w:p w:rsidR="006E4E11" w:rsidRDefault="005A6844" w:rsidP="00024B82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2014/15:135 av Krister Örnfjäder</w:t>
      </w:r>
      <w:r w:rsidR="00024B82">
        <w:t xml:space="preserve"> (S) </w:t>
      </w:r>
      <w:r>
        <w:t>Utsläpp i Östersjön</w:t>
      </w:r>
    </w:p>
    <w:bookmarkEnd w:id="0"/>
    <w:p w:rsidR="006E4E11" w:rsidRDefault="006E4E11">
      <w:pPr>
        <w:pStyle w:val="RKnormal"/>
      </w:pPr>
    </w:p>
    <w:p w:rsidR="005A6844" w:rsidRDefault="005A6844" w:rsidP="005A6844">
      <w:pPr>
        <w:rPr>
          <w:lang w:eastAsia="sv-SE"/>
        </w:rPr>
      </w:pPr>
      <w:r>
        <w:t>Krister Örnfjäder har fr</w:t>
      </w:r>
      <w:r w:rsidR="006C0540">
        <w:t>ågat klimat- och miljöministern</w:t>
      </w:r>
      <w:r>
        <w:t xml:space="preserve"> Åsa </w:t>
      </w:r>
      <w:r w:rsidR="006C0540">
        <w:t xml:space="preserve">Romson </w:t>
      </w:r>
      <w:r>
        <w:rPr>
          <w:lang w:eastAsia="sv-SE"/>
        </w:rPr>
        <w:t>vilka åtgärder hon tänker vidta för att få ett slut på medvetna utsläpp av paraffin</w:t>
      </w:r>
      <w:r w:rsidR="00D22F6B">
        <w:rPr>
          <w:lang w:eastAsia="sv-SE"/>
        </w:rPr>
        <w:t>. Arbetet inom regeringen är så fördelat att det är jag som ska svara på frågan</w:t>
      </w:r>
      <w:r w:rsidR="00430C40">
        <w:rPr>
          <w:lang w:eastAsia="sv-SE"/>
        </w:rPr>
        <w:t>.</w:t>
      </w:r>
    </w:p>
    <w:p w:rsidR="00257031" w:rsidRDefault="00257031" w:rsidP="005A6844">
      <w:pPr>
        <w:rPr>
          <w:lang w:eastAsia="sv-SE"/>
        </w:rPr>
      </w:pPr>
    </w:p>
    <w:p w:rsidR="006C0540" w:rsidRDefault="00257031" w:rsidP="005A6844">
      <w:pPr>
        <w:rPr>
          <w:lang w:eastAsia="sv-SE"/>
        </w:rPr>
      </w:pPr>
      <w:r>
        <w:rPr>
          <w:lang w:eastAsia="sv-SE"/>
        </w:rPr>
        <w:t xml:space="preserve">För regeringen är frågan om en miljömässigt hållbar sjöfart högprioriterad för regeringen. Det handlar om att se till att befintliga regelverk </w:t>
      </w:r>
      <w:proofErr w:type="gramStart"/>
      <w:r>
        <w:rPr>
          <w:lang w:eastAsia="sv-SE"/>
        </w:rPr>
        <w:t>efterlevs</w:t>
      </w:r>
      <w:proofErr w:type="gramEnd"/>
      <w:r>
        <w:rPr>
          <w:lang w:eastAsia="sv-SE"/>
        </w:rPr>
        <w:t xml:space="preserve"> men att verka för nya åtgärder för att exempelvis minska sjöfartens </w:t>
      </w:r>
      <w:r w:rsidR="005702BE">
        <w:rPr>
          <w:lang w:eastAsia="sv-SE"/>
        </w:rPr>
        <w:t xml:space="preserve">miljö- och </w:t>
      </w:r>
      <w:r>
        <w:rPr>
          <w:lang w:eastAsia="sv-SE"/>
        </w:rPr>
        <w:t xml:space="preserve">klimatpåverkan.     </w:t>
      </w:r>
    </w:p>
    <w:p w:rsidR="000C47FD" w:rsidRDefault="000C47FD" w:rsidP="005A6844">
      <w:pPr>
        <w:rPr>
          <w:lang w:eastAsia="sv-SE"/>
        </w:rPr>
      </w:pPr>
    </w:p>
    <w:p w:rsidR="00FC70E5" w:rsidRDefault="00FC70E5" w:rsidP="00FC70E5">
      <w:r>
        <w:rPr>
          <w:lang w:eastAsia="sv-SE"/>
        </w:rPr>
        <w:t xml:space="preserve">Det är viktigt att påpeka att </w:t>
      </w:r>
      <w:r>
        <w:t xml:space="preserve">sjöfartens miljöproblem sällan går att åtgärda endast med nationell lagstiftning varför en stor del av Sveriges miljöarbete sker i internationella </w:t>
      </w:r>
      <w:proofErr w:type="gramStart"/>
      <w:r>
        <w:t>for</w:t>
      </w:r>
      <w:r w:rsidR="00257031">
        <w:t xml:space="preserve">um </w:t>
      </w:r>
      <w:r>
        <w:t>.</w:t>
      </w:r>
      <w:proofErr w:type="gramEnd"/>
      <w:r>
        <w:t xml:space="preserve"> Med det vill jag peka på att det inte är tillräckligt med nationella förbud. Främst sker arbetet inom </w:t>
      </w:r>
      <w:r w:rsidR="00257031">
        <w:t xml:space="preserve">FN:s sjöfartsorganisation </w:t>
      </w:r>
      <w:r>
        <w:t xml:space="preserve">IMO. Internationella regler för miljöskydd finns huvudsakligen i </w:t>
      </w:r>
      <w:r w:rsidR="00D22F6B">
        <w:t xml:space="preserve">IMO:s miljöskyddskonvention, </w:t>
      </w:r>
      <w:r>
        <w:t>MARPOL, en konvention om förhindrande av förorening från fartyg.</w:t>
      </w:r>
      <w:r w:rsidR="00257031">
        <w:t xml:space="preserve"> Självklart är även </w:t>
      </w:r>
      <w:proofErr w:type="gramStart"/>
      <w:r w:rsidR="00257031">
        <w:t>arbetet  inom</w:t>
      </w:r>
      <w:proofErr w:type="gramEnd"/>
      <w:r w:rsidR="00257031">
        <w:t xml:space="preserve"> EU mycket viktigt för en hållbar sjöfart.</w:t>
      </w:r>
    </w:p>
    <w:p w:rsidR="00257031" w:rsidRDefault="00257031" w:rsidP="00FC70E5"/>
    <w:p w:rsidR="00FC70E5" w:rsidRDefault="00FC70E5" w:rsidP="00FC70E5">
      <w:r>
        <w:t>Miljöarbetet specifikt för Östersjön sker inom Helsingfors</w:t>
      </w:r>
      <w:r w:rsidR="00D22F6B">
        <w:t>-</w:t>
      </w:r>
      <w:r>
        <w:t>kommissionen</w:t>
      </w:r>
      <w:r w:rsidR="00D22F6B">
        <w:t xml:space="preserve"> (HELCOM)</w:t>
      </w:r>
      <w:r>
        <w:t>. HELCOM arbetar för att skydda den marina miljön i Östersjön från alla typer av föroreningar. I HELCOM sluts regionala överenskommelser mellan Danmark, Estland, Finland, Tyskland, Lettland, Litauen, Polen, Ryssland Sverige</w:t>
      </w:r>
      <w:r w:rsidR="00D22F6B">
        <w:t xml:space="preserve"> och EU</w:t>
      </w:r>
      <w:r>
        <w:t>.</w:t>
      </w:r>
    </w:p>
    <w:p w:rsidR="0091140E" w:rsidRDefault="0091140E" w:rsidP="0091140E"/>
    <w:p w:rsidR="00FC70E5" w:rsidRDefault="0091140E" w:rsidP="0091140E">
      <w:r>
        <w:t xml:space="preserve">Vad gäller transport av produkter såsom paraffin regleras det av MARPOL och därtill underliggande regelverk. Dessa bestämmelser har genomförts i svensk rätt genom Lagen om föroreningar från fartyg och tillhörande förordning samt Transportstyrelsens föreskrifter. De utsläpp </w:t>
      </w:r>
      <w:r w:rsidR="00D22F6B">
        <w:lastRenderedPageBreak/>
        <w:t xml:space="preserve">av </w:t>
      </w:r>
      <w:r>
        <w:t xml:space="preserve">paraffin som </w:t>
      </w:r>
      <w:r w:rsidR="00D22F6B">
        <w:t xml:space="preserve">frågeställaren refererar till </w:t>
      </w:r>
      <w:r>
        <w:t xml:space="preserve">härrör mest troligt från driftsmässiga utsläpp vid tankrengöring eller lastrester. En diskussion om denna problematik initierades redan under 2012 inom HELCOM. Sverige tillsammans med Storbritannien, Norge och Danmark skickade i januari 2014 in en inlaga till IMO:s underkommitté </w:t>
      </w:r>
      <w:r w:rsidR="000B7877">
        <w:t>”</w:t>
      </w:r>
      <w:r>
        <w:t>Pol</w:t>
      </w:r>
      <w:r w:rsidR="000B7877">
        <w:t xml:space="preserve">lution Prevention and </w:t>
      </w:r>
      <w:proofErr w:type="spellStart"/>
      <w:r w:rsidR="000B7877">
        <w:t>Response</w:t>
      </w:r>
      <w:proofErr w:type="spellEnd"/>
      <w:r w:rsidR="000B7877">
        <w:t xml:space="preserve">” </w:t>
      </w:r>
      <w:r>
        <w:t>för att adressera och åtgärda problemet. Frågan behandlades</w:t>
      </w:r>
      <w:r w:rsidR="000B7877">
        <w:t xml:space="preserve"> därefter</w:t>
      </w:r>
      <w:r>
        <w:t xml:space="preserve"> av </w:t>
      </w:r>
      <w:r w:rsidR="000B7877">
        <w:t xml:space="preserve">ansvarig </w:t>
      </w:r>
      <w:r>
        <w:t>arbetsgrupp</w:t>
      </w:r>
      <w:r w:rsidR="000B7877">
        <w:t xml:space="preserve"> som </w:t>
      </w:r>
      <w:r>
        <w:t>diskuterade problemet och före</w:t>
      </w:r>
      <w:r w:rsidR="000B7877">
        <w:t>slog vissa ändringar av gällande bestämmelser</w:t>
      </w:r>
      <w:r>
        <w:t xml:space="preserve">. Frågan </w:t>
      </w:r>
      <w:r w:rsidR="00D22F6B">
        <w:t xml:space="preserve">kommer att </w:t>
      </w:r>
      <w:proofErr w:type="gramStart"/>
      <w:r w:rsidR="00D22F6B">
        <w:t xml:space="preserve">diskuteras </w:t>
      </w:r>
      <w:r w:rsidR="000B7877">
        <w:t xml:space="preserve"> vidare</w:t>
      </w:r>
      <w:proofErr w:type="gramEnd"/>
      <w:r w:rsidR="000B7877">
        <w:t xml:space="preserve"> vid ovan nämnda underkommittés möte i </w:t>
      </w:r>
      <w:r>
        <w:t>januari 2015</w:t>
      </w:r>
      <w:r w:rsidR="000B7877">
        <w:t xml:space="preserve">. </w:t>
      </w:r>
    </w:p>
    <w:p w:rsidR="000B7877" w:rsidRDefault="000B7877" w:rsidP="0091140E"/>
    <w:p w:rsidR="000B7877" w:rsidRDefault="000B7877" w:rsidP="0091140E">
      <w:r>
        <w:t xml:space="preserve">Mot bakgrund av detta </w:t>
      </w:r>
      <w:r w:rsidR="00257031">
        <w:t>kan det sägas att frågan redan finns på dagordningen inom HELCOM och IMO. Sverige ser frågan som prioriterad inför mötet i januari.</w:t>
      </w:r>
    </w:p>
    <w:p w:rsidR="000B7877" w:rsidRDefault="000B7877" w:rsidP="0091140E"/>
    <w:p w:rsidR="000B7877" w:rsidRDefault="00430C40" w:rsidP="0091140E">
      <w:r>
        <w:t>Stockholm den 19 december 2014</w:t>
      </w:r>
    </w:p>
    <w:p w:rsidR="00721785" w:rsidRDefault="00721785" w:rsidP="0091140E"/>
    <w:p w:rsidR="00430C40" w:rsidRDefault="00430C40" w:rsidP="0091140E"/>
    <w:p w:rsidR="000B7877" w:rsidRDefault="000B7877" w:rsidP="0091140E">
      <w:r>
        <w:t>Anna Johansson</w:t>
      </w:r>
    </w:p>
    <w:p w:rsidR="005A6844" w:rsidRDefault="005A6844">
      <w:pPr>
        <w:pStyle w:val="RKnormal"/>
      </w:pPr>
    </w:p>
    <w:sectPr w:rsidR="005A684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6DD" w:rsidRDefault="00E206DD">
      <w:r>
        <w:separator/>
      </w:r>
    </w:p>
  </w:endnote>
  <w:endnote w:type="continuationSeparator" w:id="0">
    <w:p w:rsidR="00E206DD" w:rsidRDefault="00E2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6DD" w:rsidRDefault="00E206DD">
      <w:r>
        <w:separator/>
      </w:r>
    </w:p>
  </w:footnote>
  <w:footnote w:type="continuationSeparator" w:id="0">
    <w:p w:rsidR="00E206DD" w:rsidRDefault="00E20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C37F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B82" w:rsidRDefault="0031367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E4AD54" wp14:editId="26DA6BA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82"/>
    <w:rsid w:val="00024B82"/>
    <w:rsid w:val="00081643"/>
    <w:rsid w:val="000B7877"/>
    <w:rsid w:val="000C47FD"/>
    <w:rsid w:val="00150384"/>
    <w:rsid w:val="00160901"/>
    <w:rsid w:val="001805B7"/>
    <w:rsid w:val="001A4AC0"/>
    <w:rsid w:val="001C1523"/>
    <w:rsid w:val="00257031"/>
    <w:rsid w:val="002F2B66"/>
    <w:rsid w:val="00313673"/>
    <w:rsid w:val="00367B1C"/>
    <w:rsid w:val="00396E9A"/>
    <w:rsid w:val="003D7C59"/>
    <w:rsid w:val="00404038"/>
    <w:rsid w:val="00430C40"/>
    <w:rsid w:val="00437643"/>
    <w:rsid w:val="004A328D"/>
    <w:rsid w:val="0051592D"/>
    <w:rsid w:val="005702BE"/>
    <w:rsid w:val="0058762B"/>
    <w:rsid w:val="005A6844"/>
    <w:rsid w:val="005D7516"/>
    <w:rsid w:val="006C0540"/>
    <w:rsid w:val="006E4E11"/>
    <w:rsid w:val="00721785"/>
    <w:rsid w:val="007242A3"/>
    <w:rsid w:val="00750FFD"/>
    <w:rsid w:val="007A6855"/>
    <w:rsid w:val="007E1D61"/>
    <w:rsid w:val="0091140E"/>
    <w:rsid w:val="0092027A"/>
    <w:rsid w:val="00936F2E"/>
    <w:rsid w:val="00955E31"/>
    <w:rsid w:val="00992E72"/>
    <w:rsid w:val="009F26B3"/>
    <w:rsid w:val="00A93DD4"/>
    <w:rsid w:val="00AF26D1"/>
    <w:rsid w:val="00B0208A"/>
    <w:rsid w:val="00BE49DE"/>
    <w:rsid w:val="00C4498B"/>
    <w:rsid w:val="00C472ED"/>
    <w:rsid w:val="00D133D7"/>
    <w:rsid w:val="00D22F6B"/>
    <w:rsid w:val="00D44DE2"/>
    <w:rsid w:val="00E206DD"/>
    <w:rsid w:val="00E6009C"/>
    <w:rsid w:val="00E80146"/>
    <w:rsid w:val="00E904D0"/>
    <w:rsid w:val="00EC25F9"/>
    <w:rsid w:val="00EC37FA"/>
    <w:rsid w:val="00ED583F"/>
    <w:rsid w:val="00F00413"/>
    <w:rsid w:val="00F047D1"/>
    <w:rsid w:val="00F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04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0413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FC70E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D22F6B"/>
    <w:rPr>
      <w:sz w:val="16"/>
      <w:szCs w:val="16"/>
    </w:rPr>
  </w:style>
  <w:style w:type="paragraph" w:styleId="Kommentarer">
    <w:name w:val="annotation text"/>
    <w:basedOn w:val="Normal"/>
    <w:link w:val="KommentarerChar"/>
    <w:rsid w:val="00D22F6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22F6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22F6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22F6B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430C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004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00413"/>
    <w:rPr>
      <w:rFonts w:ascii="Tahoma" w:hAnsi="Tahoma" w:cs="Tahoma"/>
      <w:sz w:val="16"/>
      <w:szCs w:val="16"/>
      <w:lang w:eastAsia="en-US"/>
    </w:rPr>
  </w:style>
  <w:style w:type="paragraph" w:styleId="Normalwebb">
    <w:name w:val="Normal (Web)"/>
    <w:basedOn w:val="Normal"/>
    <w:uiPriority w:val="99"/>
    <w:unhideWhenUsed/>
    <w:rsid w:val="00FC70E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D22F6B"/>
    <w:rPr>
      <w:sz w:val="16"/>
      <w:szCs w:val="16"/>
    </w:rPr>
  </w:style>
  <w:style w:type="paragraph" w:styleId="Kommentarer">
    <w:name w:val="annotation text"/>
    <w:basedOn w:val="Normal"/>
    <w:link w:val="KommentarerChar"/>
    <w:rsid w:val="00D22F6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22F6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22F6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22F6B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430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6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3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d3bcb540-e86b-4e62-bfb8-cef0eb30f1fb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9FD65-9BA5-4A7A-B454-30F921EA6355}"/>
</file>

<file path=customXml/itemProps2.xml><?xml version="1.0" encoding="utf-8"?>
<ds:datastoreItem xmlns:ds="http://schemas.openxmlformats.org/officeDocument/2006/customXml" ds:itemID="{1D92F530-538A-4EFF-9E32-21B070EC2BBC}"/>
</file>

<file path=customXml/itemProps3.xml><?xml version="1.0" encoding="utf-8"?>
<ds:datastoreItem xmlns:ds="http://schemas.openxmlformats.org/officeDocument/2006/customXml" ds:itemID="{028FCADA-CA93-4380-BEA4-6D9A5BF58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Przedpelska Öström</dc:creator>
  <cp:lastModifiedBy>Peter Kalliopuro</cp:lastModifiedBy>
  <cp:revision>2</cp:revision>
  <cp:lastPrinted>2000-01-21T13:02:00Z</cp:lastPrinted>
  <dcterms:created xsi:type="dcterms:W3CDTF">2014-12-19T10:13:00Z</dcterms:created>
  <dcterms:modified xsi:type="dcterms:W3CDTF">2014-12-19T10:13:00Z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