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11F" w:rsidRPr="008C7A13" w:rsidRDefault="00E6011F">
      <w:pPr>
        <w:pStyle w:val="Frslagsrubrik"/>
      </w:pPr>
      <w:r w:rsidRPr="008C7A13">
        <w:t>Förslag till riksdagsbeslut</w:t>
      </w:r>
    </w:p>
    <w:p w:rsidR="00E6011F" w:rsidRPr="008C7A13" w:rsidRDefault="00E6011F">
      <w:pPr>
        <w:pStyle w:val="Hemstlatt"/>
        <w:ind w:left="0"/>
      </w:pPr>
      <w:r w:rsidRPr="008C7A13">
        <w:t>Riksdagen tillkännager för regeringen som sin mening vad som anförs i motionen om klassningen av flygpla</w:t>
      </w:r>
      <w:r w:rsidRPr="008C7A13">
        <w:t>t</w:t>
      </w:r>
      <w:r w:rsidRPr="008C7A13">
        <w:t>ser.</w:t>
      </w:r>
    </w:p>
    <w:p w:rsidR="00E6011F" w:rsidRPr="008C7A13" w:rsidRDefault="00E6011F">
      <w:pPr>
        <w:pStyle w:val="Rubrik1"/>
      </w:pPr>
      <w:r w:rsidRPr="008C7A13">
        <w:t>Motivering</w:t>
      </w:r>
    </w:p>
    <w:p w:rsidR="00E6011F" w:rsidRPr="008C7A13" w:rsidRDefault="00E6011F">
      <w:r w:rsidRPr="008C7A13">
        <w:t>Sverige är ett långt land med mycket landsbygd. Kommunikationerna är liv</w:t>
      </w:r>
      <w:r w:rsidRPr="008C7A13">
        <w:t>s</w:t>
      </w:r>
      <w:r w:rsidRPr="008C7A13">
        <w:t>viktiga för att kunna bo, arbeta och leva i vårt land. Affärsändamål svarar för en stor del av antalet resor och besök runt om i landet via regionala flygpla</w:t>
      </w:r>
      <w:r w:rsidRPr="008C7A13">
        <w:t>t</w:t>
      </w:r>
      <w:r w:rsidRPr="008C7A13">
        <w:t>ser. Flyg är konkurrenskraftigt och sparar tid åt resenärerna. Flygets betydelse för att snabbt och smidigt kunna resa i arbetet kan inte nog uppskattas. Oftast finns inte någon annan flygplats inom en timmes bilresa, varför de flesta är av stor ekonomisk betydelse för sin region. Ändå klarar inte alla flygplatser sin ekonomi, utan stöd krävs från äga</w:t>
      </w:r>
      <w:r w:rsidRPr="008C7A13">
        <w:t>re och offentliga medel. Passagerarunderl</w:t>
      </w:r>
      <w:r w:rsidRPr="008C7A13">
        <w:t>a</w:t>
      </w:r>
      <w:r w:rsidRPr="008C7A13">
        <w:t xml:space="preserve">get är inte tillräckligt stort i Sverige. </w:t>
      </w:r>
    </w:p>
    <w:p w:rsidR="00E6011F" w:rsidRPr="008C7A13" w:rsidRDefault="00E6011F">
      <w:pPr>
        <w:pStyle w:val="Normaltindrag"/>
      </w:pPr>
      <w:r w:rsidRPr="008C7A13">
        <w:t>EU-kommissionen har lagt fram förslag om att generellt ta bort stödet från offentliga medel. Om detta blir verklighet riskeras avveckling av de flesta regionala flygplatserna i Sverige. Samtidigt anges att undantag kan göras. Kravet är då att flygplatsen klassas som SGEI-flygplatser, Servicies of Gen</w:t>
      </w:r>
      <w:r w:rsidRPr="008C7A13">
        <w:t>e</w:t>
      </w:r>
      <w:r w:rsidRPr="008C7A13">
        <w:t>ral Economic Interest. Av 37 flygplatser är alla kommunalt eller offentligt ägda med några undantag. Sammantaget har dessa mer än 2,5 miljoner pass</w:t>
      </w:r>
      <w:r w:rsidRPr="008C7A13">
        <w:t>a</w:t>
      </w:r>
      <w:r w:rsidRPr="008C7A13">
        <w:t xml:space="preserve">gerare per år, men 17 av dem har färre än hundra tusen passagerare.  De flesta av de svenska flygplatserna bör med marginal kunna kvalificera sig som SGEI-flygplatser. Sverige har själv rätten att besluta vilka flygplatser som kan klassas. </w:t>
      </w:r>
    </w:p>
    <w:p w:rsidR="00E6011F" w:rsidRPr="008C7A13" w:rsidRDefault="00E6011F">
      <w:pPr>
        <w:pStyle w:val="Normaltindrag"/>
      </w:pPr>
      <w:r w:rsidRPr="008C7A13">
        <w:t>Sverige är det land inom EU som har allra längst avstånd och är mest glestbefolkat. Tillgängligheten blir avgörande för at</w:t>
      </w:r>
      <w:r w:rsidRPr="008C7A13">
        <w:t xml:space="preserve">t människor och företag i hela landet ska kunna mötas. Studier har gjorts för bland annat Skellefteå, </w:t>
      </w:r>
      <w:r w:rsidRPr="008C7A13">
        <w:lastRenderedPageBreak/>
        <w:t>Jönköping och Växjö, som visar att regionerna och näringslivet fått nya a</w:t>
      </w:r>
      <w:r w:rsidRPr="008C7A13">
        <w:t>r</w:t>
      </w:r>
      <w:r w:rsidRPr="008C7A13">
        <w:t xml:space="preserve">betstillfällen och ökade skatteintäkter. </w:t>
      </w:r>
    </w:p>
    <w:p w:rsidR="00E6011F" w:rsidRPr="008C7A13" w:rsidRDefault="00E6011F">
      <w:pPr>
        <w:pStyle w:val="Normaltindrag"/>
      </w:pPr>
      <w:r w:rsidRPr="008C7A13">
        <w:t>Det är därför viktigt att Sverige kan definiera kriterier så att svenska fly</w:t>
      </w:r>
      <w:r w:rsidRPr="008C7A13">
        <w:t>g</w:t>
      </w:r>
      <w:r w:rsidRPr="008C7A13">
        <w:t xml:space="preserve">platser kan klassas som SGEI-flygplatser och därmed även i fortsättningen få undantag för offentligt ekonomiskt stöd.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A13">
        <w:trPr>
          <w:cantSplit/>
        </w:trPr>
        <w:tc>
          <w:tcPr>
            <w:tcW w:w="3046" w:type="dxa"/>
          </w:tcPr>
          <w:p w:rsidR="00E6011F" w:rsidRPr="008C7A13" w:rsidRDefault="00E6011F">
            <w:pPr>
              <w:pStyle w:val="UnderskriftDatum"/>
              <w:spacing w:before="240"/>
            </w:pPr>
            <w:r w:rsidRPr="008C7A13">
              <w:t>Stockholm den 25 september 2013</w:t>
            </w:r>
          </w:p>
        </w:tc>
        <w:tc>
          <w:tcPr>
            <w:tcW w:w="3047" w:type="dxa"/>
          </w:tcPr>
          <w:p w:rsidR="00E6011F" w:rsidRPr="008C7A13" w:rsidRDefault="00E6011F">
            <w:pPr>
              <w:pStyle w:val="Underskrifter"/>
              <w:spacing w:before="240"/>
            </w:pPr>
          </w:p>
        </w:tc>
      </w:tr>
      <w:tr w:rsidR="00000000" w:rsidRPr="008C7A13">
        <w:trPr>
          <w:cantSplit/>
        </w:trPr>
        <w:tc>
          <w:tcPr>
            <w:tcW w:w="3046" w:type="dxa"/>
          </w:tcPr>
          <w:p w:rsidR="00E6011F" w:rsidRPr="008C7A13" w:rsidRDefault="00E6011F">
            <w:pPr>
              <w:pStyle w:val="Underskrifter"/>
            </w:pPr>
            <w:r w:rsidRPr="008C7A13">
              <w:t>Katarina Brännström (M)</w:t>
            </w:r>
          </w:p>
        </w:tc>
        <w:tc>
          <w:tcPr>
            <w:tcW w:w="3046" w:type="dxa"/>
          </w:tcPr>
          <w:p w:rsidR="00E6011F" w:rsidRPr="008C7A13" w:rsidRDefault="00E6011F">
            <w:pPr>
              <w:pStyle w:val="Underskrifter"/>
            </w:pPr>
          </w:p>
        </w:tc>
      </w:tr>
    </w:tbl>
    <w:p w:rsidR="00E6011F" w:rsidRPr="008C7A13" w:rsidRDefault="00E6011F">
      <w:pPr>
        <w:pStyle w:val="Normaltindrag"/>
      </w:pPr>
    </w:p>
    <w:sectPr w:rsidR="00E6011F" w:rsidRPr="008C7A1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11F" w:rsidRPr="008C7A13" w:rsidRDefault="00E6011F">
      <w:r w:rsidRPr="008C7A13">
        <w:separator/>
      </w:r>
    </w:p>
  </w:endnote>
  <w:endnote w:type="continuationSeparator" w:id="0">
    <w:p w:rsidR="00E6011F" w:rsidRPr="008C7A13" w:rsidRDefault="00E6011F">
      <w:r w:rsidRPr="008C7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11F" w:rsidRPr="008C7A13" w:rsidRDefault="008C7A13">
    <w:pPr>
      <w:pStyle w:val="Sidfot"/>
    </w:pPr>
    <w:r w:rsidRPr="008C7A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583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11F" w:rsidRDefault="00E601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011F" w:rsidRDefault="00E601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11F" w:rsidRPr="008C7A13" w:rsidRDefault="008C7A13">
    <w:pPr>
      <w:pStyle w:val="Sidfot"/>
    </w:pPr>
    <w:r w:rsidRPr="008C7A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275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11F" w:rsidRDefault="00E601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011F" w:rsidRDefault="00E601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11F" w:rsidRPr="008C7A13" w:rsidRDefault="008C7A13">
    <w:pPr>
      <w:pStyle w:val="Sidfot"/>
    </w:pPr>
    <w:r w:rsidRPr="008C7A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093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11F" w:rsidRDefault="00E601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011F" w:rsidRDefault="00E601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11F" w:rsidRPr="008C7A13" w:rsidRDefault="00E6011F">
      <w:r w:rsidRPr="008C7A13">
        <w:separator/>
      </w:r>
    </w:p>
  </w:footnote>
  <w:footnote w:type="continuationSeparator" w:id="0">
    <w:p w:rsidR="00E6011F" w:rsidRPr="008C7A13" w:rsidRDefault="00E6011F">
      <w:r w:rsidRPr="008C7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11F" w:rsidRPr="008C7A13" w:rsidRDefault="008C7A13">
    <w:pPr>
      <w:pStyle w:val="Sidhuvud"/>
    </w:pPr>
    <w:r w:rsidRPr="008C7A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628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11F" w:rsidRDefault="00E601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011F" w:rsidRDefault="00E601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11F" w:rsidRPr="008C7A13" w:rsidRDefault="008C7A13">
    <w:pPr>
      <w:pStyle w:val="Sidhuvud"/>
    </w:pPr>
    <w:r w:rsidRPr="008C7A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483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11F" w:rsidRDefault="00E601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011F" w:rsidRDefault="00E601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11F" w:rsidRPr="008C7A13" w:rsidRDefault="00E6011F">
    <w:pPr>
      <w:pStyle w:val="FSHNormal"/>
      <w:tabs>
        <w:tab w:val="right" w:pos="5840"/>
      </w:tabs>
    </w:pPr>
    <w:r w:rsidRPr="008C7A13">
      <w:br/>
    </w:r>
    <w:r w:rsidRPr="008C7A13">
      <w:fldChar w:fldCharType="begin" w:fldLock="1"/>
    </w:r>
    <w:r w:rsidRPr="008C7A13">
      <w:instrText xml:space="preserve"> DOCPROPERTY</w:instrText>
    </w:r>
    <w:r w:rsidRPr="008C7A13">
      <w:rPr>
        <w:sz w:val="18"/>
      </w:rPr>
      <w:instrText xml:space="preserve"> "YearUser" *\charformat </w:instrText>
    </w:r>
    <w:r w:rsidRPr="008C7A13">
      <w:fldChar w:fldCharType="separate"/>
    </w:r>
    <w:r w:rsidRPr="008C7A13">
      <w:t>2013/14</w:t>
    </w:r>
    <w:r w:rsidRPr="008C7A13">
      <w:fldChar w:fldCharType="end"/>
    </w:r>
    <w:r w:rsidRPr="008C7A13">
      <w:t xml:space="preserve"> </w:t>
    </w:r>
    <w:r w:rsidRPr="008C7A13">
      <w:tab/>
      <w:t xml:space="preserve">mnr: </w:t>
    </w:r>
    <w:r w:rsidRPr="008C7A13">
      <w:fldChar w:fldCharType="begin" w:fldLock="1"/>
    </w:r>
    <w:r w:rsidRPr="008C7A13">
      <w:instrText xml:space="preserve"> DOCPROPERTY</w:instrText>
    </w:r>
    <w:r w:rsidRPr="008C7A13">
      <w:rPr>
        <w:sz w:val="18"/>
      </w:rPr>
      <w:instrText xml:space="preserve"> "Motionsnummer" *\charformat </w:instrText>
    </w:r>
    <w:r w:rsidRPr="008C7A13">
      <w:fldChar w:fldCharType="separate"/>
    </w:r>
    <w:r w:rsidRPr="008C7A13">
      <w:t>T378</w:t>
    </w:r>
    <w:r w:rsidRPr="008C7A13">
      <w:fldChar w:fldCharType="end"/>
    </w:r>
    <w:r w:rsidRPr="008C7A13">
      <w:br/>
    </w:r>
    <w:r w:rsidRPr="008C7A13">
      <w:fldChar w:fldCharType="begin" w:fldLock="1"/>
    </w:r>
    <w:r w:rsidRPr="008C7A13">
      <w:instrText xml:space="preserve"> DOCPROPERTY</w:instrText>
    </w:r>
    <w:r w:rsidRPr="008C7A13">
      <w:rPr>
        <w:sz w:val="18"/>
      </w:rPr>
      <w:instrText xml:space="preserve"> "Samling" *\charformat </w:instrText>
    </w:r>
    <w:r w:rsidRPr="008C7A13">
      <w:fldChar w:fldCharType="end"/>
    </w:r>
    <w:r w:rsidRPr="008C7A13">
      <w:tab/>
      <w:t xml:space="preserve">pnr: </w:t>
    </w:r>
    <w:r w:rsidRPr="008C7A13">
      <w:fldChar w:fldCharType="begin" w:fldLock="1"/>
    </w:r>
    <w:r w:rsidRPr="008C7A13">
      <w:instrText xml:space="preserve"> DOCPROPERTY</w:instrText>
    </w:r>
    <w:r w:rsidRPr="008C7A13">
      <w:rPr>
        <w:sz w:val="18"/>
      </w:rPr>
      <w:instrText xml:space="preserve"> "Partinummer" *\charformat </w:instrText>
    </w:r>
    <w:r w:rsidRPr="008C7A13">
      <w:fldChar w:fldCharType="separate"/>
    </w:r>
    <w:r w:rsidRPr="008C7A13">
      <w:t>M1599</w:t>
    </w:r>
    <w:r w:rsidRPr="008C7A13">
      <w:fldChar w:fldCharType="end"/>
    </w:r>
  </w:p>
  <w:p w:rsidR="00E6011F" w:rsidRPr="008C7A13" w:rsidRDefault="00E6011F">
    <w:pPr>
      <w:pStyle w:val="FSHRub1"/>
    </w:pPr>
    <w:r w:rsidRPr="008C7A13">
      <w:t>Motion till riksdagen</w:t>
    </w:r>
    <w:r w:rsidRPr="008C7A13">
      <w:br/>
    </w:r>
    <w:r w:rsidRPr="008C7A13">
      <w:fldChar w:fldCharType="begin" w:fldLock="1"/>
    </w:r>
    <w:r w:rsidRPr="008C7A13">
      <w:instrText xml:space="preserve"> DOCPROPERTY "YearUser" *\charformat </w:instrText>
    </w:r>
    <w:r w:rsidRPr="008C7A13">
      <w:fldChar w:fldCharType="separate"/>
    </w:r>
    <w:r w:rsidRPr="008C7A13">
      <w:t>2013/14</w:t>
    </w:r>
    <w:r w:rsidRPr="008C7A13">
      <w:fldChar w:fldCharType="end"/>
    </w:r>
    <w:r w:rsidRPr="008C7A13">
      <w:t>:</w:t>
    </w:r>
    <w:r w:rsidRPr="008C7A13">
      <w:fldChar w:fldCharType="begin" w:fldLock="1"/>
    </w:r>
    <w:r w:rsidRPr="008C7A13">
      <w:instrText xml:space="preserve"> DOCPROPERTY "Motionsnummer" *\charformat </w:instrText>
    </w:r>
    <w:r w:rsidRPr="008C7A13">
      <w:fldChar w:fldCharType="separate"/>
    </w:r>
    <w:r w:rsidRPr="008C7A13">
      <w:t>T378</w:t>
    </w:r>
    <w:r w:rsidRPr="008C7A13">
      <w:fldChar w:fldCharType="end"/>
    </w:r>
  </w:p>
  <w:p w:rsidR="00E6011F" w:rsidRPr="008C7A13" w:rsidRDefault="00E6011F">
    <w:pPr>
      <w:pStyle w:val="FSHNormalS5"/>
    </w:pPr>
    <w:r w:rsidRPr="008C7A13">
      <w:fldChar w:fldCharType="begin" w:fldLock="1"/>
    </w:r>
    <w:r w:rsidRPr="008C7A13">
      <w:instrText xml:space="preserve"> DOCPROPERTY "MotionarText" *\charformat </w:instrText>
    </w:r>
    <w:r w:rsidRPr="008C7A13">
      <w:fldChar w:fldCharType="separate"/>
    </w:r>
    <w:r w:rsidRPr="008C7A13">
      <w:t>av Katarina Brännström (M)</w:t>
    </w:r>
    <w:r w:rsidRPr="008C7A13">
      <w:fldChar w:fldCharType="end"/>
    </w:r>
    <w:r w:rsidRPr="008C7A13">
      <w:br/>
    </w:r>
    <w:r w:rsidRPr="008C7A13">
      <w:fldChar w:fldCharType="begin" w:fldLock="1"/>
    </w:r>
    <w:r w:rsidRPr="008C7A13">
      <w:instrText xml:space="preserve"> DOCPROPERTY "SvarFrasKort" *\charformat </w:instrText>
    </w:r>
    <w:r w:rsidRPr="008C7A13">
      <w:fldChar w:fldCharType="end"/>
    </w:r>
  </w:p>
  <w:p w:rsidR="00E6011F" w:rsidRPr="008C7A13" w:rsidRDefault="00E6011F">
    <w:pPr>
      <w:pStyle w:val="FSHTitel"/>
    </w:pPr>
    <w:r w:rsidRPr="008C7A13">
      <w:fldChar w:fldCharType="begin" w:fldLock="1"/>
    </w:r>
    <w:r w:rsidRPr="008C7A13">
      <w:instrText xml:space="preserve"> DOCPROPERTY</w:instrText>
    </w:r>
    <w:r w:rsidRPr="008C7A13">
      <w:rPr>
        <w:sz w:val="18"/>
      </w:rPr>
      <w:instrText xml:space="preserve"> "RubrikSvar" *\charformat </w:instrText>
    </w:r>
    <w:r w:rsidRPr="008C7A13">
      <w:fldChar w:fldCharType="separate"/>
    </w:r>
    <w:r w:rsidRPr="008C7A13">
      <w:t>Klassning av flygplatser</w:t>
    </w:r>
    <w:r w:rsidRPr="008C7A13">
      <w:fldChar w:fldCharType="end"/>
    </w:r>
  </w:p>
  <w:p w:rsidR="00E6011F" w:rsidRPr="008C7A13" w:rsidRDefault="00E6011F">
    <w:pPr>
      <w:pStyle w:val="Normal00"/>
    </w:pPr>
  </w:p>
  <w:p w:rsidR="00E6011F" w:rsidRPr="008C7A13" w:rsidRDefault="00E601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4933107">
    <w:abstractNumId w:val="13"/>
  </w:num>
  <w:num w:numId="2" w16cid:durableId="435292075">
    <w:abstractNumId w:val="11"/>
  </w:num>
  <w:num w:numId="3" w16cid:durableId="1823623698">
    <w:abstractNumId w:val="14"/>
  </w:num>
  <w:num w:numId="4" w16cid:durableId="1237088476">
    <w:abstractNumId w:val="8"/>
  </w:num>
  <w:num w:numId="5" w16cid:durableId="1379626142">
    <w:abstractNumId w:val="3"/>
  </w:num>
  <w:num w:numId="6" w16cid:durableId="1004285516">
    <w:abstractNumId w:val="2"/>
  </w:num>
  <w:num w:numId="7" w16cid:durableId="1366173807">
    <w:abstractNumId w:val="1"/>
  </w:num>
  <w:num w:numId="8" w16cid:durableId="1899826628">
    <w:abstractNumId w:val="0"/>
  </w:num>
  <w:num w:numId="9" w16cid:durableId="1076786335">
    <w:abstractNumId w:val="9"/>
  </w:num>
  <w:num w:numId="10" w16cid:durableId="1226915125">
    <w:abstractNumId w:val="7"/>
  </w:num>
  <w:num w:numId="11" w16cid:durableId="1509557045">
    <w:abstractNumId w:val="6"/>
  </w:num>
  <w:num w:numId="12" w16cid:durableId="636685890">
    <w:abstractNumId w:val="5"/>
  </w:num>
  <w:num w:numId="13" w16cid:durableId="457332393">
    <w:abstractNumId w:val="4"/>
  </w:num>
  <w:num w:numId="14" w16cid:durableId="1235969410">
    <w:abstractNumId w:val="16"/>
  </w:num>
  <w:num w:numId="15" w16cid:durableId="1847093795">
    <w:abstractNumId w:val="12"/>
  </w:num>
  <w:num w:numId="16" w16cid:durableId="358316499">
    <w:abstractNumId w:val="15"/>
  </w:num>
  <w:num w:numId="17" w16cid:durableId="1788692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6F4F5566-E168-4740-ACE4-A3816A414709}"/>
  </w:docVars>
  <w:rsids>
    <w:rsidRoot w:val="00C1645B"/>
    <w:rsid w:val="008C7A13"/>
    <w:rsid w:val="00C1645B"/>
    <w:rsid w:val="00E601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46AA29-94FF-47DD-B62B-6DF697E3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1790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M1599</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M1599</dc:title>
  <dc:subject>M1599</dc:subject>
  <dc:creator>Riksdagen</dc:creator>
  <cp:keywords>Riksdagen</cp:keywords>
  <dc:description>AD-ändringar</dc:description>
  <cp:lastModifiedBy>Lars Brink</cp:lastModifiedBy>
  <cp:revision>2</cp:revision>
  <cp:lastPrinted>2013-12-06T09:55:00Z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Klassning av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Klassning av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20132014000000000077000015990069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20132014000000000077000015990069</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{3DFD2F7B-B611-475D-AE77-02A4606994BF}</vt:lpwstr>
  </property>
  <property fmtid="{D5CDD505-2E9C-101B-9397-08002B2CF9AE}" pid="53" name="Överföringar">
    <vt:i4>0</vt:i4>
  </property>
  <property fmtid="{D5CDD505-2E9C-101B-9397-08002B2CF9AE}" pid="54" name="Checksum">
    <vt:lpwstr>*1015597829384*</vt:lpwstr>
  </property>
  <property fmtid="{D5CDD505-2E9C-101B-9397-08002B2CF9AE}" pid="55" name="skuggnummer">
    <vt:lpwstr>2177</vt:lpwstr>
  </property>
  <property fmtid="{D5CDD505-2E9C-101B-9397-08002B2CF9AE}" pid="56" name="urixVersion">
    <vt:lpwstr>4.6.0.0</vt:lpwstr>
  </property>
  <property fmtid="{D5CDD505-2E9C-101B-9397-08002B2CF9AE}" pid="57" name="urixOrigin">
    <vt:lpwstr>131211 08:52:56.444</vt:lpwstr>
  </property>
  <property fmtid="{D5CDD505-2E9C-101B-9397-08002B2CF9AE}" pid="58" name="urixGuid">
    <vt:lpwstr>{571DDD52-CC95-429C-BA7B-2746C5DD2C42}</vt:lpwstr>
  </property>
</Properties>
</file>