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21D" w:rsidRPr="002076C9" w:rsidRDefault="00A2321D">
      <w:pPr>
        <w:pStyle w:val="Frslagsrubrik"/>
      </w:pPr>
      <w:r w:rsidRPr="002076C9">
        <w:t>Förslag till riksdagsbeslut</w:t>
      </w:r>
    </w:p>
    <w:p w:rsidR="00A2321D" w:rsidRPr="002076C9" w:rsidRDefault="00A2321D">
      <w:pPr>
        <w:pStyle w:val="Hemstlatt"/>
      </w:pPr>
      <w:r w:rsidRPr="002076C9">
        <w:t>Riksdagen tillkännager för regeringen som sin mening vad som anförs i motionen om att lagstifta mot läkemedelsvanvård genom att införa en anmälningsskyldighet vid allvarliga läkemedelsrelaterade problem som uppkommit till följd av felaktig läkemedelsförskri</w:t>
      </w:r>
      <w:r w:rsidRPr="002076C9">
        <w:t>v</w:t>
      </w:r>
      <w:r w:rsidRPr="002076C9">
        <w:t>ning.</w:t>
      </w:r>
    </w:p>
    <w:p w:rsidR="00A2321D" w:rsidRPr="002076C9" w:rsidRDefault="00A2321D">
      <w:pPr>
        <w:pStyle w:val="Rubrik1"/>
      </w:pPr>
      <w:r w:rsidRPr="002076C9">
        <w:t>Motivering</w:t>
      </w:r>
    </w:p>
    <w:p w:rsidR="00A2321D" w:rsidRPr="002076C9" w:rsidRDefault="00A2321D">
      <w:r w:rsidRPr="002076C9">
        <w:t>Felaktig läkemedelsanvändning är ett stort samhällsekonomiskt, med</w:t>
      </w:r>
      <w:r w:rsidRPr="002076C9">
        <w:t>i</w:t>
      </w:r>
      <w:r w:rsidRPr="002076C9">
        <w:t>cinskt och folkhälsopolitiskt problem. Människor mår dåligt då felaktig läkemedel</w:t>
      </w:r>
      <w:r w:rsidRPr="002076C9">
        <w:t>s</w:t>
      </w:r>
      <w:r w:rsidRPr="002076C9">
        <w:t>användning kan leda till problem, allvarliga biverkningar, sjukdom och ibland även att patienten dör. Problemet har varit känt under många år men ingenting har hänt. Samhällskostnaden för den felaktiga läkemedelsanvän</w:t>
      </w:r>
      <w:r w:rsidRPr="002076C9">
        <w:t>d</w:t>
      </w:r>
      <w:r w:rsidRPr="002076C9">
        <w:t>ningen ligger på 25–30 miljarder kronor enligt de uppskattningar som gjorts.</w:t>
      </w:r>
    </w:p>
    <w:p w:rsidR="00A2321D" w:rsidRPr="002076C9" w:rsidRDefault="00A2321D">
      <w:pPr>
        <w:pStyle w:val="Normaltindrag"/>
      </w:pPr>
      <w:r w:rsidRPr="002076C9">
        <w:t xml:space="preserve">Det finns stora problem med överbeläggningar vid våra akutsjukhus med långa köer som följd. Uppskattningsvis så är närmare var fjärde </w:t>
      </w:r>
      <w:r w:rsidRPr="002076C9">
        <w:t>patient vid sjukhusens akutmottagningar där med anledning av läkemedelsrelaterade problem. Särskilt utsatta är äldre människor som redan är drabbade av pr</w:t>
      </w:r>
      <w:r w:rsidRPr="002076C9">
        <w:t>o</w:t>
      </w:r>
      <w:r w:rsidRPr="002076C9">
        <w:t>blem och sjuklighet samt har nedsatt försvar mot sjukdomar. Frågan är egen</w:t>
      </w:r>
      <w:r w:rsidRPr="002076C9">
        <w:t>t</w:t>
      </w:r>
      <w:r w:rsidRPr="002076C9">
        <w:t>ligen hur många äldre som drabbats genom åren och hur vi ska göra för att förhindra framtida fall av vanvård beroende på felaktig läkemedelsförskri</w:t>
      </w:r>
      <w:r w:rsidRPr="002076C9">
        <w:t>v</w:t>
      </w:r>
      <w:r w:rsidRPr="002076C9">
        <w:t>ning.</w:t>
      </w:r>
    </w:p>
    <w:p w:rsidR="00A2321D" w:rsidRPr="002076C9" w:rsidRDefault="00A2321D">
      <w:pPr>
        <w:pStyle w:val="Normaltindrag"/>
      </w:pPr>
      <w:r w:rsidRPr="002076C9">
        <w:t>Stimulansbidrag till kommuner och landsting för läkemedelsgenomgångar har avsatts av regeringen, vilket är bra men inte tillräck</w:t>
      </w:r>
      <w:r w:rsidRPr="002076C9">
        <w:t>ligt. Läkemedelsrelat</w:t>
      </w:r>
      <w:r w:rsidRPr="002076C9">
        <w:t>e</w:t>
      </w:r>
      <w:r w:rsidRPr="002076C9">
        <w:t>rade sjukdomar och ohälsa kan få allvarliga konsekvenser. Jag vill därför att riksdagen tar initiativ och lagstiftar mot läkemedelsvanvård, vilket innebär en anmälningsskyldighet vid allvarliga läkemedelsrelaterade problem som up</w:t>
      </w:r>
      <w:r w:rsidRPr="002076C9">
        <w:t>p</w:t>
      </w:r>
      <w:r w:rsidRPr="002076C9">
        <w:t>kommit av felaktig läkemedelsförskrivning.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76C9">
        <w:trPr>
          <w:cantSplit/>
        </w:trPr>
        <w:tc>
          <w:tcPr>
            <w:tcW w:w="3046" w:type="dxa"/>
          </w:tcPr>
          <w:p w:rsidR="00A2321D" w:rsidRPr="002076C9" w:rsidRDefault="00A2321D">
            <w:pPr>
              <w:pStyle w:val="UnderskriftDatum"/>
              <w:spacing w:before="240"/>
            </w:pPr>
            <w:r w:rsidRPr="002076C9">
              <w:lastRenderedPageBreak/>
              <w:t>Stockholm den 5 oktober 2011</w:t>
            </w:r>
          </w:p>
        </w:tc>
        <w:tc>
          <w:tcPr>
            <w:tcW w:w="3047" w:type="dxa"/>
          </w:tcPr>
          <w:p w:rsidR="00A2321D" w:rsidRPr="002076C9" w:rsidRDefault="00A2321D">
            <w:pPr>
              <w:pStyle w:val="Underskrifter"/>
              <w:spacing w:before="240"/>
            </w:pPr>
          </w:p>
        </w:tc>
      </w:tr>
      <w:tr w:rsidR="00000000" w:rsidRPr="002076C9">
        <w:trPr>
          <w:cantSplit/>
        </w:trPr>
        <w:tc>
          <w:tcPr>
            <w:tcW w:w="3046" w:type="dxa"/>
          </w:tcPr>
          <w:p w:rsidR="00A2321D" w:rsidRPr="002076C9" w:rsidRDefault="00A2321D">
            <w:pPr>
              <w:pStyle w:val="Underskrifter"/>
            </w:pPr>
            <w:r w:rsidRPr="002076C9">
              <w:t>Carina Herrstedt (SD)</w:t>
            </w:r>
          </w:p>
        </w:tc>
        <w:tc>
          <w:tcPr>
            <w:tcW w:w="3046" w:type="dxa"/>
          </w:tcPr>
          <w:p w:rsidR="00A2321D" w:rsidRPr="002076C9" w:rsidRDefault="00A2321D">
            <w:pPr>
              <w:pStyle w:val="Underskrifter"/>
            </w:pPr>
          </w:p>
        </w:tc>
      </w:tr>
    </w:tbl>
    <w:p w:rsidR="00A2321D" w:rsidRPr="002076C9" w:rsidRDefault="00A2321D">
      <w:pPr>
        <w:pStyle w:val="Normaltindrag"/>
      </w:pPr>
    </w:p>
    <w:sectPr w:rsidR="00A2321D" w:rsidRPr="00207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21D" w:rsidRPr="002076C9" w:rsidRDefault="00A2321D">
      <w:r w:rsidRPr="002076C9">
        <w:separator/>
      </w:r>
    </w:p>
  </w:endnote>
  <w:endnote w:type="continuationSeparator" w:id="0">
    <w:p w:rsidR="00A2321D" w:rsidRPr="002076C9" w:rsidRDefault="00A2321D">
      <w:r w:rsidRPr="002076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21D" w:rsidRPr="002076C9" w:rsidRDefault="002076C9">
    <w:pPr>
      <w:pStyle w:val="Sidfot"/>
    </w:pPr>
    <w:r w:rsidRPr="002076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19278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21D" w:rsidRDefault="00A232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2321D" w:rsidRDefault="00A232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21D" w:rsidRPr="002076C9" w:rsidRDefault="002076C9">
    <w:pPr>
      <w:pStyle w:val="Sidfot"/>
    </w:pPr>
    <w:r w:rsidRPr="002076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07851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21D" w:rsidRDefault="00A232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321D" w:rsidRDefault="00A232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21D" w:rsidRPr="002076C9" w:rsidRDefault="002076C9">
    <w:pPr>
      <w:pStyle w:val="Sidfot"/>
    </w:pPr>
    <w:r w:rsidRPr="002076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40832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21D" w:rsidRDefault="00A232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2321D" w:rsidRDefault="00A232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21D" w:rsidRPr="002076C9" w:rsidRDefault="00A2321D">
      <w:r w:rsidRPr="002076C9">
        <w:separator/>
      </w:r>
    </w:p>
  </w:footnote>
  <w:footnote w:type="continuationSeparator" w:id="0">
    <w:p w:rsidR="00A2321D" w:rsidRPr="002076C9" w:rsidRDefault="00A2321D">
      <w:r w:rsidRPr="002076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21D" w:rsidRPr="002076C9" w:rsidRDefault="002076C9">
    <w:pPr>
      <w:pStyle w:val="Sidhuvud"/>
    </w:pPr>
    <w:r w:rsidRPr="002076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40258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21D" w:rsidRDefault="00A232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2321D" w:rsidRDefault="00A232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21D" w:rsidRPr="002076C9" w:rsidRDefault="002076C9">
    <w:pPr>
      <w:pStyle w:val="Sidhuvud"/>
    </w:pPr>
    <w:r w:rsidRPr="002076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99880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21D" w:rsidRDefault="00A232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2321D" w:rsidRDefault="00A232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21D" w:rsidRPr="002076C9" w:rsidRDefault="00A2321D">
    <w:pPr>
      <w:pStyle w:val="FSHNormal"/>
      <w:tabs>
        <w:tab w:val="right" w:pos="5840"/>
      </w:tabs>
    </w:pPr>
    <w:r w:rsidRPr="002076C9">
      <w:br/>
    </w:r>
    <w:r w:rsidRPr="002076C9">
      <w:fldChar w:fldCharType="begin" w:fldLock="1"/>
    </w:r>
    <w:r w:rsidRPr="002076C9">
      <w:instrText xml:space="preserve"> DOCPROPERTY</w:instrText>
    </w:r>
    <w:r w:rsidRPr="002076C9">
      <w:rPr>
        <w:sz w:val="18"/>
      </w:rPr>
      <w:instrText xml:space="preserve"> "YearUser" *\charformat </w:instrText>
    </w:r>
    <w:r w:rsidRPr="002076C9">
      <w:fldChar w:fldCharType="separate"/>
    </w:r>
    <w:r w:rsidRPr="002076C9">
      <w:t>2011/12</w:t>
    </w:r>
    <w:r w:rsidRPr="002076C9">
      <w:fldChar w:fldCharType="end"/>
    </w:r>
    <w:r w:rsidRPr="002076C9">
      <w:t xml:space="preserve"> </w:t>
    </w:r>
    <w:r w:rsidRPr="002076C9">
      <w:tab/>
      <w:t xml:space="preserve">mnr: </w:t>
    </w:r>
    <w:r w:rsidRPr="002076C9">
      <w:fldChar w:fldCharType="begin" w:fldLock="1"/>
    </w:r>
    <w:r w:rsidRPr="002076C9">
      <w:instrText xml:space="preserve"> DOCPROPERTY</w:instrText>
    </w:r>
    <w:r w:rsidRPr="002076C9">
      <w:rPr>
        <w:sz w:val="18"/>
      </w:rPr>
      <w:instrText xml:space="preserve"> "Motionsnummer" *\charformat </w:instrText>
    </w:r>
    <w:r w:rsidRPr="002076C9">
      <w:fldChar w:fldCharType="separate"/>
    </w:r>
    <w:r w:rsidRPr="002076C9">
      <w:t>So641</w:t>
    </w:r>
    <w:r w:rsidRPr="002076C9">
      <w:fldChar w:fldCharType="end"/>
    </w:r>
    <w:r w:rsidRPr="002076C9">
      <w:br/>
    </w:r>
    <w:r w:rsidRPr="002076C9">
      <w:fldChar w:fldCharType="begin" w:fldLock="1"/>
    </w:r>
    <w:r w:rsidRPr="002076C9">
      <w:instrText xml:space="preserve"> DOCPROPERTY</w:instrText>
    </w:r>
    <w:r w:rsidRPr="002076C9">
      <w:rPr>
        <w:sz w:val="18"/>
      </w:rPr>
      <w:instrText xml:space="preserve"> "Samling" *\charformat </w:instrText>
    </w:r>
    <w:r w:rsidRPr="002076C9">
      <w:fldChar w:fldCharType="end"/>
    </w:r>
    <w:r w:rsidRPr="002076C9">
      <w:tab/>
      <w:t xml:space="preserve">pnr: </w:t>
    </w:r>
    <w:r w:rsidRPr="002076C9">
      <w:fldChar w:fldCharType="begin" w:fldLock="1"/>
    </w:r>
    <w:r w:rsidRPr="002076C9">
      <w:instrText xml:space="preserve"> DOCPROPERTY</w:instrText>
    </w:r>
    <w:r w:rsidRPr="002076C9">
      <w:rPr>
        <w:sz w:val="18"/>
      </w:rPr>
      <w:instrText xml:space="preserve"> "Partinummer" *\charformat </w:instrText>
    </w:r>
    <w:r w:rsidRPr="002076C9">
      <w:fldChar w:fldCharType="separate"/>
    </w:r>
    <w:r w:rsidRPr="002076C9">
      <w:t>SD164</w:t>
    </w:r>
    <w:r w:rsidRPr="002076C9">
      <w:fldChar w:fldCharType="end"/>
    </w:r>
  </w:p>
  <w:p w:rsidR="00A2321D" w:rsidRPr="002076C9" w:rsidRDefault="00A2321D">
    <w:pPr>
      <w:pStyle w:val="FSHRub1"/>
    </w:pPr>
    <w:r w:rsidRPr="002076C9">
      <w:t>Motion till riksdagen</w:t>
    </w:r>
    <w:r w:rsidRPr="002076C9">
      <w:br/>
    </w:r>
    <w:r w:rsidRPr="002076C9">
      <w:fldChar w:fldCharType="begin" w:fldLock="1"/>
    </w:r>
    <w:r w:rsidRPr="002076C9">
      <w:instrText xml:space="preserve"> DOCPROPERTY "YearUser" *\charformat </w:instrText>
    </w:r>
    <w:r w:rsidRPr="002076C9">
      <w:fldChar w:fldCharType="separate"/>
    </w:r>
    <w:r w:rsidRPr="002076C9">
      <w:t>2011/12</w:t>
    </w:r>
    <w:r w:rsidRPr="002076C9">
      <w:fldChar w:fldCharType="end"/>
    </w:r>
    <w:r w:rsidRPr="002076C9">
      <w:t>:</w:t>
    </w:r>
    <w:r w:rsidRPr="002076C9">
      <w:fldChar w:fldCharType="begin" w:fldLock="1"/>
    </w:r>
    <w:r w:rsidRPr="002076C9">
      <w:instrText xml:space="preserve"> DOCPROPERTY "Motionsnummer" *\charformat </w:instrText>
    </w:r>
    <w:r w:rsidRPr="002076C9">
      <w:fldChar w:fldCharType="separate"/>
    </w:r>
    <w:r w:rsidRPr="002076C9">
      <w:t>So641</w:t>
    </w:r>
    <w:r w:rsidRPr="002076C9">
      <w:fldChar w:fldCharType="end"/>
    </w:r>
  </w:p>
  <w:p w:rsidR="00A2321D" w:rsidRPr="002076C9" w:rsidRDefault="00A2321D">
    <w:pPr>
      <w:pStyle w:val="FSHNormalS5"/>
    </w:pPr>
    <w:r w:rsidRPr="002076C9">
      <w:fldChar w:fldCharType="begin" w:fldLock="1"/>
    </w:r>
    <w:r w:rsidRPr="002076C9">
      <w:instrText xml:space="preserve"> DOCPROPERTY "MotionarText" *\charformat </w:instrText>
    </w:r>
    <w:r w:rsidRPr="002076C9">
      <w:fldChar w:fldCharType="separate"/>
    </w:r>
    <w:r w:rsidRPr="002076C9">
      <w:t>av Carina Herrstedt (SD)</w:t>
    </w:r>
    <w:r w:rsidRPr="002076C9">
      <w:fldChar w:fldCharType="end"/>
    </w:r>
    <w:r w:rsidRPr="002076C9">
      <w:br/>
    </w:r>
    <w:r w:rsidRPr="002076C9">
      <w:fldChar w:fldCharType="begin" w:fldLock="1"/>
    </w:r>
    <w:r w:rsidRPr="002076C9">
      <w:instrText xml:space="preserve"> DOCPROPERTY "SvarFrasKort" *\charformat </w:instrText>
    </w:r>
    <w:r w:rsidRPr="002076C9">
      <w:fldChar w:fldCharType="end"/>
    </w:r>
  </w:p>
  <w:p w:rsidR="00A2321D" w:rsidRPr="002076C9" w:rsidRDefault="00A2321D">
    <w:pPr>
      <w:pStyle w:val="FSHTitel"/>
    </w:pPr>
    <w:r w:rsidRPr="002076C9">
      <w:fldChar w:fldCharType="begin" w:fldLock="1"/>
    </w:r>
    <w:r w:rsidRPr="002076C9">
      <w:instrText xml:space="preserve"> DOCPROPERTY</w:instrText>
    </w:r>
    <w:r w:rsidRPr="002076C9">
      <w:rPr>
        <w:sz w:val="18"/>
      </w:rPr>
      <w:instrText xml:space="preserve"> "RubrikSvar" *\charformat </w:instrText>
    </w:r>
    <w:r w:rsidRPr="002076C9">
      <w:fldChar w:fldCharType="separate"/>
    </w:r>
    <w:r w:rsidRPr="002076C9">
      <w:t>Läkemedel på recept</w:t>
    </w:r>
    <w:r w:rsidRPr="002076C9">
      <w:fldChar w:fldCharType="end"/>
    </w:r>
  </w:p>
  <w:p w:rsidR="00A2321D" w:rsidRPr="002076C9" w:rsidRDefault="00A2321D">
    <w:pPr>
      <w:pStyle w:val="Normal00"/>
    </w:pPr>
  </w:p>
  <w:p w:rsidR="00A2321D" w:rsidRPr="002076C9" w:rsidRDefault="00A232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85872065">
    <w:abstractNumId w:val="3"/>
  </w:num>
  <w:num w:numId="2" w16cid:durableId="1481072122">
    <w:abstractNumId w:val="2"/>
  </w:num>
  <w:num w:numId="3" w16cid:durableId="233705115">
    <w:abstractNumId w:val="1"/>
  </w:num>
  <w:num w:numId="4" w16cid:durableId="74591841">
    <w:abstractNumId w:val="0"/>
  </w:num>
  <w:num w:numId="5" w16cid:durableId="2045592485">
    <w:abstractNumId w:val="7"/>
  </w:num>
  <w:num w:numId="6" w16cid:durableId="1632440455">
    <w:abstractNumId w:val="6"/>
  </w:num>
  <w:num w:numId="7" w16cid:durableId="872350808">
    <w:abstractNumId w:val="5"/>
  </w:num>
  <w:num w:numId="8" w16cid:durableId="1109660174">
    <w:abstractNumId w:val="4"/>
  </w:num>
  <w:num w:numId="9" w16cid:durableId="1342463953">
    <w:abstractNumId w:val="8"/>
  </w:num>
  <w:num w:numId="10" w16cid:durableId="537816489">
    <w:abstractNumId w:val="9"/>
  </w:num>
  <w:num w:numId="11" w16cid:durableId="1034960049">
    <w:abstractNumId w:val="10"/>
  </w:num>
  <w:num w:numId="12" w16cid:durableId="60905705">
    <w:abstractNumId w:val="13"/>
  </w:num>
  <w:num w:numId="13" w16cid:durableId="830022728">
    <w:abstractNumId w:val="15"/>
  </w:num>
  <w:num w:numId="14" w16cid:durableId="199980768">
    <w:abstractNumId w:val="16"/>
  </w:num>
  <w:num w:numId="15" w16cid:durableId="1002002540">
    <w:abstractNumId w:val="11"/>
  </w:num>
  <w:num w:numId="16" w16cid:durableId="1900555746">
    <w:abstractNumId w:val="18"/>
  </w:num>
  <w:num w:numId="17" w16cid:durableId="1766464424">
    <w:abstractNumId w:val="17"/>
  </w:num>
  <w:num w:numId="18" w16cid:durableId="1159888174">
    <w:abstractNumId w:val="14"/>
  </w:num>
  <w:num w:numId="19" w16cid:durableId="768165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7CD012E5-04AD-4983-9F47-32D057A48660}"/>
  </w:docVars>
  <w:rsids>
    <w:rsidRoot w:val="008D52F4"/>
    <w:rsid w:val="002076C9"/>
    <w:rsid w:val="008D52F4"/>
    <w:rsid w:val="00A2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02BCB7-8E68-4D05-A3F8-8CE731B9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1519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SD164</vt:lpstr>
    </vt:vector>
  </TitlesOfParts>
  <Company>Riksdagen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SD164</dc:title>
  <dc:subject>SD164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2012-01-09T08:58:00Z</cp:lastPrinted>
  <dcterms:created xsi:type="dcterms:W3CDTF">2025-12-17T20:13:00Z</dcterms:created>
  <dcterms:modified xsi:type="dcterms:W3CDTF">2025-12-17T20:13:00Z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Läkemedel på recept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Läkemedel på recept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20112012000000830068000001640069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20112012000000830068000001640069</vt:lpwstr>
  </property>
  <property fmtid="{D5CDD505-2E9C-101B-9397-08002B2CF9AE}" pid="50" name="nummer">
    <vt:lpwstr>641</vt:lpwstr>
  </property>
  <property fmtid="{D5CDD505-2E9C-101B-9397-08002B2CF9AE}" pid="51" name="utskottsbeteckning">
    <vt:lpwstr>So</vt:lpwstr>
  </property>
  <property fmtid="{D5CDD505-2E9C-101B-9397-08002B2CF9AE}" pid="52" name="GlobalUID">
    <vt:lpwstr>{007CFC44-2C2E-4471-8EF8-6B17E76FD2C1}</vt:lpwstr>
  </property>
  <property fmtid="{D5CDD505-2E9C-101B-9397-08002B2CF9AE}" pid="53" name="Överföringar">
    <vt:i4>0</vt:i4>
  </property>
  <property fmtid="{D5CDD505-2E9C-101B-9397-08002B2CF9AE}" pid="54" name="Checksum">
    <vt:lpwstr>*1005660880183*</vt:lpwstr>
  </property>
  <property fmtid="{D5CDD505-2E9C-101B-9397-08002B2CF9AE}" pid="55" name="skuggnummer">
    <vt:lpwstr>3029</vt:lpwstr>
  </property>
  <property fmtid="{D5CDD505-2E9C-101B-9397-08002B2CF9AE}" pid="56" name="urixVersion">
    <vt:lpwstr>4.5.0.25</vt:lpwstr>
  </property>
  <property fmtid="{D5CDD505-2E9C-101B-9397-08002B2CF9AE}" pid="57" name="urixOrigin">
    <vt:lpwstr>120109 09:59:42.828</vt:lpwstr>
  </property>
  <property fmtid="{D5CDD505-2E9C-101B-9397-08002B2CF9AE}" pid="58" name="urixGuid">
    <vt:lpwstr>{EF9201ED-4E51-43C7-B2E8-C8BA05DED919}</vt:lpwstr>
  </property>
</Properties>
</file>