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DB2426"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DB2426">
        <w:tc>
          <w:tcPr>
            <w:tcW w:w="9141" w:type="dxa"/>
          </w:tcPr>
          <w:p w:rsidR="00177FF8" w:rsidRPr="00DB2426" w:rsidRDefault="00177FF8">
            <w:pPr>
              <w:rPr>
                <w:sz w:val="22"/>
                <w:szCs w:val="22"/>
              </w:rPr>
            </w:pPr>
            <w:r w:rsidRPr="00DB2426">
              <w:rPr>
                <w:sz w:val="22"/>
                <w:szCs w:val="22"/>
              </w:rPr>
              <w:t>RIKSDAGEN</w:t>
            </w:r>
          </w:p>
          <w:p w:rsidR="00177FF8" w:rsidRPr="00DB2426" w:rsidRDefault="00177FF8">
            <w:pPr>
              <w:rPr>
                <w:sz w:val="22"/>
                <w:szCs w:val="22"/>
              </w:rPr>
            </w:pPr>
            <w:r w:rsidRPr="00DB2426">
              <w:rPr>
                <w:sz w:val="22"/>
                <w:szCs w:val="22"/>
              </w:rPr>
              <w:t>MILJÖ- OCH JORDBRUKSUTSKOTTET</w:t>
            </w:r>
          </w:p>
        </w:tc>
      </w:tr>
    </w:tbl>
    <w:p w:rsidR="00177FF8" w:rsidRPr="00DB2426" w:rsidRDefault="00177FF8">
      <w:pPr>
        <w:rPr>
          <w:sz w:val="22"/>
          <w:szCs w:val="22"/>
        </w:rPr>
      </w:pPr>
    </w:p>
    <w:p w:rsidR="00177FF8" w:rsidRPr="00DB2426"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DB2426">
        <w:trPr>
          <w:cantSplit/>
          <w:trHeight w:val="742"/>
        </w:trPr>
        <w:tc>
          <w:tcPr>
            <w:tcW w:w="1985" w:type="dxa"/>
          </w:tcPr>
          <w:p w:rsidR="00177FF8" w:rsidRPr="00DB2426" w:rsidRDefault="00177FF8">
            <w:pPr>
              <w:rPr>
                <w:b/>
                <w:sz w:val="22"/>
                <w:szCs w:val="22"/>
              </w:rPr>
            </w:pPr>
            <w:r w:rsidRPr="00DB2426">
              <w:rPr>
                <w:b/>
                <w:sz w:val="22"/>
                <w:szCs w:val="22"/>
              </w:rPr>
              <w:t xml:space="preserve">PROTOKOLL </w:t>
            </w:r>
          </w:p>
        </w:tc>
        <w:tc>
          <w:tcPr>
            <w:tcW w:w="6463" w:type="dxa"/>
          </w:tcPr>
          <w:p w:rsidR="00177FF8" w:rsidRPr="00DB2426" w:rsidRDefault="00626575">
            <w:pPr>
              <w:rPr>
                <w:b/>
                <w:sz w:val="22"/>
                <w:szCs w:val="22"/>
              </w:rPr>
            </w:pPr>
            <w:r w:rsidRPr="00DB2426">
              <w:rPr>
                <w:b/>
                <w:sz w:val="22"/>
                <w:szCs w:val="22"/>
              </w:rPr>
              <w:t>UTSKOTTSSAMMANTRÄDE 201</w:t>
            </w:r>
            <w:r w:rsidR="00DC48A8" w:rsidRPr="00DB2426">
              <w:rPr>
                <w:b/>
                <w:sz w:val="22"/>
                <w:szCs w:val="22"/>
              </w:rPr>
              <w:t>8</w:t>
            </w:r>
            <w:r w:rsidR="0003479D" w:rsidRPr="00DB2426">
              <w:rPr>
                <w:b/>
                <w:sz w:val="22"/>
                <w:szCs w:val="22"/>
              </w:rPr>
              <w:t>/1</w:t>
            </w:r>
            <w:r w:rsidR="00DC48A8" w:rsidRPr="00DB2426">
              <w:rPr>
                <w:b/>
                <w:sz w:val="22"/>
                <w:szCs w:val="22"/>
              </w:rPr>
              <w:t>9</w:t>
            </w:r>
            <w:r w:rsidR="0003479D" w:rsidRPr="00DB2426">
              <w:rPr>
                <w:b/>
                <w:sz w:val="22"/>
                <w:szCs w:val="22"/>
              </w:rPr>
              <w:t>:</w:t>
            </w:r>
            <w:r w:rsidR="00B92E88">
              <w:rPr>
                <w:b/>
                <w:sz w:val="22"/>
                <w:szCs w:val="22"/>
              </w:rPr>
              <w:t>35</w:t>
            </w:r>
          </w:p>
          <w:p w:rsidR="00177FF8" w:rsidRPr="00DB2426" w:rsidRDefault="00177FF8">
            <w:pPr>
              <w:rPr>
                <w:b/>
                <w:sz w:val="22"/>
                <w:szCs w:val="22"/>
              </w:rPr>
            </w:pPr>
          </w:p>
        </w:tc>
      </w:tr>
      <w:tr w:rsidR="00177FF8" w:rsidRPr="00DB2426">
        <w:tc>
          <w:tcPr>
            <w:tcW w:w="1985" w:type="dxa"/>
          </w:tcPr>
          <w:p w:rsidR="00177FF8" w:rsidRPr="00DB2426" w:rsidRDefault="00177FF8">
            <w:pPr>
              <w:rPr>
                <w:sz w:val="22"/>
                <w:szCs w:val="22"/>
              </w:rPr>
            </w:pPr>
            <w:r w:rsidRPr="00DB2426">
              <w:rPr>
                <w:sz w:val="22"/>
                <w:szCs w:val="22"/>
              </w:rPr>
              <w:t>DATUM</w:t>
            </w:r>
          </w:p>
        </w:tc>
        <w:tc>
          <w:tcPr>
            <w:tcW w:w="6463" w:type="dxa"/>
          </w:tcPr>
          <w:p w:rsidR="00177FF8" w:rsidRPr="00DB2426" w:rsidRDefault="00626575" w:rsidP="00FB0559">
            <w:pPr>
              <w:rPr>
                <w:sz w:val="22"/>
                <w:szCs w:val="22"/>
              </w:rPr>
            </w:pPr>
            <w:r w:rsidRPr="00DB2426">
              <w:rPr>
                <w:sz w:val="22"/>
                <w:szCs w:val="22"/>
              </w:rPr>
              <w:t>201</w:t>
            </w:r>
            <w:r w:rsidR="001238B9" w:rsidRPr="00DB2426">
              <w:rPr>
                <w:sz w:val="22"/>
                <w:szCs w:val="22"/>
              </w:rPr>
              <w:t>9</w:t>
            </w:r>
            <w:r w:rsidR="008C2D5B" w:rsidRPr="00DB2426">
              <w:rPr>
                <w:sz w:val="22"/>
                <w:szCs w:val="22"/>
              </w:rPr>
              <w:t>-</w:t>
            </w:r>
            <w:r w:rsidR="00D27BCE" w:rsidRPr="00DB2426">
              <w:rPr>
                <w:sz w:val="22"/>
                <w:szCs w:val="22"/>
              </w:rPr>
              <w:t>0</w:t>
            </w:r>
            <w:r w:rsidR="00DB2426" w:rsidRPr="00DB2426">
              <w:rPr>
                <w:sz w:val="22"/>
                <w:szCs w:val="22"/>
              </w:rPr>
              <w:t>5-1</w:t>
            </w:r>
            <w:r w:rsidR="005855A3">
              <w:rPr>
                <w:sz w:val="22"/>
                <w:szCs w:val="22"/>
              </w:rPr>
              <w:t>6</w:t>
            </w:r>
          </w:p>
        </w:tc>
      </w:tr>
      <w:tr w:rsidR="00177FF8" w:rsidRPr="00DB2426">
        <w:tc>
          <w:tcPr>
            <w:tcW w:w="1985" w:type="dxa"/>
          </w:tcPr>
          <w:p w:rsidR="00177FF8" w:rsidRPr="00DB2426" w:rsidRDefault="00177FF8">
            <w:pPr>
              <w:rPr>
                <w:sz w:val="22"/>
                <w:szCs w:val="22"/>
              </w:rPr>
            </w:pPr>
            <w:r w:rsidRPr="00DB2426">
              <w:rPr>
                <w:sz w:val="22"/>
                <w:szCs w:val="22"/>
              </w:rPr>
              <w:t>TID</w:t>
            </w:r>
          </w:p>
        </w:tc>
        <w:tc>
          <w:tcPr>
            <w:tcW w:w="6463" w:type="dxa"/>
          </w:tcPr>
          <w:p w:rsidR="00177FF8" w:rsidRPr="00DB2426" w:rsidRDefault="005957E5" w:rsidP="005855A3">
            <w:pPr>
              <w:rPr>
                <w:sz w:val="22"/>
                <w:szCs w:val="22"/>
              </w:rPr>
            </w:pPr>
            <w:r w:rsidRPr="00DB2426">
              <w:rPr>
                <w:sz w:val="22"/>
                <w:szCs w:val="22"/>
              </w:rPr>
              <w:t>1</w:t>
            </w:r>
            <w:r w:rsidR="005855A3">
              <w:rPr>
                <w:sz w:val="22"/>
                <w:szCs w:val="22"/>
              </w:rPr>
              <w:t>0</w:t>
            </w:r>
            <w:r w:rsidR="00B54A57" w:rsidRPr="00DB2426">
              <w:rPr>
                <w:sz w:val="22"/>
                <w:szCs w:val="22"/>
              </w:rPr>
              <w:t>.</w:t>
            </w:r>
            <w:r w:rsidR="0021176A" w:rsidRPr="00DB2426">
              <w:rPr>
                <w:sz w:val="22"/>
                <w:szCs w:val="22"/>
              </w:rPr>
              <w:t>0</w:t>
            </w:r>
            <w:r w:rsidR="00B5691D" w:rsidRPr="00DB2426">
              <w:rPr>
                <w:sz w:val="22"/>
                <w:szCs w:val="22"/>
              </w:rPr>
              <w:t>0</w:t>
            </w:r>
            <w:r w:rsidR="00762508" w:rsidRPr="00DB2426">
              <w:rPr>
                <w:sz w:val="22"/>
                <w:szCs w:val="22"/>
              </w:rPr>
              <w:t xml:space="preserve"> </w:t>
            </w:r>
            <w:r w:rsidR="00302EBE" w:rsidRPr="00DB2426">
              <w:rPr>
                <w:sz w:val="22"/>
                <w:szCs w:val="22"/>
              </w:rPr>
              <w:t>–</w:t>
            </w:r>
            <w:r w:rsidR="00DA5AAC" w:rsidRPr="00DB2426">
              <w:rPr>
                <w:sz w:val="22"/>
                <w:szCs w:val="22"/>
              </w:rPr>
              <w:t xml:space="preserve"> </w:t>
            </w:r>
            <w:r w:rsidR="00003AF0">
              <w:rPr>
                <w:sz w:val="22"/>
                <w:szCs w:val="22"/>
              </w:rPr>
              <w:t>1</w:t>
            </w:r>
            <w:r w:rsidR="00750F12">
              <w:rPr>
                <w:sz w:val="22"/>
                <w:szCs w:val="22"/>
              </w:rPr>
              <w:t>1</w:t>
            </w:r>
            <w:r w:rsidR="00003AF0">
              <w:rPr>
                <w:sz w:val="22"/>
                <w:szCs w:val="22"/>
              </w:rPr>
              <w:t>.00</w:t>
            </w:r>
          </w:p>
        </w:tc>
      </w:tr>
      <w:tr w:rsidR="00177FF8" w:rsidRPr="00DB2426">
        <w:tc>
          <w:tcPr>
            <w:tcW w:w="1985" w:type="dxa"/>
          </w:tcPr>
          <w:p w:rsidR="00177FF8" w:rsidRPr="00DB2426" w:rsidRDefault="00177FF8">
            <w:pPr>
              <w:rPr>
                <w:sz w:val="22"/>
                <w:szCs w:val="22"/>
              </w:rPr>
            </w:pPr>
            <w:r w:rsidRPr="00DB2426">
              <w:rPr>
                <w:sz w:val="22"/>
                <w:szCs w:val="22"/>
              </w:rPr>
              <w:t>NÄRVARANDE</w:t>
            </w:r>
          </w:p>
        </w:tc>
        <w:tc>
          <w:tcPr>
            <w:tcW w:w="6463" w:type="dxa"/>
          </w:tcPr>
          <w:p w:rsidR="00177FF8" w:rsidRPr="00DB2426" w:rsidRDefault="00177FF8">
            <w:pPr>
              <w:rPr>
                <w:sz w:val="22"/>
                <w:szCs w:val="22"/>
              </w:rPr>
            </w:pPr>
            <w:r w:rsidRPr="00DB2426">
              <w:rPr>
                <w:sz w:val="22"/>
                <w:szCs w:val="22"/>
              </w:rPr>
              <w:t>Se bilaga 1</w:t>
            </w:r>
          </w:p>
        </w:tc>
      </w:tr>
    </w:tbl>
    <w:p w:rsidR="00177FF8" w:rsidRPr="00DB2426" w:rsidRDefault="00177FF8">
      <w:pPr>
        <w:rPr>
          <w:sz w:val="22"/>
          <w:szCs w:val="22"/>
        </w:rPr>
      </w:pPr>
    </w:p>
    <w:p w:rsidR="00177FF8" w:rsidRPr="00DB2426" w:rsidRDefault="00177FF8">
      <w:pPr>
        <w:tabs>
          <w:tab w:val="left" w:pos="1701"/>
        </w:tabs>
        <w:rPr>
          <w:snapToGrid w:val="0"/>
          <w:color w:val="000000"/>
          <w:sz w:val="22"/>
          <w:szCs w:val="22"/>
        </w:rPr>
      </w:pPr>
    </w:p>
    <w:p w:rsidR="00177FF8" w:rsidRPr="00DB2426" w:rsidRDefault="00177FF8">
      <w:pPr>
        <w:tabs>
          <w:tab w:val="left" w:pos="1701"/>
        </w:tabs>
        <w:rPr>
          <w:snapToGrid w:val="0"/>
          <w:color w:val="000000"/>
          <w:sz w:val="22"/>
          <w:szCs w:val="22"/>
        </w:rPr>
      </w:pPr>
    </w:p>
    <w:tbl>
      <w:tblPr>
        <w:tblW w:w="7443" w:type="dxa"/>
        <w:tblInd w:w="1488" w:type="dxa"/>
        <w:tblLayout w:type="fixed"/>
        <w:tblCellMar>
          <w:left w:w="70" w:type="dxa"/>
          <w:right w:w="70" w:type="dxa"/>
        </w:tblCellMar>
        <w:tblLook w:val="00A0" w:firstRow="1" w:lastRow="0" w:firstColumn="1" w:lastColumn="0" w:noHBand="0" w:noVBand="0"/>
      </w:tblPr>
      <w:tblGrid>
        <w:gridCol w:w="567"/>
        <w:gridCol w:w="6589"/>
        <w:gridCol w:w="287"/>
      </w:tblGrid>
      <w:tr w:rsidR="00177FF8" w:rsidRPr="00DB2426" w:rsidTr="00CC12E2">
        <w:tc>
          <w:tcPr>
            <w:tcW w:w="567" w:type="dxa"/>
          </w:tcPr>
          <w:p w:rsidR="00177FF8" w:rsidRPr="00FB0BA6" w:rsidRDefault="00177FF8">
            <w:pPr>
              <w:tabs>
                <w:tab w:val="left" w:pos="1701"/>
              </w:tabs>
              <w:rPr>
                <w:b/>
                <w:snapToGrid w:val="0"/>
                <w:sz w:val="22"/>
                <w:szCs w:val="22"/>
              </w:rPr>
            </w:pPr>
            <w:r w:rsidRPr="00FB0BA6">
              <w:rPr>
                <w:b/>
                <w:snapToGrid w:val="0"/>
                <w:sz w:val="22"/>
                <w:szCs w:val="22"/>
              </w:rPr>
              <w:t>§ 1</w:t>
            </w:r>
          </w:p>
        </w:tc>
        <w:tc>
          <w:tcPr>
            <w:tcW w:w="6876" w:type="dxa"/>
            <w:gridSpan w:val="2"/>
          </w:tcPr>
          <w:p w:rsidR="00D303F8" w:rsidRPr="00FB0BA6" w:rsidRDefault="00DB2426" w:rsidP="00305501">
            <w:pPr>
              <w:rPr>
                <w:b/>
                <w:snapToGrid w:val="0"/>
                <w:sz w:val="22"/>
                <w:szCs w:val="22"/>
              </w:rPr>
            </w:pPr>
            <w:r w:rsidRPr="00FB0BA6">
              <w:rPr>
                <w:b/>
                <w:snapToGrid w:val="0"/>
                <w:sz w:val="22"/>
                <w:szCs w:val="22"/>
              </w:rPr>
              <w:t xml:space="preserve">Justering av protokoll </w:t>
            </w:r>
          </w:p>
          <w:p w:rsidR="00305501" w:rsidRPr="00FB0BA6" w:rsidRDefault="00305501" w:rsidP="00305501">
            <w:pPr>
              <w:rPr>
                <w:b/>
                <w:snapToGrid w:val="0"/>
                <w:sz w:val="22"/>
                <w:szCs w:val="22"/>
              </w:rPr>
            </w:pPr>
          </w:p>
          <w:p w:rsidR="00DB2426" w:rsidRPr="00FB0BA6" w:rsidRDefault="00DB2426" w:rsidP="00305501">
            <w:pPr>
              <w:rPr>
                <w:snapToGrid w:val="0"/>
                <w:sz w:val="22"/>
                <w:szCs w:val="22"/>
              </w:rPr>
            </w:pPr>
            <w:r w:rsidRPr="00FB0BA6">
              <w:rPr>
                <w:snapToGrid w:val="0"/>
                <w:sz w:val="22"/>
                <w:szCs w:val="22"/>
              </w:rPr>
              <w:t>Utskotte</w:t>
            </w:r>
            <w:r w:rsidR="002C0E64" w:rsidRPr="00FB0BA6">
              <w:rPr>
                <w:snapToGrid w:val="0"/>
                <w:sz w:val="22"/>
                <w:szCs w:val="22"/>
              </w:rPr>
              <w:t>t juste</w:t>
            </w:r>
            <w:r w:rsidR="005855A3" w:rsidRPr="00FB0BA6">
              <w:rPr>
                <w:snapToGrid w:val="0"/>
                <w:sz w:val="22"/>
                <w:szCs w:val="22"/>
              </w:rPr>
              <w:t xml:space="preserve">rade protokoll 2018/19:33. </w:t>
            </w:r>
          </w:p>
          <w:p w:rsidR="00DB2426" w:rsidRPr="00FB0BA6" w:rsidRDefault="00DB2426" w:rsidP="00305501">
            <w:pPr>
              <w:rPr>
                <w:snapToGrid w:val="0"/>
                <w:sz w:val="22"/>
                <w:szCs w:val="22"/>
              </w:rPr>
            </w:pPr>
          </w:p>
        </w:tc>
      </w:tr>
      <w:tr w:rsidR="00CC5952" w:rsidRPr="00DB2426" w:rsidTr="00CC12E2">
        <w:tc>
          <w:tcPr>
            <w:tcW w:w="567" w:type="dxa"/>
          </w:tcPr>
          <w:p w:rsidR="00CC5952" w:rsidRPr="00FB0BA6" w:rsidRDefault="00CC5952">
            <w:pPr>
              <w:tabs>
                <w:tab w:val="left" w:pos="1701"/>
              </w:tabs>
              <w:rPr>
                <w:b/>
                <w:snapToGrid w:val="0"/>
                <w:sz w:val="22"/>
                <w:szCs w:val="22"/>
              </w:rPr>
            </w:pPr>
            <w:r w:rsidRPr="00FB0BA6">
              <w:rPr>
                <w:b/>
                <w:snapToGrid w:val="0"/>
                <w:sz w:val="22"/>
                <w:szCs w:val="22"/>
              </w:rPr>
              <w:t xml:space="preserve">§ </w:t>
            </w:r>
            <w:r w:rsidR="00D30A97" w:rsidRPr="00FB0BA6">
              <w:rPr>
                <w:b/>
                <w:snapToGrid w:val="0"/>
                <w:sz w:val="22"/>
                <w:szCs w:val="22"/>
              </w:rPr>
              <w:t>2</w:t>
            </w:r>
          </w:p>
        </w:tc>
        <w:tc>
          <w:tcPr>
            <w:tcW w:w="6876" w:type="dxa"/>
            <w:gridSpan w:val="2"/>
          </w:tcPr>
          <w:p w:rsidR="00962828" w:rsidRPr="00FB0BA6" w:rsidRDefault="00E27D0B" w:rsidP="005855A3">
            <w:pPr>
              <w:tabs>
                <w:tab w:val="left" w:pos="1701"/>
              </w:tabs>
              <w:rPr>
                <w:b/>
                <w:bCs/>
                <w:color w:val="000000"/>
                <w:sz w:val="22"/>
                <w:szCs w:val="22"/>
              </w:rPr>
            </w:pPr>
            <w:r w:rsidRPr="00FB0BA6">
              <w:rPr>
                <w:b/>
                <w:bCs/>
                <w:color w:val="000000"/>
                <w:sz w:val="22"/>
                <w:szCs w:val="22"/>
              </w:rPr>
              <w:t>Ansvar för miljöskador i Sveriges ekonomiska zon (MJU15)</w:t>
            </w:r>
          </w:p>
          <w:p w:rsidR="00E27D0B" w:rsidRPr="00FB0BA6" w:rsidRDefault="00E27D0B" w:rsidP="005855A3">
            <w:pPr>
              <w:tabs>
                <w:tab w:val="left" w:pos="1701"/>
              </w:tabs>
              <w:rPr>
                <w:b/>
                <w:bCs/>
                <w:color w:val="000000"/>
                <w:sz w:val="22"/>
                <w:szCs w:val="22"/>
              </w:rPr>
            </w:pPr>
          </w:p>
          <w:p w:rsidR="008E3D4D" w:rsidRPr="00FB0BA6" w:rsidRDefault="008E3D4D" w:rsidP="008E3D4D">
            <w:pPr>
              <w:rPr>
                <w:bCs/>
                <w:color w:val="000000"/>
                <w:sz w:val="22"/>
                <w:szCs w:val="22"/>
              </w:rPr>
            </w:pPr>
            <w:r w:rsidRPr="00FB0BA6">
              <w:rPr>
                <w:bCs/>
                <w:color w:val="000000"/>
                <w:sz w:val="22"/>
                <w:szCs w:val="22"/>
              </w:rPr>
              <w:t xml:space="preserve">Utskottet fortsatte behandlingen av proposition </w:t>
            </w:r>
            <w:r w:rsidRPr="00FB0BA6">
              <w:rPr>
                <w:color w:val="000000"/>
                <w:sz w:val="22"/>
                <w:szCs w:val="22"/>
              </w:rPr>
              <w:t>2018/19:95.</w:t>
            </w:r>
          </w:p>
          <w:p w:rsidR="008E3D4D" w:rsidRPr="00FB0BA6" w:rsidRDefault="008E3D4D" w:rsidP="008E3D4D">
            <w:pPr>
              <w:rPr>
                <w:bCs/>
                <w:color w:val="000000"/>
                <w:sz w:val="22"/>
                <w:szCs w:val="22"/>
              </w:rPr>
            </w:pPr>
          </w:p>
          <w:p w:rsidR="00E630C4" w:rsidRPr="00FB0BA6" w:rsidRDefault="008E3D4D" w:rsidP="00E630C4">
            <w:pPr>
              <w:rPr>
                <w:bCs/>
                <w:color w:val="000000"/>
                <w:sz w:val="22"/>
                <w:szCs w:val="22"/>
              </w:rPr>
            </w:pPr>
            <w:r w:rsidRPr="00FB0BA6">
              <w:rPr>
                <w:bCs/>
                <w:color w:val="000000"/>
                <w:sz w:val="22"/>
                <w:szCs w:val="22"/>
              </w:rPr>
              <w:t>Utskottet justerade betänkande 2018/19:MJU15.</w:t>
            </w:r>
          </w:p>
          <w:p w:rsidR="00E27D0B" w:rsidRPr="00FB0BA6" w:rsidRDefault="00E27D0B" w:rsidP="005855A3">
            <w:pPr>
              <w:tabs>
                <w:tab w:val="left" w:pos="1701"/>
              </w:tabs>
              <w:rPr>
                <w:b/>
                <w:snapToGrid w:val="0"/>
                <w:sz w:val="22"/>
                <w:szCs w:val="22"/>
              </w:rPr>
            </w:pPr>
          </w:p>
        </w:tc>
      </w:tr>
      <w:tr w:rsidR="00D30A97" w:rsidRPr="00DB2426" w:rsidTr="00CC12E2">
        <w:tc>
          <w:tcPr>
            <w:tcW w:w="567" w:type="dxa"/>
          </w:tcPr>
          <w:p w:rsidR="00D30A97" w:rsidRPr="00FB0BA6" w:rsidRDefault="00D30A97" w:rsidP="00C5706E">
            <w:pPr>
              <w:tabs>
                <w:tab w:val="left" w:pos="1701"/>
              </w:tabs>
              <w:rPr>
                <w:b/>
                <w:snapToGrid w:val="0"/>
                <w:sz w:val="22"/>
                <w:szCs w:val="22"/>
              </w:rPr>
            </w:pPr>
            <w:r w:rsidRPr="00FB0BA6">
              <w:rPr>
                <w:b/>
                <w:snapToGrid w:val="0"/>
                <w:sz w:val="22"/>
                <w:szCs w:val="22"/>
              </w:rPr>
              <w:t>§ 3</w:t>
            </w:r>
          </w:p>
        </w:tc>
        <w:tc>
          <w:tcPr>
            <w:tcW w:w="6876" w:type="dxa"/>
            <w:gridSpan w:val="2"/>
          </w:tcPr>
          <w:p w:rsidR="00305501" w:rsidRPr="00FB0BA6" w:rsidRDefault="00E27D0B" w:rsidP="005855A3">
            <w:pPr>
              <w:rPr>
                <w:b/>
                <w:bCs/>
                <w:color w:val="000000"/>
                <w:sz w:val="22"/>
                <w:szCs w:val="22"/>
              </w:rPr>
            </w:pPr>
            <w:r w:rsidRPr="00FB0BA6">
              <w:rPr>
                <w:b/>
                <w:bCs/>
                <w:color w:val="000000"/>
                <w:sz w:val="22"/>
                <w:szCs w:val="22"/>
              </w:rPr>
              <w:t>Vårändringsbudget för 2019 (MJU6y)</w:t>
            </w:r>
          </w:p>
          <w:p w:rsidR="008E3D4D" w:rsidRPr="00FB0BA6" w:rsidRDefault="008E3D4D" w:rsidP="005855A3">
            <w:pPr>
              <w:rPr>
                <w:b/>
                <w:bCs/>
                <w:color w:val="000000"/>
                <w:sz w:val="22"/>
                <w:szCs w:val="22"/>
              </w:rPr>
            </w:pPr>
          </w:p>
          <w:p w:rsidR="008E3D4D" w:rsidRPr="00FB0BA6" w:rsidRDefault="008E3D4D" w:rsidP="008E3D4D">
            <w:pPr>
              <w:rPr>
                <w:rFonts w:eastAsiaTheme="minorHAnsi"/>
                <w:bCs/>
                <w:color w:val="000000"/>
                <w:sz w:val="22"/>
                <w:szCs w:val="22"/>
                <w:lang w:eastAsia="en-US"/>
              </w:rPr>
            </w:pPr>
            <w:r w:rsidRPr="00FB0BA6">
              <w:rPr>
                <w:bCs/>
                <w:color w:val="000000"/>
                <w:sz w:val="22"/>
                <w:szCs w:val="22"/>
              </w:rPr>
              <w:t>Utskottet fortsatte behandling av frågan</w:t>
            </w:r>
            <w:r w:rsidRPr="00FB0BA6">
              <w:rPr>
                <w:b/>
                <w:bCs/>
                <w:color w:val="000000"/>
                <w:sz w:val="22"/>
                <w:szCs w:val="22"/>
              </w:rPr>
              <w:t xml:space="preserve"> </w:t>
            </w:r>
            <w:r w:rsidRPr="00FB0BA6">
              <w:rPr>
                <w:rFonts w:eastAsiaTheme="minorHAnsi"/>
                <w:bCs/>
                <w:color w:val="000000"/>
                <w:sz w:val="22"/>
                <w:szCs w:val="22"/>
                <w:lang w:eastAsia="en-US"/>
              </w:rPr>
              <w:t xml:space="preserve">om yttrande till finansutskottet över proposition 2018/19:99. </w:t>
            </w:r>
          </w:p>
          <w:p w:rsidR="008E3D4D" w:rsidRPr="00FB0BA6" w:rsidRDefault="008E3D4D" w:rsidP="008E3D4D">
            <w:pPr>
              <w:rPr>
                <w:color w:val="000000"/>
                <w:sz w:val="22"/>
                <w:szCs w:val="22"/>
              </w:rPr>
            </w:pPr>
            <w:r w:rsidRPr="00FB0BA6">
              <w:rPr>
                <w:color w:val="000000"/>
                <w:sz w:val="22"/>
                <w:szCs w:val="22"/>
              </w:rPr>
              <w:t xml:space="preserve"> </w:t>
            </w:r>
          </w:p>
          <w:p w:rsidR="008E3D4D" w:rsidRPr="00FB0BA6" w:rsidRDefault="008E3D4D" w:rsidP="008E3D4D">
            <w:pPr>
              <w:rPr>
                <w:color w:val="000000"/>
                <w:sz w:val="22"/>
                <w:szCs w:val="22"/>
              </w:rPr>
            </w:pPr>
            <w:r w:rsidRPr="00FB0BA6">
              <w:rPr>
                <w:color w:val="000000"/>
                <w:sz w:val="22"/>
                <w:szCs w:val="22"/>
              </w:rPr>
              <w:t>Utskottet justerade yttrande 2018/19:MJU6y.</w:t>
            </w:r>
          </w:p>
          <w:p w:rsidR="00E630C4" w:rsidRPr="00FB0BA6" w:rsidRDefault="00E630C4" w:rsidP="008E3D4D">
            <w:pPr>
              <w:rPr>
                <w:color w:val="000000"/>
                <w:sz w:val="22"/>
                <w:szCs w:val="22"/>
              </w:rPr>
            </w:pPr>
          </w:p>
          <w:p w:rsidR="00E630C4" w:rsidRPr="00FB0BA6" w:rsidRDefault="00CD7126" w:rsidP="008E3D4D">
            <w:pPr>
              <w:rPr>
                <w:color w:val="000000"/>
                <w:sz w:val="22"/>
                <w:szCs w:val="22"/>
              </w:rPr>
            </w:pPr>
            <w:r>
              <w:rPr>
                <w:rFonts w:eastAsiaTheme="minorHAnsi"/>
                <w:color w:val="000000"/>
                <w:sz w:val="22"/>
                <w:szCs w:val="22"/>
                <w:lang w:eastAsia="en-US"/>
              </w:rPr>
              <w:t>M-, SD-, V- och KD</w:t>
            </w:r>
            <w:r w:rsidR="00E630C4" w:rsidRPr="00CC12E2">
              <w:rPr>
                <w:rFonts w:eastAsiaTheme="minorHAnsi"/>
                <w:color w:val="000000"/>
                <w:sz w:val="22"/>
                <w:szCs w:val="22"/>
                <w:lang w:eastAsia="en-US"/>
              </w:rPr>
              <w:t>-ledamöterna anmälde avvikande meningar</w:t>
            </w:r>
          </w:p>
          <w:p w:rsidR="00E27D0B" w:rsidRPr="00FB0BA6" w:rsidRDefault="00E27D0B" w:rsidP="005855A3">
            <w:pPr>
              <w:rPr>
                <w:b/>
                <w:snapToGrid w:val="0"/>
                <w:sz w:val="22"/>
                <w:szCs w:val="22"/>
              </w:rPr>
            </w:pPr>
          </w:p>
        </w:tc>
      </w:tr>
      <w:tr w:rsidR="001A35A0" w:rsidRPr="00DB2426" w:rsidTr="00CC12E2">
        <w:tc>
          <w:tcPr>
            <w:tcW w:w="567" w:type="dxa"/>
          </w:tcPr>
          <w:p w:rsidR="001A35A0" w:rsidRPr="00FB0BA6" w:rsidRDefault="001A35A0" w:rsidP="00C5706E">
            <w:pPr>
              <w:tabs>
                <w:tab w:val="left" w:pos="1701"/>
              </w:tabs>
              <w:rPr>
                <w:b/>
                <w:snapToGrid w:val="0"/>
                <w:sz w:val="22"/>
                <w:szCs w:val="22"/>
              </w:rPr>
            </w:pPr>
            <w:r w:rsidRPr="00FB0BA6">
              <w:rPr>
                <w:b/>
                <w:snapToGrid w:val="0"/>
                <w:sz w:val="22"/>
                <w:szCs w:val="22"/>
              </w:rPr>
              <w:t xml:space="preserve">§ 4 </w:t>
            </w:r>
          </w:p>
        </w:tc>
        <w:tc>
          <w:tcPr>
            <w:tcW w:w="6876" w:type="dxa"/>
            <w:gridSpan w:val="2"/>
          </w:tcPr>
          <w:p w:rsidR="00D87D66" w:rsidRPr="00FB0BA6" w:rsidRDefault="00E27D0B" w:rsidP="00305501">
            <w:pPr>
              <w:rPr>
                <w:b/>
                <w:bCs/>
                <w:color w:val="000000"/>
                <w:sz w:val="22"/>
                <w:szCs w:val="22"/>
              </w:rPr>
            </w:pPr>
            <w:r w:rsidRPr="00FB0BA6">
              <w:rPr>
                <w:b/>
                <w:bCs/>
                <w:color w:val="000000"/>
                <w:sz w:val="22"/>
                <w:szCs w:val="22"/>
              </w:rPr>
              <w:t>Ändamålsenliga sanktioner mot otillåtna avfallstransporter (MJU16)</w:t>
            </w:r>
          </w:p>
          <w:p w:rsidR="008E3D4D" w:rsidRPr="00FB0BA6" w:rsidRDefault="008E3D4D" w:rsidP="00305501">
            <w:pPr>
              <w:rPr>
                <w:b/>
                <w:bCs/>
                <w:color w:val="000000"/>
                <w:sz w:val="22"/>
                <w:szCs w:val="22"/>
              </w:rPr>
            </w:pPr>
          </w:p>
          <w:p w:rsidR="008E3D4D" w:rsidRPr="00FB0BA6" w:rsidRDefault="008E3D4D" w:rsidP="008E3D4D">
            <w:pPr>
              <w:rPr>
                <w:rFonts w:eastAsiaTheme="minorHAnsi"/>
                <w:bCs/>
                <w:color w:val="000000"/>
                <w:sz w:val="22"/>
                <w:szCs w:val="22"/>
                <w:lang w:eastAsia="en-US"/>
              </w:rPr>
            </w:pPr>
            <w:r w:rsidRPr="00FB0BA6">
              <w:rPr>
                <w:rFonts w:eastAsiaTheme="minorHAnsi"/>
                <w:bCs/>
                <w:color w:val="000000"/>
                <w:sz w:val="22"/>
                <w:szCs w:val="22"/>
                <w:lang w:eastAsia="en-US"/>
              </w:rPr>
              <w:t>Utskottet behandlade proposition 2018/19:70.</w:t>
            </w:r>
          </w:p>
          <w:p w:rsidR="008E3D4D" w:rsidRPr="00FB0BA6" w:rsidRDefault="008E3D4D" w:rsidP="008E3D4D">
            <w:pPr>
              <w:rPr>
                <w:rFonts w:eastAsiaTheme="minorHAnsi"/>
                <w:bCs/>
                <w:color w:val="000000"/>
                <w:sz w:val="22"/>
                <w:szCs w:val="22"/>
                <w:lang w:eastAsia="en-US"/>
              </w:rPr>
            </w:pPr>
          </w:p>
          <w:p w:rsidR="008E3D4D" w:rsidRPr="00FB0BA6" w:rsidRDefault="008E3D4D" w:rsidP="008E3D4D">
            <w:pPr>
              <w:rPr>
                <w:rFonts w:eastAsiaTheme="minorHAnsi"/>
                <w:b/>
                <w:bCs/>
                <w:color w:val="000000"/>
                <w:sz w:val="22"/>
                <w:szCs w:val="22"/>
                <w:lang w:eastAsia="en-US"/>
              </w:rPr>
            </w:pPr>
            <w:r w:rsidRPr="00FB0BA6">
              <w:rPr>
                <w:rFonts w:eastAsiaTheme="minorHAnsi"/>
                <w:bCs/>
                <w:color w:val="000000"/>
                <w:sz w:val="22"/>
                <w:szCs w:val="22"/>
                <w:lang w:eastAsia="en-US"/>
              </w:rPr>
              <w:t>Ärendet bordlades.</w:t>
            </w:r>
          </w:p>
          <w:p w:rsidR="00305501" w:rsidRPr="00FB0BA6" w:rsidRDefault="00305501" w:rsidP="00305501">
            <w:pPr>
              <w:rPr>
                <w:rFonts w:eastAsiaTheme="minorHAnsi"/>
                <w:b/>
                <w:bCs/>
                <w:color w:val="000000"/>
                <w:sz w:val="22"/>
                <w:szCs w:val="22"/>
                <w:lang w:eastAsia="en-US"/>
              </w:rPr>
            </w:pPr>
          </w:p>
        </w:tc>
      </w:tr>
      <w:tr w:rsidR="00D87D66" w:rsidRPr="00DB2426" w:rsidTr="00CC12E2">
        <w:tc>
          <w:tcPr>
            <w:tcW w:w="567" w:type="dxa"/>
          </w:tcPr>
          <w:p w:rsidR="00D87D66" w:rsidRPr="00FB0BA6" w:rsidRDefault="00D87D66" w:rsidP="00C5706E">
            <w:pPr>
              <w:tabs>
                <w:tab w:val="left" w:pos="1701"/>
              </w:tabs>
              <w:rPr>
                <w:b/>
                <w:snapToGrid w:val="0"/>
                <w:sz w:val="22"/>
                <w:szCs w:val="22"/>
              </w:rPr>
            </w:pPr>
            <w:r w:rsidRPr="00FB0BA6">
              <w:rPr>
                <w:b/>
                <w:snapToGrid w:val="0"/>
                <w:sz w:val="22"/>
                <w:szCs w:val="22"/>
              </w:rPr>
              <w:t xml:space="preserve">§ </w:t>
            </w:r>
            <w:r w:rsidR="00E27D0B" w:rsidRPr="00FB0BA6">
              <w:rPr>
                <w:b/>
                <w:snapToGrid w:val="0"/>
                <w:sz w:val="22"/>
                <w:szCs w:val="22"/>
              </w:rPr>
              <w:t>5</w:t>
            </w:r>
          </w:p>
        </w:tc>
        <w:tc>
          <w:tcPr>
            <w:tcW w:w="6876" w:type="dxa"/>
            <w:gridSpan w:val="2"/>
          </w:tcPr>
          <w:p w:rsidR="005957E5" w:rsidRPr="00FB0BA6" w:rsidRDefault="00E27D0B" w:rsidP="002A14AC">
            <w:pPr>
              <w:rPr>
                <w:rFonts w:eastAsiaTheme="minorHAnsi"/>
                <w:bCs/>
                <w:color w:val="000000"/>
                <w:sz w:val="22"/>
                <w:szCs w:val="22"/>
                <w:lang w:eastAsia="en-US"/>
              </w:rPr>
            </w:pPr>
            <w:r w:rsidRPr="00FB0BA6">
              <w:rPr>
                <w:b/>
                <w:bCs/>
                <w:color w:val="000000"/>
                <w:sz w:val="22"/>
                <w:szCs w:val="22"/>
              </w:rPr>
              <w:t>Inkomna EU-dokument</w:t>
            </w:r>
          </w:p>
          <w:p w:rsidR="00E27D0B" w:rsidRPr="00FB0BA6" w:rsidRDefault="00E27D0B" w:rsidP="002A14AC">
            <w:pPr>
              <w:rPr>
                <w:rFonts w:eastAsiaTheme="minorHAnsi"/>
                <w:bCs/>
                <w:color w:val="000000"/>
                <w:sz w:val="22"/>
                <w:szCs w:val="22"/>
                <w:lang w:eastAsia="en-US"/>
              </w:rPr>
            </w:pPr>
          </w:p>
          <w:p w:rsidR="000A7F7E" w:rsidRPr="00FB0BA6" w:rsidRDefault="000A7F7E" w:rsidP="000A7F7E">
            <w:pPr>
              <w:tabs>
                <w:tab w:val="left" w:pos="1701"/>
              </w:tabs>
              <w:rPr>
                <w:rFonts w:eastAsiaTheme="minorHAnsi"/>
                <w:b/>
                <w:bCs/>
                <w:color w:val="000000"/>
                <w:sz w:val="22"/>
                <w:szCs w:val="22"/>
                <w:lang w:eastAsia="en-US"/>
              </w:rPr>
            </w:pPr>
            <w:r w:rsidRPr="00FB0BA6">
              <w:rPr>
                <w:snapToGrid w:val="0"/>
                <w:sz w:val="22"/>
                <w:szCs w:val="22"/>
              </w:rPr>
              <w:t>Inkomna EU-dokument m.m. enligt bilaga 2 anmäldes och lades till handlingarna.</w:t>
            </w:r>
          </w:p>
          <w:p w:rsidR="000A7F7E" w:rsidRPr="00FB0BA6" w:rsidRDefault="000A7F7E" w:rsidP="002A14AC">
            <w:pPr>
              <w:rPr>
                <w:rFonts w:eastAsiaTheme="minorHAnsi"/>
                <w:bCs/>
                <w:color w:val="000000"/>
                <w:sz w:val="22"/>
                <w:szCs w:val="22"/>
                <w:lang w:eastAsia="en-US"/>
              </w:rPr>
            </w:pPr>
          </w:p>
        </w:tc>
      </w:tr>
      <w:tr w:rsidR="00E27D0B" w:rsidRPr="00DB2426" w:rsidTr="00CC12E2">
        <w:tc>
          <w:tcPr>
            <w:tcW w:w="567" w:type="dxa"/>
          </w:tcPr>
          <w:p w:rsidR="00E27D0B" w:rsidRPr="00FB0BA6" w:rsidRDefault="00750F12" w:rsidP="00C5706E">
            <w:pPr>
              <w:tabs>
                <w:tab w:val="left" w:pos="1701"/>
              </w:tabs>
              <w:rPr>
                <w:b/>
                <w:snapToGrid w:val="0"/>
                <w:sz w:val="22"/>
                <w:szCs w:val="22"/>
              </w:rPr>
            </w:pPr>
            <w:r w:rsidRPr="00FB0BA6">
              <w:rPr>
                <w:b/>
                <w:snapToGrid w:val="0"/>
                <w:sz w:val="22"/>
                <w:szCs w:val="22"/>
              </w:rPr>
              <w:t>§ 6</w:t>
            </w:r>
          </w:p>
        </w:tc>
        <w:tc>
          <w:tcPr>
            <w:tcW w:w="6876" w:type="dxa"/>
            <w:gridSpan w:val="2"/>
          </w:tcPr>
          <w:p w:rsidR="00E27D0B" w:rsidRDefault="003B10CE" w:rsidP="002A14AC">
            <w:pPr>
              <w:rPr>
                <w:b/>
                <w:bCs/>
                <w:color w:val="000000"/>
                <w:sz w:val="22"/>
                <w:szCs w:val="22"/>
              </w:rPr>
            </w:pPr>
            <w:r w:rsidRPr="002469C9">
              <w:rPr>
                <w:b/>
                <w:bCs/>
                <w:sz w:val="22"/>
                <w:szCs w:val="22"/>
              </w:rPr>
              <w:t>FN</w:t>
            </w:r>
            <w:r w:rsidR="00007989">
              <w:rPr>
                <w:b/>
                <w:sz w:val="22"/>
                <w:szCs w:val="22"/>
              </w:rPr>
              <w:t>:s politiska högnivå</w:t>
            </w:r>
            <w:r w:rsidRPr="002469C9">
              <w:rPr>
                <w:b/>
                <w:sz w:val="22"/>
                <w:szCs w:val="22"/>
              </w:rPr>
              <w:t xml:space="preserve">forum för </w:t>
            </w:r>
            <w:r w:rsidRPr="002469C9">
              <w:rPr>
                <w:b/>
                <w:bCs/>
                <w:sz w:val="22"/>
                <w:szCs w:val="22"/>
              </w:rPr>
              <w:t>hållbar utveckling</w:t>
            </w:r>
            <w:r>
              <w:rPr>
                <w:b/>
                <w:bCs/>
                <w:color w:val="000000"/>
                <w:sz w:val="22"/>
                <w:szCs w:val="22"/>
              </w:rPr>
              <w:t xml:space="preserve"> (HLPF) </w:t>
            </w:r>
            <w:r w:rsidR="00CD7126">
              <w:rPr>
                <w:b/>
                <w:bCs/>
                <w:color w:val="000000"/>
                <w:sz w:val="22"/>
                <w:szCs w:val="22"/>
              </w:rPr>
              <w:t>9-18 juli 2019</w:t>
            </w:r>
            <w:r w:rsidR="00AB1823">
              <w:rPr>
                <w:b/>
                <w:bCs/>
                <w:color w:val="000000"/>
                <w:sz w:val="22"/>
                <w:szCs w:val="22"/>
              </w:rPr>
              <w:t xml:space="preserve"> </w:t>
            </w:r>
          </w:p>
          <w:p w:rsidR="004948B3" w:rsidRDefault="004948B3" w:rsidP="002A14AC">
            <w:pPr>
              <w:rPr>
                <w:bCs/>
                <w:color w:val="000000"/>
                <w:sz w:val="22"/>
                <w:szCs w:val="22"/>
              </w:rPr>
            </w:pPr>
          </w:p>
          <w:p w:rsidR="00514510" w:rsidRPr="00514510" w:rsidRDefault="004948B3" w:rsidP="002A14AC">
            <w:pPr>
              <w:rPr>
                <w:bCs/>
                <w:color w:val="000000"/>
                <w:sz w:val="22"/>
                <w:szCs w:val="22"/>
              </w:rPr>
            </w:pPr>
            <w:r>
              <w:rPr>
                <w:bCs/>
                <w:color w:val="000000"/>
                <w:sz w:val="22"/>
                <w:szCs w:val="22"/>
              </w:rPr>
              <w:t xml:space="preserve">Kanslichefen informerade </w:t>
            </w:r>
            <w:r w:rsidR="003B10CE">
              <w:rPr>
                <w:bCs/>
                <w:color w:val="000000"/>
                <w:sz w:val="22"/>
                <w:szCs w:val="22"/>
              </w:rPr>
              <w:t xml:space="preserve">om </w:t>
            </w:r>
            <w:r w:rsidR="0013615C">
              <w:rPr>
                <w:bCs/>
                <w:color w:val="000000"/>
                <w:sz w:val="22"/>
                <w:szCs w:val="22"/>
              </w:rPr>
              <w:t xml:space="preserve">att utskottet </w:t>
            </w:r>
            <w:r w:rsidR="003B10CE">
              <w:rPr>
                <w:bCs/>
                <w:color w:val="000000"/>
                <w:sz w:val="22"/>
                <w:szCs w:val="22"/>
              </w:rPr>
              <w:t xml:space="preserve">på inbjudan från Socialdepartementet </w:t>
            </w:r>
            <w:r w:rsidR="0013615C">
              <w:rPr>
                <w:bCs/>
                <w:color w:val="000000"/>
                <w:sz w:val="22"/>
                <w:szCs w:val="22"/>
              </w:rPr>
              <w:t xml:space="preserve">har </w:t>
            </w:r>
            <w:r>
              <w:rPr>
                <w:bCs/>
                <w:color w:val="000000"/>
                <w:sz w:val="22"/>
                <w:szCs w:val="22"/>
              </w:rPr>
              <w:t xml:space="preserve">möjlighet att utse en ledamot att delta på </w:t>
            </w:r>
            <w:r w:rsidR="00007989">
              <w:rPr>
                <w:bCs/>
                <w:color w:val="000000"/>
                <w:sz w:val="22"/>
                <w:szCs w:val="22"/>
              </w:rPr>
              <w:t>FN:s politiska högnivå</w:t>
            </w:r>
            <w:r w:rsidR="003B10CE" w:rsidRPr="003B10CE">
              <w:rPr>
                <w:bCs/>
                <w:color w:val="000000"/>
                <w:sz w:val="22"/>
                <w:szCs w:val="22"/>
              </w:rPr>
              <w:t>forum för hållbar</w:t>
            </w:r>
            <w:r w:rsidR="003B10CE" w:rsidRPr="003B10CE">
              <w:rPr>
                <w:b/>
                <w:bCs/>
                <w:color w:val="000000"/>
                <w:sz w:val="22"/>
                <w:szCs w:val="22"/>
              </w:rPr>
              <w:t xml:space="preserve"> </w:t>
            </w:r>
            <w:r w:rsidR="00514510" w:rsidRPr="00514510">
              <w:rPr>
                <w:bCs/>
                <w:color w:val="000000"/>
                <w:sz w:val="22"/>
                <w:szCs w:val="22"/>
              </w:rPr>
              <w:t>utveckling</w:t>
            </w:r>
            <w:r w:rsidR="00514510">
              <w:rPr>
                <w:bCs/>
                <w:color w:val="000000"/>
                <w:sz w:val="22"/>
                <w:szCs w:val="22"/>
              </w:rPr>
              <w:t xml:space="preserve"> </w:t>
            </w:r>
            <w:r w:rsidR="003B10CE">
              <w:rPr>
                <w:bCs/>
                <w:color w:val="000000"/>
                <w:sz w:val="22"/>
                <w:szCs w:val="22"/>
              </w:rPr>
              <w:t xml:space="preserve">i </w:t>
            </w:r>
            <w:r w:rsidR="00D35D1A">
              <w:rPr>
                <w:bCs/>
                <w:color w:val="000000"/>
                <w:sz w:val="22"/>
                <w:szCs w:val="22"/>
              </w:rPr>
              <w:t>New York</w:t>
            </w:r>
            <w:r w:rsidR="00007989">
              <w:rPr>
                <w:bCs/>
                <w:color w:val="000000"/>
                <w:sz w:val="22"/>
                <w:szCs w:val="22"/>
              </w:rPr>
              <w:t xml:space="preserve"> den</w:t>
            </w:r>
            <w:r w:rsidR="00D35D1A">
              <w:rPr>
                <w:bCs/>
                <w:color w:val="000000"/>
                <w:sz w:val="22"/>
                <w:szCs w:val="22"/>
              </w:rPr>
              <w:t xml:space="preserve"> 9-</w:t>
            </w:r>
            <w:r w:rsidR="00514510">
              <w:rPr>
                <w:bCs/>
                <w:color w:val="000000"/>
                <w:sz w:val="22"/>
                <w:szCs w:val="22"/>
              </w:rPr>
              <w:t>18 juli</w:t>
            </w:r>
            <w:r w:rsidR="00CD7126">
              <w:rPr>
                <w:bCs/>
                <w:color w:val="000000"/>
                <w:sz w:val="22"/>
                <w:szCs w:val="22"/>
              </w:rPr>
              <w:t xml:space="preserve"> 2019</w:t>
            </w:r>
            <w:r w:rsidR="00514510">
              <w:rPr>
                <w:bCs/>
                <w:color w:val="000000"/>
                <w:sz w:val="22"/>
                <w:szCs w:val="22"/>
              </w:rPr>
              <w:t xml:space="preserve">. </w:t>
            </w:r>
            <w:r w:rsidR="00261856">
              <w:rPr>
                <w:bCs/>
                <w:color w:val="000000"/>
                <w:sz w:val="22"/>
                <w:szCs w:val="22"/>
              </w:rPr>
              <w:t>Utskottet beslutade</w:t>
            </w:r>
            <w:r w:rsidR="003B10CE">
              <w:rPr>
                <w:bCs/>
                <w:color w:val="000000"/>
                <w:sz w:val="22"/>
                <w:szCs w:val="22"/>
              </w:rPr>
              <w:t xml:space="preserve"> att </w:t>
            </w:r>
            <w:r w:rsidR="009F673B">
              <w:rPr>
                <w:bCs/>
                <w:color w:val="000000"/>
                <w:sz w:val="22"/>
                <w:szCs w:val="22"/>
              </w:rPr>
              <w:t>låta presidiet avgöra vem som ska delta.</w:t>
            </w:r>
          </w:p>
          <w:p w:rsidR="00E630C4" w:rsidRPr="00FB0BA6" w:rsidRDefault="00E630C4" w:rsidP="004948B3">
            <w:pPr>
              <w:rPr>
                <w:b/>
                <w:bCs/>
                <w:color w:val="000000"/>
                <w:sz w:val="22"/>
                <w:szCs w:val="22"/>
              </w:rPr>
            </w:pPr>
          </w:p>
        </w:tc>
      </w:tr>
      <w:tr w:rsidR="004948B3" w:rsidRPr="00DB2426" w:rsidTr="00CC12E2">
        <w:tc>
          <w:tcPr>
            <w:tcW w:w="567" w:type="dxa"/>
          </w:tcPr>
          <w:p w:rsidR="004948B3" w:rsidRPr="00FB0BA6" w:rsidRDefault="004948B3" w:rsidP="00C5706E">
            <w:pPr>
              <w:tabs>
                <w:tab w:val="left" w:pos="1701"/>
              </w:tabs>
              <w:rPr>
                <w:b/>
                <w:snapToGrid w:val="0"/>
                <w:sz w:val="22"/>
                <w:szCs w:val="22"/>
              </w:rPr>
            </w:pPr>
            <w:r>
              <w:rPr>
                <w:b/>
                <w:snapToGrid w:val="0"/>
                <w:sz w:val="22"/>
                <w:szCs w:val="22"/>
              </w:rPr>
              <w:t xml:space="preserve">§ 7 </w:t>
            </w:r>
          </w:p>
        </w:tc>
        <w:tc>
          <w:tcPr>
            <w:tcW w:w="6876" w:type="dxa"/>
            <w:gridSpan w:val="2"/>
          </w:tcPr>
          <w:p w:rsidR="004948B3" w:rsidRDefault="00CC12E2" w:rsidP="004948B3">
            <w:pPr>
              <w:rPr>
                <w:b/>
                <w:bCs/>
                <w:color w:val="000000"/>
                <w:sz w:val="22"/>
                <w:szCs w:val="22"/>
              </w:rPr>
            </w:pPr>
            <w:r>
              <w:rPr>
                <w:b/>
                <w:bCs/>
                <w:color w:val="000000"/>
                <w:sz w:val="22"/>
                <w:szCs w:val="22"/>
              </w:rPr>
              <w:t xml:space="preserve">Besök av </w:t>
            </w:r>
            <w:r w:rsidR="00261856">
              <w:rPr>
                <w:b/>
                <w:bCs/>
                <w:color w:val="000000"/>
                <w:sz w:val="22"/>
                <w:szCs w:val="22"/>
              </w:rPr>
              <w:t xml:space="preserve">den </w:t>
            </w:r>
            <w:r w:rsidR="004948B3">
              <w:rPr>
                <w:b/>
                <w:bCs/>
                <w:color w:val="000000"/>
                <w:sz w:val="22"/>
                <w:szCs w:val="22"/>
              </w:rPr>
              <w:t>italiensk</w:t>
            </w:r>
            <w:r w:rsidR="00261856">
              <w:rPr>
                <w:b/>
                <w:bCs/>
                <w:color w:val="000000"/>
                <w:sz w:val="22"/>
                <w:szCs w:val="22"/>
              </w:rPr>
              <w:t>a</w:t>
            </w:r>
            <w:r>
              <w:rPr>
                <w:b/>
                <w:bCs/>
                <w:color w:val="000000"/>
                <w:sz w:val="22"/>
                <w:szCs w:val="22"/>
              </w:rPr>
              <w:t xml:space="preserve"> parlamentarisk</w:t>
            </w:r>
            <w:r w:rsidR="00261856">
              <w:rPr>
                <w:b/>
                <w:bCs/>
                <w:color w:val="000000"/>
                <w:sz w:val="22"/>
                <w:szCs w:val="22"/>
              </w:rPr>
              <w:t>a</w:t>
            </w:r>
            <w:r>
              <w:rPr>
                <w:b/>
                <w:bCs/>
                <w:color w:val="000000"/>
                <w:sz w:val="22"/>
                <w:szCs w:val="22"/>
              </w:rPr>
              <w:t xml:space="preserve"> kommitté</w:t>
            </w:r>
            <w:r w:rsidR="00261856">
              <w:rPr>
                <w:b/>
                <w:bCs/>
                <w:color w:val="000000"/>
                <w:sz w:val="22"/>
                <w:szCs w:val="22"/>
              </w:rPr>
              <w:t>n</w:t>
            </w:r>
            <w:r w:rsidR="009F673B">
              <w:rPr>
                <w:b/>
                <w:bCs/>
                <w:color w:val="000000"/>
                <w:sz w:val="22"/>
                <w:szCs w:val="22"/>
              </w:rPr>
              <w:t xml:space="preserve"> för miljö och återvinning</w:t>
            </w:r>
            <w:r>
              <w:rPr>
                <w:b/>
                <w:bCs/>
                <w:color w:val="000000"/>
                <w:sz w:val="22"/>
                <w:szCs w:val="22"/>
              </w:rPr>
              <w:t xml:space="preserve"> den 17 juni</w:t>
            </w:r>
            <w:r w:rsidR="00CD7126">
              <w:rPr>
                <w:b/>
                <w:bCs/>
                <w:color w:val="000000"/>
                <w:sz w:val="22"/>
                <w:szCs w:val="22"/>
              </w:rPr>
              <w:t xml:space="preserve"> 2019</w:t>
            </w:r>
            <w:r w:rsidR="004948B3">
              <w:rPr>
                <w:b/>
                <w:bCs/>
                <w:color w:val="000000"/>
                <w:sz w:val="22"/>
                <w:szCs w:val="22"/>
              </w:rPr>
              <w:t xml:space="preserve"> </w:t>
            </w:r>
          </w:p>
          <w:p w:rsidR="004948B3" w:rsidRPr="00261856" w:rsidRDefault="004948B3" w:rsidP="004948B3">
            <w:pPr>
              <w:rPr>
                <w:bCs/>
                <w:color w:val="000000"/>
                <w:sz w:val="22"/>
                <w:szCs w:val="22"/>
              </w:rPr>
            </w:pPr>
          </w:p>
          <w:p w:rsidR="00CC12E2" w:rsidRPr="00261856" w:rsidRDefault="004948B3" w:rsidP="004948B3">
            <w:pPr>
              <w:rPr>
                <w:bCs/>
                <w:color w:val="000000"/>
                <w:sz w:val="22"/>
                <w:szCs w:val="22"/>
              </w:rPr>
            </w:pPr>
            <w:r w:rsidRPr="00261856">
              <w:rPr>
                <w:bCs/>
                <w:color w:val="000000"/>
                <w:sz w:val="22"/>
                <w:szCs w:val="22"/>
              </w:rPr>
              <w:t xml:space="preserve">Kanslichefen </w:t>
            </w:r>
            <w:r w:rsidR="00261856">
              <w:rPr>
                <w:bCs/>
                <w:color w:val="000000"/>
                <w:sz w:val="22"/>
                <w:szCs w:val="22"/>
              </w:rPr>
              <w:t>informerade om att den italienska parlamentarisk</w:t>
            </w:r>
            <w:r w:rsidR="009F673B">
              <w:rPr>
                <w:bCs/>
                <w:color w:val="000000"/>
                <w:sz w:val="22"/>
                <w:szCs w:val="22"/>
              </w:rPr>
              <w:t>a kommittén för miljö och återvinning</w:t>
            </w:r>
            <w:r w:rsidR="00261856">
              <w:rPr>
                <w:bCs/>
                <w:color w:val="000000"/>
                <w:sz w:val="22"/>
                <w:szCs w:val="22"/>
              </w:rPr>
              <w:t xml:space="preserve"> önskar </w:t>
            </w:r>
            <w:r w:rsidR="00CC12E2" w:rsidRPr="00261856">
              <w:rPr>
                <w:bCs/>
                <w:color w:val="000000"/>
                <w:sz w:val="22"/>
                <w:szCs w:val="22"/>
              </w:rPr>
              <w:t xml:space="preserve">besöka utskottet </w:t>
            </w:r>
            <w:r w:rsidR="00261856">
              <w:rPr>
                <w:bCs/>
                <w:color w:val="000000"/>
                <w:sz w:val="22"/>
                <w:szCs w:val="22"/>
              </w:rPr>
              <w:t xml:space="preserve">den 17 juni </w:t>
            </w:r>
            <w:r w:rsidR="00CD7126">
              <w:rPr>
                <w:bCs/>
                <w:color w:val="000000"/>
                <w:sz w:val="22"/>
                <w:szCs w:val="22"/>
              </w:rPr>
              <w:t xml:space="preserve">2019 </w:t>
            </w:r>
            <w:r w:rsidR="00CC12E2" w:rsidRPr="00261856">
              <w:rPr>
                <w:bCs/>
                <w:color w:val="000000"/>
                <w:sz w:val="22"/>
                <w:szCs w:val="22"/>
              </w:rPr>
              <w:t xml:space="preserve">för att </w:t>
            </w:r>
            <w:r w:rsidR="00051C20">
              <w:rPr>
                <w:bCs/>
                <w:color w:val="000000"/>
                <w:sz w:val="22"/>
                <w:szCs w:val="22"/>
              </w:rPr>
              <w:t>diskutera</w:t>
            </w:r>
            <w:r w:rsidR="0013615C">
              <w:rPr>
                <w:bCs/>
                <w:color w:val="000000"/>
                <w:sz w:val="22"/>
                <w:szCs w:val="22"/>
              </w:rPr>
              <w:t xml:space="preserve"> </w:t>
            </w:r>
            <w:r w:rsidR="00261856">
              <w:rPr>
                <w:bCs/>
                <w:color w:val="000000"/>
                <w:sz w:val="22"/>
                <w:szCs w:val="22"/>
              </w:rPr>
              <w:t>kärnavfallshantering.</w:t>
            </w:r>
          </w:p>
          <w:p w:rsidR="004948B3" w:rsidRDefault="004948B3" w:rsidP="004948B3">
            <w:pPr>
              <w:rPr>
                <w:b/>
                <w:bCs/>
                <w:color w:val="000000"/>
                <w:sz w:val="22"/>
                <w:szCs w:val="22"/>
              </w:rPr>
            </w:pPr>
          </w:p>
          <w:p w:rsidR="004948B3" w:rsidRDefault="004948B3" w:rsidP="004948B3">
            <w:pPr>
              <w:rPr>
                <w:bCs/>
                <w:color w:val="000000"/>
                <w:sz w:val="22"/>
                <w:szCs w:val="22"/>
              </w:rPr>
            </w:pPr>
            <w:r>
              <w:rPr>
                <w:bCs/>
                <w:color w:val="000000"/>
                <w:sz w:val="22"/>
                <w:szCs w:val="22"/>
              </w:rPr>
              <w:t xml:space="preserve">Betty Malmberg (M), </w:t>
            </w:r>
            <w:r w:rsidR="00CC12E2">
              <w:rPr>
                <w:bCs/>
                <w:color w:val="000000"/>
                <w:sz w:val="22"/>
                <w:szCs w:val="22"/>
              </w:rPr>
              <w:t xml:space="preserve">Marlene Burwick (S), </w:t>
            </w:r>
            <w:r>
              <w:rPr>
                <w:bCs/>
                <w:color w:val="000000"/>
                <w:sz w:val="22"/>
                <w:szCs w:val="22"/>
              </w:rPr>
              <w:t xml:space="preserve">Mats Nordberg (SD) </w:t>
            </w:r>
            <w:r w:rsidR="00CC12E2">
              <w:rPr>
                <w:bCs/>
                <w:color w:val="000000"/>
                <w:sz w:val="22"/>
                <w:szCs w:val="22"/>
              </w:rPr>
              <w:t xml:space="preserve">och Marléne Lund Kopparklint (M) </w:t>
            </w:r>
            <w:r>
              <w:rPr>
                <w:bCs/>
                <w:color w:val="000000"/>
                <w:sz w:val="22"/>
                <w:szCs w:val="22"/>
              </w:rPr>
              <w:t xml:space="preserve">anmälde intresse att delta. </w:t>
            </w:r>
          </w:p>
          <w:p w:rsidR="004948B3" w:rsidRDefault="004948B3" w:rsidP="002A14AC">
            <w:pPr>
              <w:rPr>
                <w:bCs/>
                <w:color w:val="000000"/>
                <w:sz w:val="22"/>
                <w:szCs w:val="22"/>
              </w:rPr>
            </w:pPr>
          </w:p>
          <w:p w:rsidR="00051C20" w:rsidRDefault="00051C20" w:rsidP="002A14AC">
            <w:pPr>
              <w:rPr>
                <w:b/>
                <w:bCs/>
                <w:color w:val="000000"/>
                <w:sz w:val="22"/>
                <w:szCs w:val="22"/>
              </w:rPr>
            </w:pPr>
          </w:p>
        </w:tc>
      </w:tr>
      <w:tr w:rsidR="004948B3" w:rsidRPr="00DB2426" w:rsidTr="00CC12E2">
        <w:tc>
          <w:tcPr>
            <w:tcW w:w="567" w:type="dxa"/>
          </w:tcPr>
          <w:p w:rsidR="004948B3" w:rsidRPr="00FB0BA6" w:rsidRDefault="004948B3" w:rsidP="00C5706E">
            <w:pPr>
              <w:tabs>
                <w:tab w:val="left" w:pos="1701"/>
              </w:tabs>
              <w:rPr>
                <w:b/>
                <w:snapToGrid w:val="0"/>
                <w:sz w:val="22"/>
                <w:szCs w:val="22"/>
              </w:rPr>
            </w:pPr>
            <w:r>
              <w:rPr>
                <w:b/>
                <w:snapToGrid w:val="0"/>
                <w:sz w:val="22"/>
                <w:szCs w:val="22"/>
              </w:rPr>
              <w:lastRenderedPageBreak/>
              <w:t xml:space="preserve">§ 8 </w:t>
            </w:r>
          </w:p>
        </w:tc>
        <w:tc>
          <w:tcPr>
            <w:tcW w:w="6876" w:type="dxa"/>
            <w:gridSpan w:val="2"/>
          </w:tcPr>
          <w:p w:rsidR="004948B3" w:rsidRDefault="00E76D2E" w:rsidP="004948B3">
            <w:pPr>
              <w:rPr>
                <w:b/>
                <w:bCs/>
                <w:color w:val="000000"/>
                <w:sz w:val="22"/>
                <w:szCs w:val="22"/>
              </w:rPr>
            </w:pPr>
            <w:r>
              <w:rPr>
                <w:b/>
                <w:bCs/>
                <w:color w:val="000000"/>
                <w:sz w:val="22"/>
                <w:szCs w:val="22"/>
              </w:rPr>
              <w:t xml:space="preserve">Länsresa </w:t>
            </w:r>
            <w:r w:rsidR="00525F7F">
              <w:rPr>
                <w:b/>
                <w:bCs/>
                <w:color w:val="000000"/>
                <w:sz w:val="22"/>
                <w:szCs w:val="22"/>
              </w:rPr>
              <w:t xml:space="preserve">till </w:t>
            </w:r>
            <w:r>
              <w:rPr>
                <w:b/>
                <w:bCs/>
                <w:color w:val="000000"/>
                <w:sz w:val="22"/>
                <w:szCs w:val="22"/>
              </w:rPr>
              <w:t>Norrbotten</w:t>
            </w:r>
            <w:r w:rsidR="00525F7F">
              <w:rPr>
                <w:b/>
                <w:bCs/>
                <w:color w:val="000000"/>
                <w:sz w:val="22"/>
                <w:szCs w:val="22"/>
              </w:rPr>
              <w:t xml:space="preserve"> 26-28 augusti</w:t>
            </w:r>
            <w:r w:rsidR="00CD7126">
              <w:rPr>
                <w:b/>
                <w:bCs/>
                <w:color w:val="000000"/>
                <w:sz w:val="22"/>
                <w:szCs w:val="22"/>
              </w:rPr>
              <w:t xml:space="preserve"> 2019</w:t>
            </w:r>
          </w:p>
          <w:p w:rsidR="004948B3" w:rsidRDefault="004948B3" w:rsidP="004948B3">
            <w:pPr>
              <w:rPr>
                <w:bCs/>
                <w:color w:val="000000"/>
                <w:sz w:val="22"/>
                <w:szCs w:val="22"/>
              </w:rPr>
            </w:pPr>
          </w:p>
          <w:p w:rsidR="004948B3" w:rsidRPr="00514510" w:rsidRDefault="004948B3" w:rsidP="004948B3">
            <w:pPr>
              <w:rPr>
                <w:bCs/>
                <w:color w:val="000000"/>
                <w:sz w:val="22"/>
                <w:szCs w:val="22"/>
              </w:rPr>
            </w:pPr>
            <w:r>
              <w:rPr>
                <w:bCs/>
                <w:color w:val="000000"/>
                <w:sz w:val="22"/>
                <w:szCs w:val="22"/>
              </w:rPr>
              <w:t>Kanslichefen påminde</w:t>
            </w:r>
            <w:r w:rsidR="0013615C">
              <w:rPr>
                <w:bCs/>
                <w:color w:val="000000"/>
                <w:sz w:val="22"/>
                <w:szCs w:val="22"/>
              </w:rPr>
              <w:t xml:space="preserve"> ledamöterna</w:t>
            </w:r>
            <w:r>
              <w:rPr>
                <w:bCs/>
                <w:color w:val="000000"/>
                <w:sz w:val="22"/>
                <w:szCs w:val="22"/>
              </w:rPr>
              <w:t xml:space="preserve"> om att anmäla </w:t>
            </w:r>
            <w:r w:rsidR="0013615C">
              <w:rPr>
                <w:bCs/>
                <w:color w:val="000000"/>
                <w:sz w:val="22"/>
                <w:szCs w:val="22"/>
              </w:rPr>
              <w:t>sitt deltagande</w:t>
            </w:r>
            <w:r w:rsidR="00AB1823">
              <w:rPr>
                <w:bCs/>
                <w:color w:val="000000"/>
                <w:sz w:val="22"/>
                <w:szCs w:val="22"/>
              </w:rPr>
              <w:t xml:space="preserve"> till </w:t>
            </w:r>
            <w:r w:rsidR="00261856">
              <w:rPr>
                <w:bCs/>
                <w:color w:val="000000"/>
                <w:sz w:val="22"/>
                <w:szCs w:val="22"/>
              </w:rPr>
              <w:t xml:space="preserve">utskottets </w:t>
            </w:r>
            <w:r w:rsidR="00AB1823">
              <w:rPr>
                <w:bCs/>
                <w:color w:val="000000"/>
                <w:sz w:val="22"/>
                <w:szCs w:val="22"/>
              </w:rPr>
              <w:t>l</w:t>
            </w:r>
            <w:r w:rsidR="00261856">
              <w:rPr>
                <w:bCs/>
                <w:color w:val="000000"/>
                <w:sz w:val="22"/>
                <w:szCs w:val="22"/>
              </w:rPr>
              <w:t>änsresa</w:t>
            </w:r>
            <w:r>
              <w:rPr>
                <w:bCs/>
                <w:color w:val="000000"/>
                <w:sz w:val="22"/>
                <w:szCs w:val="22"/>
              </w:rPr>
              <w:t xml:space="preserve"> till Norrbotten </w:t>
            </w:r>
            <w:r w:rsidR="00525F7F">
              <w:rPr>
                <w:bCs/>
                <w:color w:val="000000"/>
                <w:sz w:val="22"/>
                <w:szCs w:val="22"/>
              </w:rPr>
              <w:t xml:space="preserve">den </w:t>
            </w:r>
            <w:r>
              <w:rPr>
                <w:bCs/>
                <w:color w:val="000000"/>
                <w:sz w:val="22"/>
                <w:szCs w:val="22"/>
              </w:rPr>
              <w:t>26-2</w:t>
            </w:r>
            <w:r w:rsidR="00AB1823">
              <w:rPr>
                <w:bCs/>
                <w:color w:val="000000"/>
                <w:sz w:val="22"/>
                <w:szCs w:val="22"/>
              </w:rPr>
              <w:t>8</w:t>
            </w:r>
            <w:r>
              <w:rPr>
                <w:bCs/>
                <w:color w:val="000000"/>
                <w:sz w:val="22"/>
                <w:szCs w:val="22"/>
              </w:rPr>
              <w:t xml:space="preserve"> augusti</w:t>
            </w:r>
            <w:r w:rsidR="00CD7126">
              <w:rPr>
                <w:bCs/>
                <w:color w:val="000000"/>
                <w:sz w:val="22"/>
                <w:szCs w:val="22"/>
              </w:rPr>
              <w:t xml:space="preserve"> 2019</w:t>
            </w:r>
            <w:r>
              <w:rPr>
                <w:bCs/>
                <w:color w:val="000000"/>
                <w:sz w:val="22"/>
                <w:szCs w:val="22"/>
              </w:rPr>
              <w:t>.</w:t>
            </w:r>
          </w:p>
          <w:p w:rsidR="004948B3" w:rsidRDefault="004948B3" w:rsidP="002A14AC">
            <w:pPr>
              <w:rPr>
                <w:b/>
                <w:bCs/>
                <w:color w:val="000000"/>
                <w:sz w:val="22"/>
                <w:szCs w:val="22"/>
              </w:rPr>
            </w:pPr>
          </w:p>
        </w:tc>
      </w:tr>
      <w:tr w:rsidR="00750F12" w:rsidRPr="00DB2426" w:rsidTr="00CC12E2">
        <w:tc>
          <w:tcPr>
            <w:tcW w:w="567" w:type="dxa"/>
          </w:tcPr>
          <w:p w:rsidR="00750F12" w:rsidRPr="00FB0BA6" w:rsidRDefault="00750F12" w:rsidP="00C5706E">
            <w:pPr>
              <w:tabs>
                <w:tab w:val="left" w:pos="1701"/>
              </w:tabs>
              <w:rPr>
                <w:b/>
                <w:snapToGrid w:val="0"/>
                <w:sz w:val="22"/>
                <w:szCs w:val="22"/>
              </w:rPr>
            </w:pPr>
            <w:r w:rsidRPr="00FB0BA6">
              <w:rPr>
                <w:b/>
                <w:snapToGrid w:val="0"/>
                <w:sz w:val="22"/>
                <w:szCs w:val="22"/>
              </w:rPr>
              <w:t xml:space="preserve">§ </w:t>
            </w:r>
            <w:r w:rsidR="004948B3">
              <w:rPr>
                <w:b/>
                <w:snapToGrid w:val="0"/>
                <w:sz w:val="22"/>
                <w:szCs w:val="22"/>
              </w:rPr>
              <w:t>9</w:t>
            </w:r>
          </w:p>
        </w:tc>
        <w:tc>
          <w:tcPr>
            <w:tcW w:w="6876" w:type="dxa"/>
            <w:gridSpan w:val="2"/>
          </w:tcPr>
          <w:p w:rsidR="00750F12" w:rsidRPr="00FB0BA6" w:rsidRDefault="00750F12" w:rsidP="00750F12">
            <w:pPr>
              <w:rPr>
                <w:rFonts w:eastAsiaTheme="minorHAnsi"/>
                <w:bCs/>
                <w:color w:val="000000"/>
                <w:sz w:val="22"/>
                <w:szCs w:val="22"/>
                <w:lang w:eastAsia="en-US"/>
              </w:rPr>
            </w:pPr>
            <w:r w:rsidRPr="00FB0BA6">
              <w:rPr>
                <w:b/>
                <w:bCs/>
                <w:color w:val="000000"/>
                <w:sz w:val="22"/>
                <w:szCs w:val="22"/>
              </w:rPr>
              <w:t>Nästa sammanträde</w:t>
            </w:r>
          </w:p>
          <w:p w:rsidR="00750F12" w:rsidRPr="00FB0BA6" w:rsidRDefault="00750F12" w:rsidP="00750F12">
            <w:pPr>
              <w:rPr>
                <w:rFonts w:eastAsiaTheme="minorHAnsi"/>
                <w:bCs/>
                <w:color w:val="000000"/>
                <w:sz w:val="22"/>
                <w:szCs w:val="22"/>
                <w:lang w:eastAsia="en-US"/>
              </w:rPr>
            </w:pPr>
          </w:p>
          <w:p w:rsidR="00750F12" w:rsidRDefault="00750F12" w:rsidP="002A14AC">
            <w:pPr>
              <w:rPr>
                <w:snapToGrid w:val="0"/>
                <w:sz w:val="22"/>
                <w:szCs w:val="22"/>
              </w:rPr>
            </w:pPr>
            <w:r w:rsidRPr="00FB0BA6">
              <w:rPr>
                <w:snapToGrid w:val="0"/>
                <w:sz w:val="22"/>
                <w:szCs w:val="22"/>
              </w:rPr>
              <w:t>Nästa sammanträde äger rum tisdagen den 28 maj 2019 kl. 11.00.</w:t>
            </w:r>
          </w:p>
          <w:p w:rsidR="00750F12" w:rsidRPr="00FB0BA6" w:rsidRDefault="00750F12" w:rsidP="002A14AC">
            <w:pPr>
              <w:rPr>
                <w:b/>
                <w:bCs/>
                <w:color w:val="000000"/>
                <w:sz w:val="22"/>
                <w:szCs w:val="22"/>
              </w:rPr>
            </w:pPr>
          </w:p>
        </w:tc>
      </w:tr>
      <w:tr w:rsidR="005855A3" w:rsidRPr="00DB2426" w:rsidTr="00CC12E2">
        <w:tc>
          <w:tcPr>
            <w:tcW w:w="567" w:type="dxa"/>
          </w:tcPr>
          <w:p w:rsidR="005855A3" w:rsidRPr="00FB0BA6" w:rsidRDefault="005855A3" w:rsidP="005855A3">
            <w:pPr>
              <w:tabs>
                <w:tab w:val="left" w:pos="1701"/>
              </w:tabs>
              <w:rPr>
                <w:b/>
                <w:snapToGrid w:val="0"/>
                <w:sz w:val="22"/>
                <w:szCs w:val="22"/>
              </w:rPr>
            </w:pPr>
            <w:r w:rsidRPr="00FB0BA6">
              <w:rPr>
                <w:b/>
                <w:snapToGrid w:val="0"/>
                <w:sz w:val="22"/>
                <w:szCs w:val="22"/>
              </w:rPr>
              <w:t xml:space="preserve">§ </w:t>
            </w:r>
            <w:r w:rsidR="004948B3">
              <w:rPr>
                <w:b/>
                <w:snapToGrid w:val="0"/>
                <w:sz w:val="22"/>
                <w:szCs w:val="22"/>
              </w:rPr>
              <w:t>10</w:t>
            </w:r>
          </w:p>
        </w:tc>
        <w:tc>
          <w:tcPr>
            <w:tcW w:w="6876" w:type="dxa"/>
            <w:gridSpan w:val="2"/>
          </w:tcPr>
          <w:p w:rsidR="00750F12" w:rsidRPr="00FB0BA6" w:rsidRDefault="00750F12" w:rsidP="00750F12">
            <w:pPr>
              <w:tabs>
                <w:tab w:val="left" w:pos="1701"/>
              </w:tabs>
              <w:rPr>
                <w:b/>
                <w:bCs/>
                <w:color w:val="000000"/>
                <w:sz w:val="22"/>
                <w:szCs w:val="22"/>
              </w:rPr>
            </w:pPr>
            <w:r w:rsidRPr="00FB0BA6">
              <w:rPr>
                <w:b/>
                <w:bCs/>
                <w:color w:val="000000"/>
                <w:sz w:val="22"/>
                <w:szCs w:val="22"/>
              </w:rPr>
              <w:t>Beslut om närvaro</w:t>
            </w:r>
          </w:p>
          <w:p w:rsidR="00750F12" w:rsidRPr="00FB0BA6" w:rsidRDefault="00750F12" w:rsidP="00750F12">
            <w:pPr>
              <w:tabs>
                <w:tab w:val="left" w:pos="1701"/>
              </w:tabs>
              <w:rPr>
                <w:b/>
                <w:bCs/>
                <w:color w:val="000000"/>
                <w:sz w:val="22"/>
                <w:szCs w:val="22"/>
              </w:rPr>
            </w:pPr>
          </w:p>
          <w:p w:rsidR="00750F12" w:rsidRPr="004948B3" w:rsidRDefault="00750F12" w:rsidP="004948B3">
            <w:pPr>
              <w:tabs>
                <w:tab w:val="left" w:pos="1701"/>
              </w:tabs>
              <w:rPr>
                <w:bCs/>
                <w:color w:val="000000"/>
                <w:sz w:val="22"/>
                <w:szCs w:val="22"/>
              </w:rPr>
            </w:pPr>
            <w:r w:rsidRPr="00FB0BA6">
              <w:rPr>
                <w:bCs/>
                <w:color w:val="000000"/>
                <w:sz w:val="22"/>
                <w:szCs w:val="22"/>
              </w:rPr>
              <w:t xml:space="preserve">Utskottet beslutade att Esbjörn Wahlberg, C-kansliet, fick närvara under punkten </w:t>
            </w:r>
            <w:r w:rsidR="004948B3">
              <w:rPr>
                <w:bCs/>
                <w:color w:val="000000"/>
                <w:sz w:val="22"/>
                <w:szCs w:val="22"/>
              </w:rPr>
              <w:t>11</w:t>
            </w:r>
            <w:r w:rsidRPr="00FB0BA6">
              <w:rPr>
                <w:bCs/>
                <w:color w:val="000000"/>
                <w:sz w:val="22"/>
                <w:szCs w:val="22"/>
              </w:rPr>
              <w:t xml:space="preserve">. </w:t>
            </w:r>
          </w:p>
          <w:p w:rsidR="005855A3" w:rsidRPr="00FB0BA6" w:rsidRDefault="005855A3" w:rsidP="005855A3">
            <w:pPr>
              <w:rPr>
                <w:rFonts w:eastAsiaTheme="minorHAnsi"/>
                <w:bCs/>
                <w:color w:val="000000"/>
                <w:sz w:val="22"/>
                <w:szCs w:val="22"/>
                <w:lang w:eastAsia="en-US"/>
              </w:rPr>
            </w:pPr>
          </w:p>
        </w:tc>
      </w:tr>
      <w:tr w:rsidR="00E27D0B" w:rsidRPr="00DB2426" w:rsidTr="00CC12E2">
        <w:tc>
          <w:tcPr>
            <w:tcW w:w="567" w:type="dxa"/>
          </w:tcPr>
          <w:p w:rsidR="00E27D0B" w:rsidRPr="00FB0BA6" w:rsidRDefault="004948B3" w:rsidP="005855A3">
            <w:pPr>
              <w:tabs>
                <w:tab w:val="left" w:pos="1701"/>
              </w:tabs>
              <w:rPr>
                <w:b/>
                <w:snapToGrid w:val="0"/>
                <w:sz w:val="22"/>
                <w:szCs w:val="22"/>
              </w:rPr>
            </w:pPr>
            <w:r>
              <w:rPr>
                <w:b/>
                <w:snapToGrid w:val="0"/>
                <w:sz w:val="22"/>
                <w:szCs w:val="22"/>
              </w:rPr>
              <w:t>§ 11</w:t>
            </w:r>
          </w:p>
        </w:tc>
        <w:tc>
          <w:tcPr>
            <w:tcW w:w="6876" w:type="dxa"/>
            <w:gridSpan w:val="2"/>
          </w:tcPr>
          <w:p w:rsidR="00E27D0B" w:rsidRPr="00FB0BA6" w:rsidRDefault="00E27D0B" w:rsidP="005855A3">
            <w:pPr>
              <w:rPr>
                <w:b/>
                <w:bCs/>
                <w:color w:val="000000"/>
                <w:sz w:val="22"/>
                <w:szCs w:val="22"/>
              </w:rPr>
            </w:pPr>
            <w:r w:rsidRPr="00FB0BA6">
              <w:rPr>
                <w:b/>
                <w:bCs/>
                <w:color w:val="000000"/>
                <w:sz w:val="22"/>
                <w:szCs w:val="22"/>
              </w:rPr>
              <w:t>Information från Riksrevisionen</w:t>
            </w:r>
          </w:p>
          <w:p w:rsidR="00E27D0B" w:rsidRPr="00FB0BA6" w:rsidRDefault="00E27D0B" w:rsidP="005855A3">
            <w:pPr>
              <w:rPr>
                <w:b/>
                <w:bCs/>
                <w:color w:val="000000"/>
                <w:sz w:val="22"/>
                <w:szCs w:val="22"/>
              </w:rPr>
            </w:pPr>
          </w:p>
          <w:p w:rsidR="00E27D0B" w:rsidRPr="00FB0BA6" w:rsidRDefault="00E27D0B" w:rsidP="005855A3">
            <w:pPr>
              <w:rPr>
                <w:bCs/>
                <w:color w:val="000000"/>
                <w:sz w:val="22"/>
                <w:szCs w:val="22"/>
              </w:rPr>
            </w:pPr>
            <w:r w:rsidRPr="00FB0BA6">
              <w:rPr>
                <w:bCs/>
                <w:color w:val="000000"/>
                <w:sz w:val="22"/>
                <w:szCs w:val="22"/>
              </w:rPr>
              <w:t>Riksrevisionen presenterade sin rap</w:t>
            </w:r>
            <w:r w:rsidR="00F0191C">
              <w:rPr>
                <w:bCs/>
                <w:color w:val="000000"/>
                <w:sz w:val="22"/>
                <w:szCs w:val="22"/>
              </w:rPr>
              <w:t xml:space="preserve">port </w:t>
            </w:r>
            <w:r w:rsidR="00F0191C" w:rsidRPr="00F0191C">
              <w:rPr>
                <w:bCs/>
                <w:i/>
                <w:color w:val="000000"/>
                <w:sz w:val="22"/>
                <w:szCs w:val="22"/>
              </w:rPr>
              <w:t>Landsbygdsprogrammet 2014-</w:t>
            </w:r>
            <w:r w:rsidRPr="00F0191C">
              <w:rPr>
                <w:bCs/>
                <w:i/>
                <w:color w:val="000000"/>
                <w:sz w:val="22"/>
                <w:szCs w:val="22"/>
              </w:rPr>
              <w:t xml:space="preserve">2020 – utformning och genomförande </w:t>
            </w:r>
            <w:r w:rsidRPr="00FB0BA6">
              <w:rPr>
                <w:bCs/>
                <w:color w:val="000000"/>
                <w:sz w:val="22"/>
                <w:szCs w:val="22"/>
              </w:rPr>
              <w:t>(RiR 2018:26)</w:t>
            </w:r>
            <w:r w:rsidR="00261856">
              <w:rPr>
                <w:bCs/>
                <w:color w:val="000000"/>
                <w:sz w:val="22"/>
                <w:szCs w:val="22"/>
              </w:rPr>
              <w:t>.</w:t>
            </w:r>
          </w:p>
          <w:p w:rsidR="00E27D0B" w:rsidRPr="00FB0BA6" w:rsidRDefault="00E27D0B" w:rsidP="005855A3">
            <w:pPr>
              <w:rPr>
                <w:bCs/>
                <w:color w:val="000000"/>
                <w:sz w:val="22"/>
                <w:szCs w:val="22"/>
              </w:rPr>
            </w:pPr>
          </w:p>
        </w:tc>
      </w:tr>
      <w:tr w:rsidR="005855A3" w:rsidRPr="00DB2426" w:rsidTr="00CC12E2">
        <w:trPr>
          <w:gridAfter w:val="1"/>
          <w:wAfter w:w="287" w:type="dxa"/>
        </w:trPr>
        <w:tc>
          <w:tcPr>
            <w:tcW w:w="7156" w:type="dxa"/>
            <w:gridSpan w:val="2"/>
          </w:tcPr>
          <w:p w:rsidR="005855A3" w:rsidRPr="00DB2426" w:rsidRDefault="005855A3" w:rsidP="005855A3">
            <w:pPr>
              <w:tabs>
                <w:tab w:val="left" w:pos="1701"/>
              </w:tabs>
              <w:rPr>
                <w:sz w:val="22"/>
                <w:szCs w:val="22"/>
              </w:rPr>
            </w:pPr>
          </w:p>
          <w:p w:rsidR="005855A3" w:rsidRPr="00DB2426" w:rsidRDefault="005855A3" w:rsidP="005855A3">
            <w:pPr>
              <w:tabs>
                <w:tab w:val="left" w:pos="1701"/>
              </w:tabs>
              <w:rPr>
                <w:sz w:val="22"/>
                <w:szCs w:val="22"/>
              </w:rPr>
            </w:pPr>
            <w:r w:rsidRPr="00DB2426">
              <w:rPr>
                <w:sz w:val="22"/>
                <w:szCs w:val="22"/>
              </w:rPr>
              <w:t>Vid protokollet</w:t>
            </w:r>
          </w:p>
          <w:p w:rsidR="005855A3" w:rsidRPr="00DB2426" w:rsidRDefault="005855A3" w:rsidP="005855A3">
            <w:pPr>
              <w:tabs>
                <w:tab w:val="left" w:pos="1701"/>
              </w:tabs>
              <w:rPr>
                <w:sz w:val="22"/>
                <w:szCs w:val="22"/>
              </w:rPr>
            </w:pPr>
          </w:p>
          <w:p w:rsidR="00DD31E1" w:rsidRDefault="00DD31E1" w:rsidP="005855A3">
            <w:pPr>
              <w:tabs>
                <w:tab w:val="left" w:pos="1701"/>
              </w:tabs>
              <w:rPr>
                <w:sz w:val="22"/>
                <w:szCs w:val="22"/>
              </w:rPr>
            </w:pPr>
          </w:p>
          <w:p w:rsidR="00DD31E1" w:rsidRDefault="00DD31E1" w:rsidP="005855A3">
            <w:pPr>
              <w:tabs>
                <w:tab w:val="left" w:pos="1701"/>
              </w:tabs>
              <w:rPr>
                <w:sz w:val="22"/>
                <w:szCs w:val="22"/>
              </w:rPr>
            </w:pPr>
          </w:p>
          <w:p w:rsidR="005855A3" w:rsidRPr="00DB2426" w:rsidRDefault="005855A3" w:rsidP="005855A3">
            <w:pPr>
              <w:tabs>
                <w:tab w:val="left" w:pos="1701"/>
              </w:tabs>
              <w:rPr>
                <w:sz w:val="22"/>
                <w:szCs w:val="22"/>
              </w:rPr>
            </w:pPr>
            <w:bookmarkStart w:id="0" w:name="_GoBack"/>
            <w:bookmarkEnd w:id="0"/>
            <w:r w:rsidRPr="00DB2426">
              <w:rPr>
                <w:sz w:val="22"/>
                <w:szCs w:val="22"/>
              </w:rPr>
              <w:t>Justeras den 28 maj 2019</w:t>
            </w:r>
          </w:p>
          <w:p w:rsidR="005855A3" w:rsidRDefault="005855A3" w:rsidP="005855A3">
            <w:pPr>
              <w:tabs>
                <w:tab w:val="left" w:pos="1701"/>
              </w:tabs>
              <w:rPr>
                <w:b/>
                <w:sz w:val="22"/>
                <w:szCs w:val="22"/>
              </w:rPr>
            </w:pPr>
          </w:p>
          <w:p w:rsidR="00165CBA" w:rsidRDefault="00165CBA" w:rsidP="005855A3">
            <w:pPr>
              <w:tabs>
                <w:tab w:val="left" w:pos="1701"/>
              </w:tabs>
              <w:rPr>
                <w:b/>
                <w:sz w:val="22"/>
                <w:szCs w:val="22"/>
              </w:rPr>
            </w:pPr>
          </w:p>
          <w:p w:rsidR="00165CBA" w:rsidRDefault="00165CBA" w:rsidP="005855A3">
            <w:pPr>
              <w:tabs>
                <w:tab w:val="left" w:pos="1701"/>
              </w:tabs>
              <w:rPr>
                <w:b/>
                <w:sz w:val="22"/>
                <w:szCs w:val="22"/>
              </w:rPr>
            </w:pPr>
          </w:p>
          <w:p w:rsidR="005855A3" w:rsidRPr="00DB2426" w:rsidRDefault="00165CBA" w:rsidP="005855A3">
            <w:pPr>
              <w:tabs>
                <w:tab w:val="left" w:pos="1701"/>
              </w:tabs>
              <w:rPr>
                <w:sz w:val="22"/>
                <w:szCs w:val="22"/>
              </w:rPr>
            </w:pPr>
            <w:r>
              <w:rPr>
                <w:sz w:val="22"/>
                <w:szCs w:val="22"/>
              </w:rPr>
              <w:t>Kristina Yngwe</w:t>
            </w:r>
          </w:p>
        </w:tc>
      </w:tr>
    </w:tbl>
    <w:p w:rsidR="00177FF8" w:rsidRPr="00DB2426" w:rsidRDefault="00177FF8">
      <w:pPr>
        <w:tabs>
          <w:tab w:val="left" w:pos="1701"/>
        </w:tabs>
        <w:rPr>
          <w:sz w:val="22"/>
          <w:szCs w:val="22"/>
        </w:rPr>
      </w:pPr>
    </w:p>
    <w:p w:rsidR="00B96E81" w:rsidRPr="00DB2426" w:rsidRDefault="00B96E81" w:rsidP="001806D9">
      <w:pPr>
        <w:pStyle w:val="Brdtext"/>
        <w:rPr>
          <w:sz w:val="22"/>
          <w:szCs w:val="22"/>
        </w:rPr>
        <w:sectPr w:rsidR="00B96E81" w:rsidRPr="00DB2426" w:rsidSect="00B96E81">
          <w:footerReference w:type="even" r:id="rId8"/>
          <w:footerReference w:type="default" r:id="rId9"/>
          <w:pgSz w:w="11906" w:h="16838" w:code="9"/>
          <w:pgMar w:top="567" w:right="1134" w:bottom="567" w:left="2268" w:header="720" w:footer="720" w:gutter="0"/>
          <w:cols w:space="720"/>
          <w:titlePg/>
        </w:sectPr>
      </w:pPr>
    </w:p>
    <w:tbl>
      <w:tblPr>
        <w:tblpPr w:leftFromText="141" w:rightFromText="141" w:vertAnchor="page" w:horzAnchor="margin" w:tblpY="73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DB2426" w:rsidTr="00C93399">
        <w:trPr>
          <w:gridAfter w:val="1"/>
          <w:wAfter w:w="142" w:type="dxa"/>
        </w:trPr>
        <w:tc>
          <w:tcPr>
            <w:tcW w:w="3969" w:type="dxa"/>
            <w:tcBorders>
              <w:top w:val="nil"/>
              <w:left w:val="nil"/>
              <w:bottom w:val="nil"/>
              <w:right w:val="nil"/>
            </w:tcBorders>
          </w:tcPr>
          <w:p w:rsidR="009823FA" w:rsidRPr="00DB2426" w:rsidRDefault="009823FA" w:rsidP="00C93399">
            <w:pPr>
              <w:tabs>
                <w:tab w:val="left" w:pos="1701"/>
              </w:tabs>
              <w:rPr>
                <w:sz w:val="22"/>
                <w:szCs w:val="22"/>
              </w:rPr>
            </w:pPr>
            <w:r w:rsidRPr="00DB2426">
              <w:rPr>
                <w:sz w:val="22"/>
                <w:szCs w:val="22"/>
              </w:rPr>
              <w:lastRenderedPageBreak/>
              <w:br w:type="page"/>
            </w:r>
            <w:r w:rsidRPr="00DB2426">
              <w:rPr>
                <w:sz w:val="22"/>
                <w:szCs w:val="22"/>
              </w:rPr>
              <w:br w:type="page"/>
              <w:t>MILJÖ- OCH JORDBRUKS- UTSKOTTET</w:t>
            </w:r>
          </w:p>
        </w:tc>
        <w:tc>
          <w:tcPr>
            <w:tcW w:w="3260" w:type="dxa"/>
            <w:gridSpan w:val="8"/>
            <w:tcBorders>
              <w:top w:val="nil"/>
              <w:left w:val="nil"/>
              <w:bottom w:val="nil"/>
              <w:right w:val="nil"/>
            </w:tcBorders>
          </w:tcPr>
          <w:p w:rsidR="009823FA" w:rsidRPr="00DB2426" w:rsidRDefault="009823FA" w:rsidP="00C93399">
            <w:pPr>
              <w:tabs>
                <w:tab w:val="left" w:pos="1701"/>
              </w:tabs>
              <w:rPr>
                <w:b/>
                <w:sz w:val="22"/>
                <w:szCs w:val="22"/>
              </w:rPr>
            </w:pPr>
            <w:r w:rsidRPr="00DB2426">
              <w:rPr>
                <w:b/>
                <w:sz w:val="22"/>
                <w:szCs w:val="22"/>
              </w:rPr>
              <w:t>NÄRVAROFÖRTECKNING</w:t>
            </w:r>
          </w:p>
        </w:tc>
        <w:tc>
          <w:tcPr>
            <w:tcW w:w="1843" w:type="dxa"/>
            <w:gridSpan w:val="5"/>
            <w:tcBorders>
              <w:top w:val="nil"/>
              <w:left w:val="nil"/>
              <w:bottom w:val="nil"/>
              <w:right w:val="nil"/>
            </w:tcBorders>
          </w:tcPr>
          <w:p w:rsidR="009823FA" w:rsidRPr="00DB2426" w:rsidRDefault="009823FA" w:rsidP="00C93399">
            <w:pPr>
              <w:tabs>
                <w:tab w:val="left" w:pos="1701"/>
              </w:tabs>
              <w:rPr>
                <w:sz w:val="22"/>
                <w:szCs w:val="22"/>
              </w:rPr>
            </w:pPr>
            <w:r w:rsidRPr="00DB2426">
              <w:rPr>
                <w:b/>
                <w:sz w:val="22"/>
                <w:szCs w:val="22"/>
              </w:rPr>
              <w:t xml:space="preserve">Bilaga 1 </w:t>
            </w:r>
            <w:r w:rsidRPr="00DB2426">
              <w:rPr>
                <w:sz w:val="22"/>
                <w:szCs w:val="22"/>
              </w:rPr>
              <w:t xml:space="preserve">till </w:t>
            </w:r>
          </w:p>
          <w:p w:rsidR="009823FA" w:rsidRPr="00DB2426" w:rsidRDefault="009823FA" w:rsidP="00C93399">
            <w:pPr>
              <w:tabs>
                <w:tab w:val="left" w:pos="1701"/>
              </w:tabs>
              <w:rPr>
                <w:sz w:val="22"/>
                <w:szCs w:val="22"/>
              </w:rPr>
            </w:pPr>
            <w:r w:rsidRPr="00DB2426">
              <w:rPr>
                <w:sz w:val="22"/>
                <w:szCs w:val="22"/>
              </w:rPr>
              <w:t>prot. 2018/19:</w:t>
            </w:r>
            <w:r w:rsidR="00DB2426">
              <w:rPr>
                <w:sz w:val="22"/>
                <w:szCs w:val="22"/>
              </w:rPr>
              <w:t>3</w:t>
            </w:r>
            <w:r w:rsidR="00E27D0B">
              <w:rPr>
                <w:sz w:val="22"/>
                <w:szCs w:val="22"/>
              </w:rPr>
              <w:t>5</w:t>
            </w: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 xml:space="preserve">§ </w:t>
            </w:r>
            <w:r w:rsidR="00750F12">
              <w:rPr>
                <w:sz w:val="22"/>
                <w:szCs w:val="22"/>
              </w:rPr>
              <w:t>1-</w:t>
            </w:r>
            <w:r w:rsidR="006003E9">
              <w:rPr>
                <w:sz w:val="22"/>
                <w:szCs w:val="22"/>
              </w:rPr>
              <w:t>10</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 xml:space="preserve"> </w:t>
            </w:r>
            <w:r w:rsidR="00B510C0">
              <w:rPr>
                <w:sz w:val="22"/>
                <w:szCs w:val="22"/>
              </w:rPr>
              <w:t>§ 11</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sz w:val="22"/>
                <w:szCs w:val="22"/>
              </w:rPr>
              <w:t>V</w:t>
            </w: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B2426">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spacing w:line="256" w:lineRule="auto"/>
              <w:rPr>
                <w:sz w:val="22"/>
                <w:szCs w:val="22"/>
                <w:lang w:eastAsia="en-US"/>
              </w:rPr>
            </w:pPr>
            <w:r w:rsidRPr="00DB2426">
              <w:rPr>
                <w:sz w:val="22"/>
                <w:szCs w:val="22"/>
                <w:lang w:eastAsia="en-US"/>
              </w:rPr>
              <w:t>Kristina Yngwe (C),</w:t>
            </w:r>
            <w:r w:rsidRPr="00DB2426">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87053D"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spacing w:line="256" w:lineRule="auto"/>
              <w:rPr>
                <w:sz w:val="22"/>
                <w:szCs w:val="22"/>
                <w:lang w:eastAsia="en-US"/>
              </w:rPr>
            </w:pPr>
            <w:r w:rsidRPr="00DB2426">
              <w:rPr>
                <w:sz w:val="22"/>
                <w:szCs w:val="22"/>
                <w:lang w:eastAsia="en-US"/>
              </w:rPr>
              <w:t xml:space="preserve">Maria Gardfjell (MP), </w:t>
            </w:r>
            <w:r w:rsidR="001709AE" w:rsidRPr="00DB2426">
              <w:rPr>
                <w:sz w:val="22"/>
                <w:szCs w:val="22"/>
                <w:lang w:eastAsia="en-US"/>
              </w:rPr>
              <w:t xml:space="preserve">förste </w:t>
            </w:r>
            <w:r w:rsidRPr="00DB2426">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87053D"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750F12"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spacing w:line="256" w:lineRule="auto"/>
              <w:rPr>
                <w:sz w:val="22"/>
                <w:szCs w:val="22"/>
                <w:lang w:val="en-US" w:eastAsia="en-US"/>
              </w:rPr>
            </w:pPr>
            <w:r w:rsidRPr="00DB2426">
              <w:rPr>
                <w:sz w:val="22"/>
                <w:szCs w:val="22"/>
                <w:lang w:val="en-US" w:eastAsia="en-US"/>
              </w:rPr>
              <w:t>Jessica Rosencrantz (M), andre vice ordf.</w:t>
            </w:r>
          </w:p>
        </w:tc>
        <w:tc>
          <w:tcPr>
            <w:tcW w:w="425" w:type="dxa"/>
            <w:tcBorders>
              <w:top w:val="single" w:sz="6" w:space="0" w:color="auto"/>
              <w:left w:val="single" w:sz="6" w:space="0" w:color="auto"/>
              <w:bottom w:val="single" w:sz="6" w:space="0" w:color="auto"/>
              <w:right w:val="single" w:sz="6" w:space="0" w:color="auto"/>
            </w:tcBorders>
          </w:tcPr>
          <w:p w:rsidR="00D303F8"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DB2426" w:rsidRDefault="00D303F8"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sz w:val="22"/>
                <w:szCs w:val="22"/>
                <w:lang w:eastAsia="en-US"/>
              </w:rPr>
            </w:pPr>
            <w:r w:rsidRPr="00DB2426">
              <w:rPr>
                <w:sz w:val="22"/>
                <w:szCs w:val="22"/>
                <w:lang w:val="en-US" w:eastAsia="en-US"/>
              </w:rPr>
              <w:t>Hanna West</w:t>
            </w:r>
            <w:r w:rsidR="00CF4403" w:rsidRPr="00DB2426">
              <w:rPr>
                <w:sz w:val="22"/>
                <w:szCs w:val="22"/>
                <w:lang w:val="en-US" w:eastAsia="en-US"/>
              </w:rPr>
              <w:t>eré</w:t>
            </w:r>
            <w:r w:rsidRPr="00DB2426">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87053D"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EF4B6A" w:rsidP="00C93399">
            <w:pPr>
              <w:spacing w:line="256" w:lineRule="auto"/>
              <w:rPr>
                <w:sz w:val="22"/>
                <w:szCs w:val="22"/>
                <w:lang w:val="en-US" w:eastAsia="en-US"/>
              </w:rPr>
            </w:pPr>
            <w:r w:rsidRPr="00DB2426">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87053D"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CE6ED5" w:rsidP="00C93399">
            <w:pPr>
              <w:spacing w:line="256" w:lineRule="auto"/>
              <w:rPr>
                <w:sz w:val="22"/>
                <w:szCs w:val="22"/>
                <w:lang w:eastAsia="en-US"/>
              </w:rPr>
            </w:pPr>
            <w:r w:rsidRPr="00DB2426">
              <w:rPr>
                <w:sz w:val="22"/>
                <w:szCs w:val="22"/>
                <w:lang w:eastAsia="en-US"/>
              </w:rPr>
              <w:t>John Widegren</w:t>
            </w:r>
            <w:r w:rsidR="00B35D41" w:rsidRPr="00DB2426">
              <w:rPr>
                <w:sz w:val="22"/>
                <w:szCs w:val="22"/>
                <w:lang w:eastAsia="en-US"/>
              </w:rPr>
              <w:t xml:space="preserve"> </w:t>
            </w:r>
            <w:r w:rsidR="009823FA" w:rsidRPr="00DB2426">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EF4B6A" w:rsidP="00C93399">
            <w:pPr>
              <w:spacing w:line="256" w:lineRule="auto"/>
              <w:rPr>
                <w:sz w:val="22"/>
                <w:szCs w:val="22"/>
                <w:lang w:eastAsia="en-US"/>
              </w:rPr>
            </w:pPr>
            <w:r w:rsidRPr="00DB2426">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EF4B6A" w:rsidP="00C93399">
            <w:pPr>
              <w:spacing w:line="256" w:lineRule="auto"/>
              <w:rPr>
                <w:sz w:val="22"/>
                <w:szCs w:val="22"/>
                <w:lang w:eastAsia="en-US"/>
              </w:rPr>
            </w:pPr>
            <w:r w:rsidRPr="00DB2426">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sz w:val="22"/>
                <w:szCs w:val="22"/>
                <w:lang w:eastAsia="en-US"/>
              </w:rPr>
            </w:pPr>
            <w:r w:rsidRPr="00DB2426">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B35D41" w:rsidP="00C93399">
            <w:pPr>
              <w:spacing w:line="256" w:lineRule="auto"/>
              <w:rPr>
                <w:sz w:val="22"/>
                <w:szCs w:val="22"/>
                <w:lang w:eastAsia="en-US"/>
              </w:rPr>
            </w:pPr>
            <w:r w:rsidRPr="00DB2426">
              <w:rPr>
                <w:sz w:val="22"/>
                <w:szCs w:val="22"/>
                <w:lang w:eastAsia="en-US"/>
              </w:rPr>
              <w:t>Betty Malmberg</w:t>
            </w:r>
            <w:r w:rsidR="009823FA" w:rsidRPr="00DB2426">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DB2426" w:rsidRDefault="00EF4B6A" w:rsidP="00C93399">
            <w:pPr>
              <w:spacing w:line="256" w:lineRule="auto"/>
              <w:rPr>
                <w:sz w:val="22"/>
                <w:szCs w:val="22"/>
                <w:lang w:eastAsia="en-US"/>
              </w:rPr>
            </w:pPr>
            <w:r w:rsidRPr="00DB2426">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672F31"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DB2426" w:rsidRDefault="009823F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sz w:val="22"/>
                <w:szCs w:val="22"/>
                <w:lang w:eastAsia="en-US"/>
              </w:rPr>
            </w:pPr>
            <w:r w:rsidRPr="00DB2426">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87053D"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sz w:val="22"/>
                <w:szCs w:val="22"/>
                <w:lang w:eastAsia="en-US"/>
              </w:rPr>
            </w:pPr>
            <w:r w:rsidRPr="00DB2426">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sz w:val="22"/>
                <w:szCs w:val="22"/>
                <w:lang w:eastAsia="en-US"/>
              </w:rPr>
            </w:pPr>
            <w:r w:rsidRPr="00DB2426">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87053D"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r w:rsidR="00EF4B6A" w:rsidRPr="00DB2426">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sz w:val="22"/>
                <w:szCs w:val="22"/>
                <w:lang w:eastAsia="en-US"/>
              </w:rPr>
            </w:pPr>
            <w:r w:rsidRPr="00DB2426">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sz w:val="22"/>
                <w:szCs w:val="22"/>
                <w:lang w:eastAsia="en-US"/>
              </w:rPr>
            </w:pPr>
            <w:r w:rsidRPr="00DB2426">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sz w:val="22"/>
                <w:szCs w:val="22"/>
                <w:lang w:eastAsia="en-US"/>
              </w:rPr>
            </w:pPr>
            <w:r w:rsidRPr="00DB2426">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spacing w:line="256" w:lineRule="auto"/>
              <w:rPr>
                <w:b/>
                <w:i/>
                <w:sz w:val="22"/>
                <w:szCs w:val="22"/>
                <w:lang w:eastAsia="en-US"/>
              </w:rPr>
            </w:pPr>
            <w:r w:rsidRPr="00DB2426">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eastAsia="en-US"/>
              </w:rPr>
            </w:pPr>
            <w:r w:rsidRPr="00DB2426">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754C4A" w:rsidP="00C93399">
            <w:pPr>
              <w:tabs>
                <w:tab w:val="left" w:pos="2268"/>
                <w:tab w:val="left" w:pos="2977"/>
                <w:tab w:val="left" w:pos="4536"/>
              </w:tabs>
              <w:spacing w:line="256" w:lineRule="auto"/>
              <w:rPr>
                <w:sz w:val="22"/>
                <w:szCs w:val="22"/>
                <w:lang w:eastAsia="en-US"/>
              </w:rPr>
            </w:pPr>
            <w:r w:rsidRPr="00DB2426">
              <w:rPr>
                <w:sz w:val="22"/>
                <w:szCs w:val="22"/>
                <w:lang w:eastAsia="en-US"/>
              </w:rPr>
              <w:t>Marlé</w:t>
            </w:r>
            <w:r w:rsidR="00EF4B6A" w:rsidRPr="00DB2426">
              <w:rPr>
                <w:sz w:val="22"/>
                <w:szCs w:val="22"/>
                <w:lang w:eastAsia="en-US"/>
              </w:rPr>
              <w:t xml:space="preserve">ne </w:t>
            </w:r>
            <w:r w:rsidR="00886349" w:rsidRPr="00DB2426">
              <w:rPr>
                <w:sz w:val="22"/>
                <w:szCs w:val="22"/>
                <w:lang w:eastAsia="en-US"/>
              </w:rPr>
              <w:t xml:space="preserve">Lund </w:t>
            </w:r>
            <w:r w:rsidR="00EF4B6A" w:rsidRPr="00DB2426">
              <w:rPr>
                <w:sz w:val="22"/>
                <w:szCs w:val="22"/>
                <w:lang w:eastAsia="en-US"/>
              </w:rPr>
              <w:t>Kopparklint (M)</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eastAsia="en-US"/>
              </w:rPr>
            </w:pPr>
            <w:r w:rsidRPr="00DB2426">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7F7A91" w:rsidP="00C93399">
            <w:pPr>
              <w:tabs>
                <w:tab w:val="left" w:pos="2268"/>
                <w:tab w:val="left" w:pos="2977"/>
                <w:tab w:val="left" w:pos="4536"/>
              </w:tabs>
              <w:spacing w:line="256" w:lineRule="auto"/>
              <w:rPr>
                <w:sz w:val="22"/>
                <w:szCs w:val="22"/>
                <w:lang w:eastAsia="en-US"/>
              </w:rPr>
            </w:pPr>
            <w:r w:rsidRPr="00DB2426">
              <w:rPr>
                <w:sz w:val="22"/>
                <w:szCs w:val="22"/>
                <w:lang w:eastAsia="en-US"/>
              </w:rPr>
              <w:t>Vakant</w:t>
            </w:r>
            <w:r w:rsidR="00EF4B6A" w:rsidRPr="00DB2426">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val="en-US" w:eastAsia="en-US"/>
              </w:rPr>
            </w:pPr>
            <w:r w:rsidRPr="00DB2426">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val="en-US" w:eastAsia="en-US"/>
              </w:rPr>
            </w:pPr>
            <w:r w:rsidRPr="00DB2426">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val="en-US" w:eastAsia="en-US"/>
              </w:rPr>
            </w:pPr>
            <w:r w:rsidRPr="00DB2426">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val="en-US" w:eastAsia="en-US"/>
              </w:rPr>
            </w:pPr>
            <w:r w:rsidRPr="00DB2426">
              <w:rPr>
                <w:sz w:val="22"/>
                <w:szCs w:val="22"/>
              </w:rPr>
              <w:t xml:space="preserve">Birger </w:t>
            </w:r>
            <w:r w:rsidRPr="00DB2426">
              <w:rPr>
                <w:sz w:val="22"/>
                <w:szCs w:val="22"/>
                <w:lang w:eastAsia="en-US"/>
              </w:rPr>
              <w:t>Lahti</w:t>
            </w:r>
            <w:r w:rsidRPr="00DB2426">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eastAsia="en-US"/>
              </w:rPr>
            </w:pPr>
            <w:r w:rsidRPr="00DB2426">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val="en-US" w:eastAsia="en-US"/>
              </w:rPr>
            </w:pPr>
            <w:r w:rsidRPr="00DB2426">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val="en-US" w:eastAsia="en-US"/>
              </w:rPr>
            </w:pPr>
            <w:r w:rsidRPr="00DB2426">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eastAsia="en-US"/>
              </w:rPr>
            </w:pPr>
            <w:r w:rsidRPr="00DB2426">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C50A2C"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B510C0"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2268"/>
                <w:tab w:val="left" w:pos="2977"/>
                <w:tab w:val="left" w:pos="4536"/>
              </w:tabs>
              <w:spacing w:line="256" w:lineRule="auto"/>
              <w:rPr>
                <w:sz w:val="22"/>
                <w:szCs w:val="22"/>
                <w:lang w:eastAsia="en-US"/>
              </w:rPr>
            </w:pPr>
            <w:r w:rsidRPr="00DB2426">
              <w:rPr>
                <w:sz w:val="22"/>
                <w:szCs w:val="22"/>
                <w:lang w:eastAsia="en-US"/>
              </w:rPr>
              <w:t>Tomas Kronstå</w:t>
            </w:r>
            <w:r w:rsidR="00405162" w:rsidRPr="00DB2426">
              <w:rPr>
                <w:sz w:val="22"/>
                <w:szCs w:val="22"/>
                <w:lang w:eastAsia="en-US"/>
              </w:rPr>
              <w:t>h</w:t>
            </w:r>
            <w:r w:rsidRPr="00DB2426">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4945A7" w:rsidP="00C93399">
            <w:pPr>
              <w:tabs>
                <w:tab w:val="left" w:pos="2268"/>
                <w:tab w:val="left" w:pos="2977"/>
                <w:tab w:val="left" w:pos="4536"/>
              </w:tabs>
              <w:spacing w:line="256" w:lineRule="auto"/>
              <w:rPr>
                <w:sz w:val="22"/>
                <w:szCs w:val="22"/>
                <w:lang w:eastAsia="en-US"/>
              </w:rPr>
            </w:pPr>
            <w:r w:rsidRPr="00DB2426">
              <w:rPr>
                <w:sz w:val="22"/>
                <w:szCs w:val="22"/>
                <w:lang w:eastAsia="en-US"/>
              </w:rPr>
              <w:t>Joar Forssell</w:t>
            </w:r>
            <w:r w:rsidR="00EF4B6A" w:rsidRPr="00DB2426">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DB2426" w:rsidRDefault="008B5472" w:rsidP="00C93399">
            <w:pPr>
              <w:tabs>
                <w:tab w:val="left" w:pos="2268"/>
                <w:tab w:val="left" w:pos="2977"/>
                <w:tab w:val="left" w:pos="4536"/>
              </w:tabs>
              <w:spacing w:line="256" w:lineRule="auto"/>
              <w:rPr>
                <w:sz w:val="22"/>
                <w:szCs w:val="22"/>
                <w:lang w:eastAsia="en-US"/>
              </w:rPr>
            </w:pPr>
            <w:r w:rsidRPr="00DB2426">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DB2426" w:rsidRDefault="00EF4B6A"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2268"/>
                <w:tab w:val="left" w:pos="2977"/>
                <w:tab w:val="left" w:pos="4536"/>
              </w:tabs>
              <w:spacing w:line="256" w:lineRule="auto"/>
              <w:rPr>
                <w:sz w:val="22"/>
                <w:szCs w:val="22"/>
                <w:lang w:eastAsia="en-US"/>
              </w:rPr>
            </w:pPr>
            <w:r w:rsidRPr="00DB2426">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2268"/>
                <w:tab w:val="left" w:pos="2977"/>
                <w:tab w:val="left" w:pos="4536"/>
              </w:tabs>
              <w:spacing w:line="256" w:lineRule="auto"/>
              <w:rPr>
                <w:sz w:val="22"/>
                <w:szCs w:val="22"/>
                <w:lang w:eastAsia="en-US"/>
              </w:rPr>
            </w:pPr>
            <w:r w:rsidRPr="00DB2426">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B2426" w:rsidRDefault="003941CA" w:rsidP="00C93399">
            <w:pPr>
              <w:tabs>
                <w:tab w:val="left" w:pos="2268"/>
                <w:tab w:val="left" w:pos="2977"/>
                <w:tab w:val="left" w:pos="4536"/>
              </w:tabs>
              <w:spacing w:line="256" w:lineRule="auto"/>
              <w:rPr>
                <w:sz w:val="22"/>
                <w:szCs w:val="22"/>
              </w:rPr>
            </w:pPr>
            <w:r w:rsidRPr="00DB2426">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B2426" w:rsidRDefault="003941CA" w:rsidP="00C93399">
            <w:pPr>
              <w:tabs>
                <w:tab w:val="left" w:pos="2268"/>
                <w:tab w:val="left" w:pos="2977"/>
                <w:tab w:val="left" w:pos="4536"/>
              </w:tabs>
              <w:spacing w:line="256" w:lineRule="auto"/>
              <w:rPr>
                <w:sz w:val="22"/>
                <w:szCs w:val="22"/>
              </w:rPr>
            </w:pPr>
            <w:r w:rsidRPr="00DB2426">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B2426" w:rsidRDefault="003941CA" w:rsidP="00C93399">
            <w:pPr>
              <w:tabs>
                <w:tab w:val="left" w:pos="2268"/>
                <w:tab w:val="left" w:pos="2977"/>
                <w:tab w:val="left" w:pos="4536"/>
              </w:tabs>
              <w:spacing w:line="256" w:lineRule="auto"/>
              <w:rPr>
                <w:sz w:val="22"/>
                <w:szCs w:val="22"/>
              </w:rPr>
            </w:pPr>
            <w:r w:rsidRPr="00DB2426">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DB2426" w:rsidRDefault="00CE6ED5" w:rsidP="00C93399">
            <w:pPr>
              <w:tabs>
                <w:tab w:val="left" w:pos="2268"/>
                <w:tab w:val="left" w:pos="2977"/>
                <w:tab w:val="left" w:pos="4536"/>
              </w:tabs>
              <w:spacing w:line="256" w:lineRule="auto"/>
              <w:rPr>
                <w:sz w:val="22"/>
                <w:szCs w:val="22"/>
              </w:rPr>
            </w:pPr>
            <w:r w:rsidRPr="00DB2426">
              <w:rPr>
                <w:sz w:val="22"/>
                <w:szCs w:val="22"/>
              </w:rPr>
              <w:t>Lorentz Tovatt</w:t>
            </w:r>
            <w:r w:rsidR="003941CA" w:rsidRPr="00DB2426">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DB2426" w:rsidRDefault="004A5400" w:rsidP="00C93399">
            <w:pPr>
              <w:tabs>
                <w:tab w:val="left" w:pos="2268"/>
                <w:tab w:val="left" w:pos="2977"/>
                <w:tab w:val="left" w:pos="4536"/>
              </w:tabs>
              <w:spacing w:line="256" w:lineRule="auto"/>
              <w:rPr>
                <w:sz w:val="22"/>
                <w:szCs w:val="22"/>
              </w:rPr>
            </w:pPr>
            <w:r w:rsidRPr="00DB2426">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DB2426" w:rsidRDefault="004A5400" w:rsidP="00C93399">
            <w:pPr>
              <w:tabs>
                <w:tab w:val="left" w:pos="2268"/>
                <w:tab w:val="left" w:pos="2977"/>
                <w:tab w:val="left" w:pos="4536"/>
              </w:tabs>
              <w:spacing w:line="256" w:lineRule="auto"/>
              <w:rPr>
                <w:sz w:val="22"/>
                <w:szCs w:val="22"/>
              </w:rPr>
            </w:pPr>
            <w:r w:rsidRPr="00DB2426">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DB2426" w:rsidRDefault="004A5400" w:rsidP="00C93399">
            <w:pPr>
              <w:tabs>
                <w:tab w:val="left" w:pos="2268"/>
                <w:tab w:val="left" w:pos="2977"/>
                <w:tab w:val="left" w:pos="4536"/>
              </w:tabs>
              <w:spacing w:line="256" w:lineRule="auto"/>
              <w:rPr>
                <w:sz w:val="22"/>
                <w:szCs w:val="22"/>
              </w:rPr>
            </w:pPr>
            <w:r w:rsidRPr="00DB2426">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DB2426" w:rsidRDefault="004A5400" w:rsidP="00C93399">
            <w:pPr>
              <w:tabs>
                <w:tab w:val="left" w:pos="2268"/>
                <w:tab w:val="left" w:pos="2977"/>
                <w:tab w:val="left" w:pos="4536"/>
              </w:tabs>
              <w:spacing w:line="256" w:lineRule="auto"/>
              <w:rPr>
                <w:sz w:val="22"/>
                <w:szCs w:val="22"/>
              </w:rPr>
            </w:pPr>
            <w:r w:rsidRPr="00DB2426">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DB2426" w:rsidRDefault="004A5400" w:rsidP="00C93399">
            <w:pPr>
              <w:tabs>
                <w:tab w:val="left" w:pos="2268"/>
                <w:tab w:val="left" w:pos="2977"/>
                <w:tab w:val="left" w:pos="4536"/>
              </w:tabs>
              <w:spacing w:line="256" w:lineRule="auto"/>
              <w:rPr>
                <w:sz w:val="22"/>
                <w:szCs w:val="22"/>
              </w:rPr>
            </w:pPr>
            <w:r w:rsidRPr="00DB2426">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DB2426" w:rsidRDefault="004A5400" w:rsidP="00C93399">
            <w:pPr>
              <w:tabs>
                <w:tab w:val="left" w:pos="2268"/>
                <w:tab w:val="left" w:pos="2977"/>
                <w:tab w:val="left" w:pos="4536"/>
              </w:tabs>
              <w:spacing w:line="256" w:lineRule="auto"/>
              <w:rPr>
                <w:sz w:val="22"/>
                <w:szCs w:val="22"/>
              </w:rPr>
            </w:pPr>
            <w:r w:rsidRPr="00DB2426">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DB2426" w:rsidRDefault="00D1158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B2426">
              <w:rPr>
                <w:sz w:val="22"/>
                <w:szCs w:val="22"/>
              </w:rPr>
              <w:t>N = Närvarande</w:t>
            </w:r>
          </w:p>
        </w:tc>
        <w:tc>
          <w:tcPr>
            <w:tcW w:w="5245" w:type="dxa"/>
            <w:gridSpan w:val="14"/>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B2426">
              <w:rPr>
                <w:sz w:val="22"/>
                <w:szCs w:val="22"/>
              </w:rPr>
              <w:t>X = ledamöter som deltagit i handläggningen</w:t>
            </w: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B2426">
              <w:rPr>
                <w:sz w:val="22"/>
                <w:szCs w:val="22"/>
              </w:rPr>
              <w:t>V = Votering</w:t>
            </w:r>
          </w:p>
        </w:tc>
        <w:tc>
          <w:tcPr>
            <w:tcW w:w="5245" w:type="dxa"/>
            <w:gridSpan w:val="14"/>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B2426">
              <w:rPr>
                <w:sz w:val="22"/>
                <w:szCs w:val="22"/>
              </w:rPr>
              <w:t>O = ledamöter som härutöver har varit närvarande</w:t>
            </w:r>
          </w:p>
        </w:tc>
      </w:tr>
      <w:tr w:rsidR="008B5472" w:rsidRPr="00DB2426" w:rsidTr="00C933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DB2426" w:rsidRDefault="008B5472" w:rsidP="00C9339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177FF8" w:rsidRDefault="00177FF8" w:rsidP="00CC5952">
      <w:pPr>
        <w:tabs>
          <w:tab w:val="left" w:pos="426"/>
          <w:tab w:val="left" w:pos="3261"/>
          <w:tab w:val="left" w:pos="6804"/>
        </w:tabs>
        <w:rPr>
          <w:sz w:val="22"/>
          <w:szCs w:val="22"/>
        </w:rPr>
      </w:pPr>
    </w:p>
    <w:p w:rsidR="00E27D0B" w:rsidRDefault="00E27D0B" w:rsidP="00CC5952">
      <w:pPr>
        <w:tabs>
          <w:tab w:val="left" w:pos="426"/>
          <w:tab w:val="left" w:pos="3261"/>
          <w:tab w:val="left" w:pos="6804"/>
        </w:tabs>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C93399" w:rsidRPr="005249C1" w:rsidTr="004749F8">
        <w:trPr>
          <w:gridBefore w:val="1"/>
          <w:gridAfter w:val="2"/>
          <w:wBefore w:w="15" w:type="dxa"/>
          <w:wAfter w:w="1064" w:type="dxa"/>
        </w:trPr>
        <w:tc>
          <w:tcPr>
            <w:tcW w:w="5457" w:type="dxa"/>
            <w:gridSpan w:val="2"/>
          </w:tcPr>
          <w:p w:rsidR="00C93399" w:rsidRDefault="00C93399" w:rsidP="004749F8">
            <w:pPr>
              <w:tabs>
                <w:tab w:val="left" w:pos="1276"/>
              </w:tabs>
              <w:rPr>
                <w:sz w:val="22"/>
                <w:szCs w:val="22"/>
              </w:rPr>
            </w:pPr>
          </w:p>
          <w:p w:rsidR="00C93399" w:rsidRPr="005249C1" w:rsidRDefault="00C93399" w:rsidP="004749F8">
            <w:pPr>
              <w:tabs>
                <w:tab w:val="left" w:pos="1276"/>
              </w:tabs>
              <w:rPr>
                <w:sz w:val="22"/>
                <w:szCs w:val="22"/>
              </w:rPr>
            </w:pPr>
            <w:r w:rsidRPr="005249C1">
              <w:rPr>
                <w:sz w:val="22"/>
                <w:szCs w:val="22"/>
              </w:rPr>
              <w:br w:type="page"/>
              <w:t>MILJÖ- OCH JORDBRUKSUTSKOTTET</w:t>
            </w:r>
          </w:p>
        </w:tc>
        <w:tc>
          <w:tcPr>
            <w:tcW w:w="1843" w:type="dxa"/>
          </w:tcPr>
          <w:p w:rsidR="00C93399" w:rsidRPr="005249C1" w:rsidRDefault="00C93399" w:rsidP="004749F8">
            <w:pPr>
              <w:tabs>
                <w:tab w:val="left" w:pos="1276"/>
              </w:tabs>
              <w:rPr>
                <w:sz w:val="22"/>
                <w:szCs w:val="22"/>
              </w:rPr>
            </w:pPr>
          </w:p>
        </w:tc>
        <w:tc>
          <w:tcPr>
            <w:tcW w:w="1701" w:type="dxa"/>
          </w:tcPr>
          <w:p w:rsidR="00C93399" w:rsidRPr="005249C1" w:rsidRDefault="00C93399" w:rsidP="004749F8">
            <w:pPr>
              <w:tabs>
                <w:tab w:val="left" w:pos="1276"/>
              </w:tabs>
              <w:ind w:right="-212"/>
              <w:rPr>
                <w:b/>
                <w:sz w:val="22"/>
                <w:szCs w:val="22"/>
              </w:rPr>
            </w:pPr>
            <w:r>
              <w:rPr>
                <w:b/>
                <w:sz w:val="22"/>
                <w:szCs w:val="22"/>
              </w:rPr>
              <w:t>Bilaga 2</w:t>
            </w:r>
          </w:p>
          <w:p w:rsidR="00C93399" w:rsidRPr="005249C1" w:rsidRDefault="00C93399" w:rsidP="004749F8">
            <w:pPr>
              <w:tabs>
                <w:tab w:val="left" w:pos="1276"/>
              </w:tabs>
              <w:ind w:right="-212"/>
              <w:rPr>
                <w:sz w:val="22"/>
                <w:szCs w:val="22"/>
              </w:rPr>
            </w:pPr>
            <w:r w:rsidRPr="005249C1">
              <w:rPr>
                <w:sz w:val="22"/>
                <w:szCs w:val="22"/>
              </w:rPr>
              <w:t>till protokoll</w:t>
            </w:r>
          </w:p>
          <w:p w:rsidR="00C93399" w:rsidRPr="005249C1" w:rsidRDefault="00C93399" w:rsidP="004749F8">
            <w:pPr>
              <w:tabs>
                <w:tab w:val="left" w:pos="1276"/>
              </w:tabs>
              <w:ind w:right="-212"/>
              <w:rPr>
                <w:b/>
                <w:sz w:val="22"/>
                <w:szCs w:val="22"/>
              </w:rPr>
            </w:pPr>
            <w:r>
              <w:rPr>
                <w:sz w:val="22"/>
                <w:szCs w:val="22"/>
              </w:rPr>
              <w:t>2018</w:t>
            </w:r>
            <w:r w:rsidRPr="005249C1">
              <w:rPr>
                <w:sz w:val="22"/>
                <w:szCs w:val="22"/>
              </w:rPr>
              <w:t>/1</w:t>
            </w:r>
            <w:r>
              <w:rPr>
                <w:sz w:val="22"/>
                <w:szCs w:val="22"/>
              </w:rPr>
              <w:t>9</w:t>
            </w:r>
            <w:r w:rsidRPr="005249C1">
              <w:rPr>
                <w:sz w:val="22"/>
                <w:szCs w:val="22"/>
              </w:rPr>
              <w:t>:</w:t>
            </w:r>
            <w:r>
              <w:rPr>
                <w:sz w:val="22"/>
                <w:szCs w:val="22"/>
              </w:rPr>
              <w:t>35</w:t>
            </w:r>
          </w:p>
        </w:tc>
      </w:tr>
      <w:tr w:rsidR="00C93399" w:rsidRPr="005249C1" w:rsidTr="004749F8">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C93399" w:rsidRPr="005249C1" w:rsidRDefault="00C93399" w:rsidP="00C93399">
            <w:pPr>
              <w:widowControl/>
              <w:rPr>
                <w:rFonts w:ascii="Arial" w:hAnsi="Arial" w:cs="Arial"/>
                <w:b/>
                <w:bCs/>
                <w:sz w:val="22"/>
                <w:szCs w:val="22"/>
              </w:rPr>
            </w:pPr>
            <w:r w:rsidRPr="005249C1">
              <w:rPr>
                <w:rFonts w:ascii="Arial" w:hAnsi="Arial" w:cs="Arial"/>
                <w:b/>
                <w:bCs/>
                <w:sz w:val="22"/>
                <w:szCs w:val="22"/>
              </w:rPr>
              <w:t xml:space="preserve">Till MJU inkomna EU-dokument m.m. </w:t>
            </w:r>
            <w:r>
              <w:rPr>
                <w:rFonts w:ascii="Arial" w:hAnsi="Arial" w:cs="Arial"/>
                <w:b/>
                <w:bCs/>
                <w:sz w:val="22"/>
                <w:szCs w:val="22"/>
              </w:rPr>
              <w:t>16 april – 13 maj</w:t>
            </w:r>
            <w:r w:rsidRPr="005249C1">
              <w:rPr>
                <w:rFonts w:ascii="Arial" w:hAnsi="Arial" w:cs="Arial"/>
                <w:b/>
                <w:bCs/>
                <w:sz w:val="22"/>
                <w:szCs w:val="22"/>
              </w:rPr>
              <w:t xml:space="preserve"> 201</w:t>
            </w:r>
            <w:r>
              <w:rPr>
                <w:rFonts w:ascii="Arial" w:hAnsi="Arial" w:cs="Arial"/>
                <w:b/>
                <w:bCs/>
                <w:sz w:val="22"/>
                <w:szCs w:val="22"/>
              </w:rPr>
              <w:t>9</w:t>
            </w:r>
          </w:p>
        </w:tc>
      </w:tr>
      <w:tr w:rsidR="00C93399" w:rsidRPr="005249C1" w:rsidTr="004749F8">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C93399" w:rsidRPr="005249C1" w:rsidRDefault="00C93399" w:rsidP="004749F8">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C93399" w:rsidRPr="00A64BD8"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C93399" w:rsidRPr="00A64BD8" w:rsidRDefault="00C93399" w:rsidP="004749F8">
            <w:pPr>
              <w:rPr>
                <w:b/>
                <w:bCs/>
                <w:sz w:val="22"/>
                <w:szCs w:val="22"/>
              </w:rPr>
            </w:pPr>
            <w:r w:rsidRPr="00A64BD8">
              <w:rPr>
                <w:b/>
                <w:bCs/>
                <w:sz w:val="22"/>
                <w:szCs w:val="22"/>
              </w:rPr>
              <w:t>Beteckning</w:t>
            </w:r>
          </w:p>
        </w:tc>
        <w:tc>
          <w:tcPr>
            <w:tcW w:w="8180" w:type="dxa"/>
            <w:gridSpan w:val="5"/>
            <w:shd w:val="clear" w:color="auto" w:fill="auto"/>
            <w:vAlign w:val="center"/>
          </w:tcPr>
          <w:p w:rsidR="00C93399" w:rsidRPr="00A64BD8" w:rsidRDefault="00C93399" w:rsidP="004749F8">
            <w:pPr>
              <w:rPr>
                <w:b/>
                <w:bCs/>
                <w:sz w:val="22"/>
                <w:szCs w:val="22"/>
              </w:rPr>
            </w:pPr>
            <w:r w:rsidRPr="00A64BD8">
              <w:rPr>
                <w:b/>
                <w:bCs/>
                <w:sz w:val="22"/>
                <w:szCs w:val="22"/>
              </w:rPr>
              <w:t>Rubrik</w:t>
            </w:r>
          </w:p>
        </w:tc>
      </w:tr>
      <w:tr w:rsidR="00C93399" w:rsidRPr="008C2A6F"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Default="00C93399" w:rsidP="00C93399">
            <w:pPr>
              <w:rPr>
                <w:bCs/>
                <w:sz w:val="22"/>
                <w:szCs w:val="22"/>
              </w:rPr>
            </w:pPr>
          </w:p>
          <w:p w:rsidR="00C93399" w:rsidRDefault="00C93399" w:rsidP="00C93399">
            <w:pPr>
              <w:rPr>
                <w:bCs/>
                <w:sz w:val="22"/>
                <w:szCs w:val="22"/>
              </w:rPr>
            </w:pPr>
            <w:r>
              <w:rPr>
                <w:bCs/>
                <w:sz w:val="22"/>
                <w:szCs w:val="22"/>
              </w:rPr>
              <w:t>COM(2019) 149</w:t>
            </w:r>
          </w:p>
          <w:p w:rsidR="00C93399" w:rsidRPr="00B046EA" w:rsidRDefault="00C93399" w:rsidP="00C93399">
            <w:pPr>
              <w:rPr>
                <w:bCs/>
                <w:sz w:val="22"/>
                <w:szCs w:val="22"/>
              </w:rPr>
            </w:pPr>
          </w:p>
        </w:tc>
        <w:tc>
          <w:tcPr>
            <w:tcW w:w="8180" w:type="dxa"/>
            <w:gridSpan w:val="5"/>
            <w:shd w:val="clear" w:color="auto" w:fill="auto"/>
            <w:vAlign w:val="center"/>
          </w:tcPr>
          <w:p w:rsidR="00C93399" w:rsidRPr="007C3362" w:rsidRDefault="00C93399" w:rsidP="00C93399">
            <w:pPr>
              <w:rPr>
                <w:bCs/>
                <w:sz w:val="22"/>
                <w:szCs w:val="22"/>
              </w:rPr>
            </w:pPr>
            <w:r w:rsidRPr="007C3362">
              <w:rPr>
                <w:bCs/>
                <w:sz w:val="22"/>
                <w:szCs w:val="22"/>
              </w:rPr>
              <w:t xml:space="preserve">MEDDELANDE FRÅN KOMMISSIONEN TILL EUROPAPARLAMENTET, RÅDET, EUROPEISKA EKONOMISKA OCH SOCIALA KOMMITTÉN SAMT REGIONKOMMITTÉN Granskning av genomförandet av miljöpolitiken 2019: ett Europa som skyddar sina medborgare och förbättrar deras livskvalitet </w:t>
            </w:r>
          </w:p>
          <w:p w:rsidR="00C93399" w:rsidRPr="00A64BD8" w:rsidRDefault="00C93399" w:rsidP="00C93399">
            <w:pPr>
              <w:rPr>
                <w:b/>
                <w:bCs/>
                <w:sz w:val="22"/>
                <w:szCs w:val="22"/>
              </w:rPr>
            </w:pPr>
          </w:p>
        </w:tc>
      </w:tr>
      <w:tr w:rsidR="00C93399" w:rsidRPr="008C2A6F"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Default="00C93399" w:rsidP="00C93399">
            <w:pPr>
              <w:rPr>
                <w:bCs/>
                <w:sz w:val="22"/>
                <w:szCs w:val="22"/>
              </w:rPr>
            </w:pPr>
          </w:p>
          <w:p w:rsidR="00C93399" w:rsidRDefault="00C93399" w:rsidP="00C93399">
            <w:pPr>
              <w:rPr>
                <w:bCs/>
                <w:sz w:val="22"/>
                <w:szCs w:val="22"/>
              </w:rPr>
            </w:pPr>
            <w:r>
              <w:rPr>
                <w:bCs/>
                <w:sz w:val="22"/>
                <w:szCs w:val="22"/>
              </w:rPr>
              <w:t>COM(2019) 207</w:t>
            </w:r>
          </w:p>
          <w:p w:rsidR="00C93399" w:rsidRPr="00B046EA" w:rsidRDefault="00C93399" w:rsidP="00C93399">
            <w:pPr>
              <w:rPr>
                <w:bCs/>
                <w:sz w:val="22"/>
                <w:szCs w:val="22"/>
              </w:rPr>
            </w:pPr>
          </w:p>
        </w:tc>
        <w:tc>
          <w:tcPr>
            <w:tcW w:w="8180" w:type="dxa"/>
            <w:gridSpan w:val="5"/>
            <w:shd w:val="clear" w:color="auto" w:fill="auto"/>
            <w:vAlign w:val="center"/>
          </w:tcPr>
          <w:p w:rsidR="00C93399" w:rsidRDefault="00C93399" w:rsidP="00C93399">
            <w:pPr>
              <w:rPr>
                <w:bCs/>
                <w:sz w:val="22"/>
                <w:szCs w:val="22"/>
              </w:rPr>
            </w:pPr>
            <w:r w:rsidRPr="003963F2">
              <w:rPr>
                <w:bCs/>
                <w:sz w:val="22"/>
                <w:szCs w:val="22"/>
              </w:rPr>
              <w:t xml:space="preserve">Förslag till RÅDETS BESLUT om fastställande av den ståndpunkt som ska intas på Europeiska unionens vägnar i den samarbetskommitté som inrättades genom avtalet om samarbete och tullunion mellan Europeiska ekonomiska gemenskapen och Republiken San Marino när det gäller tillämpliga bestämmelser avseende ekologiska produkter och märkning av ekologiska produkter samt ordningen för import av ekologiska produkter </w:t>
            </w:r>
          </w:p>
          <w:p w:rsidR="00C93399" w:rsidRPr="00C56D9C" w:rsidRDefault="00C93399" w:rsidP="00C93399">
            <w:pPr>
              <w:rPr>
                <w:bCs/>
                <w:sz w:val="22"/>
                <w:szCs w:val="22"/>
              </w:rPr>
            </w:pPr>
          </w:p>
        </w:tc>
      </w:tr>
      <w:tr w:rsidR="00C93399" w:rsidRPr="00486C60"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Pr="00B046EA" w:rsidRDefault="00C93399" w:rsidP="00C93399">
            <w:pPr>
              <w:rPr>
                <w:bCs/>
                <w:sz w:val="22"/>
                <w:szCs w:val="22"/>
              </w:rPr>
            </w:pPr>
            <w:r>
              <w:rPr>
                <w:bCs/>
                <w:sz w:val="22"/>
                <w:szCs w:val="22"/>
              </w:rPr>
              <w:t>COM(2019) 209</w:t>
            </w:r>
          </w:p>
        </w:tc>
        <w:tc>
          <w:tcPr>
            <w:tcW w:w="8180" w:type="dxa"/>
            <w:gridSpan w:val="5"/>
            <w:shd w:val="clear" w:color="auto" w:fill="auto"/>
            <w:vAlign w:val="center"/>
          </w:tcPr>
          <w:p w:rsidR="00C93399" w:rsidRDefault="00C93399" w:rsidP="00C93399">
            <w:pPr>
              <w:rPr>
                <w:bCs/>
                <w:sz w:val="22"/>
                <w:szCs w:val="22"/>
              </w:rPr>
            </w:pPr>
            <w:r w:rsidRPr="00783C00">
              <w:rPr>
                <w:bCs/>
                <w:sz w:val="22"/>
                <w:szCs w:val="22"/>
              </w:rPr>
              <w:t xml:space="preserve">RÅDETS BESLUT  om den ståndpunkt som ska intas på Europeiska unionens vägnar i Internationella olivoljerådets medlemsråd i samband med Georgiens anslutning till det internationella avtalet om olivolja och bordsoliver </w:t>
            </w:r>
          </w:p>
          <w:p w:rsidR="00C93399" w:rsidRPr="008C2A6F" w:rsidRDefault="00C93399" w:rsidP="00C93399">
            <w:pPr>
              <w:rPr>
                <w:bCs/>
                <w:sz w:val="22"/>
                <w:szCs w:val="22"/>
              </w:rPr>
            </w:pPr>
          </w:p>
        </w:tc>
      </w:tr>
      <w:tr w:rsidR="00C93399" w:rsidRPr="00745E85"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Default="00C93399" w:rsidP="00C93399">
            <w:pPr>
              <w:rPr>
                <w:bCs/>
                <w:sz w:val="22"/>
                <w:szCs w:val="22"/>
              </w:rPr>
            </w:pPr>
          </w:p>
          <w:p w:rsidR="00C93399" w:rsidRDefault="00C93399" w:rsidP="00C93399">
            <w:pPr>
              <w:rPr>
                <w:bCs/>
                <w:sz w:val="22"/>
                <w:szCs w:val="22"/>
              </w:rPr>
            </w:pPr>
            <w:r>
              <w:rPr>
                <w:bCs/>
                <w:sz w:val="22"/>
                <w:szCs w:val="22"/>
              </w:rPr>
              <w:t>COM(2019) 214</w:t>
            </w:r>
          </w:p>
          <w:p w:rsidR="00C93399" w:rsidRPr="00B046EA" w:rsidRDefault="00C93399" w:rsidP="00C93399">
            <w:pPr>
              <w:rPr>
                <w:bCs/>
                <w:sz w:val="22"/>
                <w:szCs w:val="22"/>
              </w:rPr>
            </w:pPr>
          </w:p>
        </w:tc>
        <w:tc>
          <w:tcPr>
            <w:tcW w:w="8180" w:type="dxa"/>
            <w:gridSpan w:val="5"/>
            <w:shd w:val="clear" w:color="auto" w:fill="auto"/>
            <w:vAlign w:val="center"/>
          </w:tcPr>
          <w:p w:rsidR="00C93399" w:rsidRPr="005F6AEB" w:rsidRDefault="00C93399" w:rsidP="00C93399">
            <w:pPr>
              <w:rPr>
                <w:bCs/>
                <w:sz w:val="22"/>
                <w:szCs w:val="22"/>
              </w:rPr>
            </w:pPr>
          </w:p>
          <w:p w:rsidR="00C93399" w:rsidRPr="005F6AEB" w:rsidRDefault="00C93399" w:rsidP="00C93399">
            <w:pPr>
              <w:rPr>
                <w:bCs/>
                <w:sz w:val="22"/>
                <w:szCs w:val="22"/>
              </w:rPr>
            </w:pPr>
            <w:r w:rsidRPr="005F6AEB">
              <w:rPr>
                <w:bCs/>
                <w:sz w:val="22"/>
                <w:szCs w:val="22"/>
              </w:rPr>
              <w:t xml:space="preserve">RAPPORT FRÅN KOMMISSIONEN TILL EUROPAPARLAMENTET OCH RÅDET om EGFJ:s utgifter System för tidig varning nr 1-3/2019 </w:t>
            </w:r>
          </w:p>
          <w:p w:rsidR="00C93399" w:rsidRPr="008C2A6F" w:rsidRDefault="00C93399" w:rsidP="00C93399">
            <w:pPr>
              <w:rPr>
                <w:bCs/>
                <w:sz w:val="22"/>
                <w:szCs w:val="22"/>
              </w:rPr>
            </w:pPr>
          </w:p>
        </w:tc>
      </w:tr>
      <w:tr w:rsidR="00C93399" w:rsidRPr="001E044B"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C93399" w:rsidRPr="001E044B" w:rsidRDefault="00C93399" w:rsidP="00C93399">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r w:rsidRPr="005049B4">
              <w:rPr>
                <w:bCs/>
                <w:sz w:val="22"/>
                <w:szCs w:val="22"/>
              </w:rPr>
              <w:t>genomförandeakter</w:t>
            </w:r>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C93399" w:rsidRPr="001D7D60"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C93399" w:rsidRPr="001D7D60" w:rsidRDefault="00C93399" w:rsidP="00C93399">
            <w:pPr>
              <w:rPr>
                <w:b/>
                <w:bCs/>
                <w:sz w:val="22"/>
                <w:szCs w:val="22"/>
              </w:rPr>
            </w:pPr>
            <w:r w:rsidRPr="001D7D60">
              <w:rPr>
                <w:b/>
                <w:bCs/>
                <w:sz w:val="22"/>
                <w:szCs w:val="22"/>
              </w:rPr>
              <w:t>Beteckning</w:t>
            </w:r>
          </w:p>
        </w:tc>
        <w:tc>
          <w:tcPr>
            <w:tcW w:w="8180" w:type="dxa"/>
            <w:gridSpan w:val="5"/>
            <w:tcBorders>
              <w:top w:val="single" w:sz="4" w:space="0" w:color="auto"/>
            </w:tcBorders>
            <w:shd w:val="clear" w:color="auto" w:fill="auto"/>
            <w:vAlign w:val="center"/>
          </w:tcPr>
          <w:p w:rsidR="00C93399" w:rsidRPr="001D7D60" w:rsidRDefault="00C93399" w:rsidP="00C93399">
            <w:pPr>
              <w:rPr>
                <w:b/>
                <w:sz w:val="22"/>
                <w:szCs w:val="22"/>
              </w:rPr>
            </w:pPr>
            <w:r>
              <w:rPr>
                <w:b/>
                <w:sz w:val="22"/>
                <w:szCs w:val="22"/>
              </w:rPr>
              <w:t>Rubrik</w:t>
            </w:r>
          </w:p>
        </w:tc>
      </w:tr>
      <w:tr w:rsidR="00C93399" w:rsidRPr="00A37CEC"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Pr="00694581" w:rsidRDefault="00C93399" w:rsidP="00C93399">
            <w:pPr>
              <w:rPr>
                <w:bCs/>
                <w:sz w:val="22"/>
                <w:szCs w:val="22"/>
              </w:rPr>
            </w:pPr>
            <w:r>
              <w:rPr>
                <w:bCs/>
                <w:sz w:val="22"/>
                <w:szCs w:val="22"/>
              </w:rPr>
              <w:t>C(2019</w:t>
            </w:r>
            <w:r w:rsidRPr="005F72A4">
              <w:rPr>
                <w:bCs/>
                <w:sz w:val="22"/>
                <w:szCs w:val="22"/>
              </w:rPr>
              <w:t xml:space="preserve">) </w:t>
            </w:r>
            <w:r>
              <w:rPr>
                <w:bCs/>
                <w:sz w:val="22"/>
                <w:szCs w:val="22"/>
              </w:rPr>
              <w:t>2805</w:t>
            </w:r>
          </w:p>
        </w:tc>
        <w:tc>
          <w:tcPr>
            <w:tcW w:w="8180" w:type="dxa"/>
            <w:gridSpan w:val="5"/>
            <w:shd w:val="clear" w:color="auto" w:fill="auto"/>
            <w:vAlign w:val="center"/>
          </w:tcPr>
          <w:p w:rsidR="00C93399" w:rsidRPr="00A37CEC" w:rsidRDefault="00C93399" w:rsidP="006003E9">
            <w:pPr>
              <w:rPr>
                <w:sz w:val="22"/>
                <w:szCs w:val="22"/>
              </w:rPr>
            </w:pPr>
            <w:r w:rsidRPr="00FF0743">
              <w:rPr>
                <w:sz w:val="22"/>
                <w:szCs w:val="22"/>
              </w:rPr>
              <w:t>KOMMISSIONENS GENOMFÖRANDEBESLUT av den 17.4.2019 om ändring av beslut 2005/270/EG om fastställande av tabellformat för databassystemet enligt Europaparlamentets och rådets direktiv 94/62/EG om förpackningar och förpackningsavfall</w:t>
            </w:r>
          </w:p>
        </w:tc>
      </w:tr>
      <w:tr w:rsidR="00C93399" w:rsidRPr="00A37CEC"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Pr="00694581" w:rsidRDefault="00C93399" w:rsidP="00C93399">
            <w:pPr>
              <w:rPr>
                <w:bCs/>
                <w:sz w:val="22"/>
                <w:szCs w:val="22"/>
              </w:rPr>
            </w:pPr>
            <w:r>
              <w:rPr>
                <w:bCs/>
                <w:sz w:val="22"/>
                <w:szCs w:val="22"/>
              </w:rPr>
              <w:t>C(2019</w:t>
            </w:r>
            <w:r w:rsidRPr="005F72A4">
              <w:rPr>
                <w:bCs/>
                <w:sz w:val="22"/>
                <w:szCs w:val="22"/>
              </w:rPr>
              <w:t xml:space="preserve">) </w:t>
            </w:r>
            <w:r>
              <w:rPr>
                <w:bCs/>
                <w:sz w:val="22"/>
                <w:szCs w:val="22"/>
              </w:rPr>
              <w:t>2837</w:t>
            </w:r>
          </w:p>
        </w:tc>
        <w:tc>
          <w:tcPr>
            <w:tcW w:w="8180" w:type="dxa"/>
            <w:gridSpan w:val="5"/>
            <w:shd w:val="clear" w:color="auto" w:fill="auto"/>
            <w:vAlign w:val="center"/>
          </w:tcPr>
          <w:p w:rsidR="00C93399" w:rsidRPr="00A37CEC" w:rsidRDefault="00C93399" w:rsidP="006003E9">
            <w:pPr>
              <w:rPr>
                <w:sz w:val="22"/>
                <w:szCs w:val="22"/>
              </w:rPr>
            </w:pPr>
            <w:r w:rsidRPr="00BB43F2">
              <w:rPr>
                <w:sz w:val="22"/>
                <w:szCs w:val="22"/>
              </w:rPr>
              <w:t>KOMMISSIONENS GENOMFÖRANDEBESLUT av den 17.4.2019om bestämmelserna och villkoren i det godkännande av en biocidproduktfamilj innehållande 1R-trans-fenotrin som hänskjutits av Irland i enlighet med artikel 36 i Europaparlamentets och rådets förordning (EU) nr 528/2012</w:t>
            </w:r>
          </w:p>
        </w:tc>
      </w:tr>
      <w:tr w:rsidR="00C93399" w:rsidRPr="00A37CEC"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Pr="00694581" w:rsidRDefault="00C93399" w:rsidP="00C93399">
            <w:pPr>
              <w:rPr>
                <w:bCs/>
                <w:sz w:val="22"/>
                <w:szCs w:val="22"/>
              </w:rPr>
            </w:pPr>
            <w:r>
              <w:rPr>
                <w:bCs/>
                <w:sz w:val="22"/>
                <w:szCs w:val="22"/>
              </w:rPr>
              <w:t>C(2019</w:t>
            </w:r>
            <w:r w:rsidRPr="005F72A4">
              <w:rPr>
                <w:bCs/>
                <w:sz w:val="22"/>
                <w:szCs w:val="22"/>
              </w:rPr>
              <w:t xml:space="preserve">) </w:t>
            </w:r>
            <w:r>
              <w:rPr>
                <w:bCs/>
                <w:sz w:val="22"/>
                <w:szCs w:val="22"/>
              </w:rPr>
              <w:t>3230</w:t>
            </w:r>
          </w:p>
        </w:tc>
        <w:tc>
          <w:tcPr>
            <w:tcW w:w="8180" w:type="dxa"/>
            <w:gridSpan w:val="5"/>
            <w:shd w:val="clear" w:color="auto" w:fill="auto"/>
            <w:vAlign w:val="center"/>
          </w:tcPr>
          <w:p w:rsidR="00C93399" w:rsidRPr="00255FF9" w:rsidRDefault="00C93399" w:rsidP="00C93399">
            <w:pPr>
              <w:rPr>
                <w:sz w:val="22"/>
                <w:szCs w:val="22"/>
              </w:rPr>
            </w:pPr>
            <w:r w:rsidRPr="009105DC">
              <w:rPr>
                <w:sz w:val="22"/>
                <w:szCs w:val="22"/>
              </w:rPr>
              <w:t>KOMMISSIONENS GENOMFÖRANDEBESLUT av den 24.4.2019 om månatliga utbetalningar från EGFJ för utgifter som verkställts av utbetalningsställen i medlemsstaterna i mars 2019</w:t>
            </w:r>
          </w:p>
        </w:tc>
      </w:tr>
      <w:tr w:rsidR="00C93399" w:rsidRPr="00A37CEC"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Pr="00CF20A4" w:rsidRDefault="00C93399" w:rsidP="00C93399">
            <w:pPr>
              <w:rPr>
                <w:bCs/>
                <w:sz w:val="22"/>
                <w:szCs w:val="22"/>
              </w:rPr>
            </w:pPr>
            <w:r w:rsidRPr="00CF20A4">
              <w:rPr>
                <w:bCs/>
                <w:sz w:val="22"/>
                <w:szCs w:val="22"/>
              </w:rPr>
              <w:t xml:space="preserve">C(2019) </w:t>
            </w:r>
            <w:r>
              <w:rPr>
                <w:bCs/>
                <w:sz w:val="22"/>
                <w:szCs w:val="22"/>
              </w:rPr>
              <w:t>3253</w:t>
            </w:r>
          </w:p>
        </w:tc>
        <w:tc>
          <w:tcPr>
            <w:tcW w:w="8180" w:type="dxa"/>
            <w:gridSpan w:val="5"/>
            <w:shd w:val="clear" w:color="auto" w:fill="auto"/>
            <w:vAlign w:val="center"/>
          </w:tcPr>
          <w:p w:rsidR="00C93399" w:rsidRPr="00CF20A4" w:rsidRDefault="00C93399" w:rsidP="006003E9">
            <w:pPr>
              <w:rPr>
                <w:sz w:val="22"/>
                <w:szCs w:val="22"/>
              </w:rPr>
            </w:pPr>
            <w:r w:rsidRPr="009105DC">
              <w:rPr>
                <w:sz w:val="22"/>
                <w:szCs w:val="22"/>
              </w:rPr>
              <w:t>KOMMISSIONENS GENOMFÖRANDEBESLUT av den 25.4.2019 om ändring av bilagan till genomförandebeslut 2014/709/EU om djurhälsoåtgärder för att bekämpa afrikansk svinpest i vissa medlemsstater</w:t>
            </w:r>
          </w:p>
        </w:tc>
      </w:tr>
      <w:tr w:rsidR="00C93399" w:rsidRPr="006112FB"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C93399" w:rsidRPr="006112FB" w:rsidRDefault="00C93399" w:rsidP="004749F8">
            <w:pPr>
              <w:rPr>
                <w:b/>
                <w:kern w:val="32"/>
                <w:sz w:val="22"/>
                <w:szCs w:val="22"/>
              </w:rPr>
            </w:pPr>
            <w:r w:rsidRPr="009E02E9">
              <w:rPr>
                <w:b/>
                <w:kern w:val="32"/>
                <w:sz w:val="22"/>
                <w:szCs w:val="22"/>
              </w:rPr>
              <w:t>Övriga överlämnade dokument som rör EU-arbetet</w:t>
            </w:r>
            <w:r>
              <w:rPr>
                <w:b/>
                <w:kern w:val="32"/>
                <w:sz w:val="22"/>
                <w:szCs w:val="22"/>
              </w:rPr>
              <w:t xml:space="preserve"> för kännedom</w:t>
            </w:r>
          </w:p>
        </w:tc>
      </w:tr>
      <w:tr w:rsidR="00C93399" w:rsidRPr="005B32B8"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C93399" w:rsidRPr="00627937" w:rsidRDefault="00C93399" w:rsidP="004749F8">
            <w:pPr>
              <w:rPr>
                <w:b/>
                <w:bCs/>
                <w:sz w:val="22"/>
                <w:szCs w:val="22"/>
              </w:rPr>
            </w:pPr>
            <w:r>
              <w:rPr>
                <w:b/>
                <w:bCs/>
                <w:sz w:val="22"/>
                <w:szCs w:val="22"/>
              </w:rPr>
              <w:t>Rådsrapporter</w:t>
            </w:r>
          </w:p>
        </w:tc>
        <w:tc>
          <w:tcPr>
            <w:tcW w:w="8180" w:type="dxa"/>
            <w:gridSpan w:val="5"/>
            <w:shd w:val="clear" w:color="auto" w:fill="auto"/>
            <w:vAlign w:val="center"/>
          </w:tcPr>
          <w:p w:rsidR="00C93399" w:rsidRPr="005B32B8" w:rsidRDefault="00C93399" w:rsidP="004749F8">
            <w:pPr>
              <w:rPr>
                <w:bCs/>
                <w:sz w:val="22"/>
                <w:szCs w:val="22"/>
                <w:lang w:val="en-GB"/>
              </w:rPr>
            </w:pPr>
          </w:p>
        </w:tc>
      </w:tr>
      <w:tr w:rsidR="00C93399" w:rsidRPr="000E61A5"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C93399" w:rsidRPr="00560A27" w:rsidRDefault="00C93399" w:rsidP="00C93399">
            <w:pPr>
              <w:rPr>
                <w:bCs/>
                <w:sz w:val="22"/>
                <w:szCs w:val="22"/>
              </w:rPr>
            </w:pPr>
            <w:r w:rsidRPr="00156B50">
              <w:rPr>
                <w:sz w:val="22"/>
                <w:szCs w:val="22"/>
              </w:rPr>
              <w:t xml:space="preserve">Rapport från </w:t>
            </w:r>
            <w:r>
              <w:rPr>
                <w:sz w:val="22"/>
                <w:szCs w:val="22"/>
              </w:rPr>
              <w:t>möte i Jordbruks- och fiskerådet</w:t>
            </w:r>
          </w:p>
        </w:tc>
        <w:tc>
          <w:tcPr>
            <w:tcW w:w="8180" w:type="dxa"/>
            <w:gridSpan w:val="5"/>
            <w:tcBorders>
              <w:bottom w:val="single" w:sz="4" w:space="0" w:color="auto"/>
            </w:tcBorders>
            <w:shd w:val="clear" w:color="auto" w:fill="auto"/>
            <w:vAlign w:val="center"/>
          </w:tcPr>
          <w:p w:rsidR="00C93399" w:rsidRPr="009F0854" w:rsidRDefault="00C93399" w:rsidP="00C93399">
            <w:pPr>
              <w:rPr>
                <w:bCs/>
                <w:sz w:val="22"/>
                <w:szCs w:val="22"/>
              </w:rPr>
            </w:pPr>
            <w:r w:rsidRPr="009F0854">
              <w:rPr>
                <w:bCs/>
                <w:sz w:val="22"/>
                <w:szCs w:val="22"/>
              </w:rPr>
              <w:t>Rapport från möte i jordbruks- och fiskerådet den 15 april 2019</w:t>
            </w:r>
          </w:p>
          <w:p w:rsidR="00C93399" w:rsidRPr="009A45E7" w:rsidRDefault="00C93399" w:rsidP="00C93399">
            <w:pPr>
              <w:rPr>
                <w:bCs/>
                <w:sz w:val="22"/>
                <w:szCs w:val="22"/>
              </w:rPr>
            </w:pPr>
          </w:p>
        </w:tc>
      </w:tr>
      <w:tr w:rsidR="00C93399" w:rsidRPr="005B32B8"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C93399" w:rsidRDefault="00C93399" w:rsidP="00C93399">
            <w:pPr>
              <w:rPr>
                <w:b/>
                <w:bCs/>
                <w:sz w:val="22"/>
                <w:szCs w:val="22"/>
              </w:rPr>
            </w:pPr>
            <w:r>
              <w:rPr>
                <w:b/>
                <w:bCs/>
                <w:sz w:val="22"/>
                <w:szCs w:val="22"/>
              </w:rPr>
              <w:t>Färdplaner</w:t>
            </w:r>
          </w:p>
        </w:tc>
        <w:tc>
          <w:tcPr>
            <w:tcW w:w="8180" w:type="dxa"/>
            <w:gridSpan w:val="5"/>
            <w:tcBorders>
              <w:bottom w:val="single" w:sz="4" w:space="0" w:color="auto"/>
            </w:tcBorders>
            <w:shd w:val="clear" w:color="auto" w:fill="auto"/>
            <w:vAlign w:val="center"/>
          </w:tcPr>
          <w:p w:rsidR="00C93399" w:rsidRPr="005B32B8" w:rsidRDefault="00C93399" w:rsidP="00C93399">
            <w:pPr>
              <w:rPr>
                <w:bCs/>
                <w:sz w:val="22"/>
                <w:szCs w:val="22"/>
                <w:lang w:val="en-GB"/>
              </w:rPr>
            </w:pPr>
          </w:p>
        </w:tc>
      </w:tr>
      <w:tr w:rsidR="00C93399" w:rsidRPr="004A4DD1"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C93399" w:rsidRDefault="00C93399" w:rsidP="00C93399">
            <w:pPr>
              <w:rPr>
                <w:bCs/>
                <w:sz w:val="22"/>
                <w:szCs w:val="22"/>
              </w:rPr>
            </w:pPr>
            <w:r>
              <w:rPr>
                <w:bCs/>
                <w:sz w:val="22"/>
                <w:szCs w:val="22"/>
              </w:rPr>
              <w:lastRenderedPageBreak/>
              <w:t>Färdplaner om s</w:t>
            </w:r>
            <w:r w:rsidRPr="00174118">
              <w:rPr>
                <w:bCs/>
                <w:sz w:val="22"/>
                <w:szCs w:val="22"/>
              </w:rPr>
              <w:t>tatsstöd och partnerskapsavtal inom fiske</w:t>
            </w:r>
          </w:p>
        </w:tc>
        <w:tc>
          <w:tcPr>
            <w:tcW w:w="8180" w:type="dxa"/>
            <w:gridSpan w:val="5"/>
            <w:tcBorders>
              <w:bottom w:val="single" w:sz="4" w:space="0" w:color="auto"/>
            </w:tcBorders>
            <w:shd w:val="clear" w:color="auto" w:fill="auto"/>
            <w:vAlign w:val="center"/>
          </w:tcPr>
          <w:p w:rsidR="00C93399" w:rsidRPr="002E5267" w:rsidRDefault="00C93399" w:rsidP="00C93399">
            <w:pPr>
              <w:rPr>
                <w:bCs/>
                <w:sz w:val="22"/>
                <w:szCs w:val="22"/>
              </w:rPr>
            </w:pPr>
            <w:r w:rsidRPr="002E5267">
              <w:rPr>
                <w:bCs/>
                <w:sz w:val="22"/>
                <w:szCs w:val="22"/>
              </w:rPr>
              <w:t>Färdplaner om statsstöd inom fiskesektorn och om fiskeavtal med Senegal och Seychellerna</w:t>
            </w:r>
          </w:p>
          <w:p w:rsidR="00C93399" w:rsidRDefault="00C93399" w:rsidP="00C93399">
            <w:pPr>
              <w:rPr>
                <w:bCs/>
                <w:sz w:val="22"/>
                <w:szCs w:val="22"/>
              </w:rPr>
            </w:pPr>
          </w:p>
        </w:tc>
      </w:tr>
      <w:tr w:rsidR="00C93399" w:rsidRPr="007B5FF3"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C93399" w:rsidRPr="00617147" w:rsidRDefault="00C93399" w:rsidP="00C93399">
            <w:pPr>
              <w:rPr>
                <w:sz w:val="22"/>
                <w:szCs w:val="22"/>
              </w:rPr>
            </w:pPr>
            <w:r>
              <w:rPr>
                <w:b/>
                <w:sz w:val="22"/>
                <w:szCs w:val="22"/>
              </w:rPr>
              <w:t>Antagna lagstiftningsakter</w:t>
            </w:r>
          </w:p>
        </w:tc>
        <w:tc>
          <w:tcPr>
            <w:tcW w:w="8180" w:type="dxa"/>
            <w:gridSpan w:val="5"/>
            <w:tcBorders>
              <w:bottom w:val="single" w:sz="4" w:space="0" w:color="auto"/>
            </w:tcBorders>
            <w:shd w:val="clear" w:color="auto" w:fill="auto"/>
            <w:vAlign w:val="center"/>
          </w:tcPr>
          <w:p w:rsidR="00C93399" w:rsidRPr="007B5FF3" w:rsidRDefault="00C93399" w:rsidP="00C93399">
            <w:pPr>
              <w:rPr>
                <w:bCs/>
                <w:sz w:val="22"/>
                <w:szCs w:val="22"/>
              </w:rPr>
            </w:pPr>
          </w:p>
        </w:tc>
      </w:tr>
      <w:tr w:rsidR="00C93399" w:rsidRPr="007B5FF3"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C93399" w:rsidRDefault="00C93399" w:rsidP="00C93399">
            <w:pPr>
              <w:rPr>
                <w:bCs/>
                <w:sz w:val="22"/>
                <w:szCs w:val="22"/>
              </w:rPr>
            </w:pPr>
            <w:r>
              <w:rPr>
                <w:bCs/>
                <w:sz w:val="22"/>
                <w:szCs w:val="22"/>
              </w:rPr>
              <w:t>Antagen lagstiftningsakt</w:t>
            </w:r>
          </w:p>
          <w:p w:rsidR="00C93399" w:rsidRPr="000E61A5" w:rsidRDefault="00C93399" w:rsidP="00C93399">
            <w:pPr>
              <w:rPr>
                <w:bCs/>
                <w:sz w:val="22"/>
                <w:szCs w:val="22"/>
              </w:rPr>
            </w:pPr>
            <w:r>
              <w:rPr>
                <w:bCs/>
                <w:sz w:val="22"/>
                <w:szCs w:val="22"/>
              </w:rPr>
              <w:t>2019-04-15</w:t>
            </w:r>
          </w:p>
        </w:tc>
        <w:tc>
          <w:tcPr>
            <w:tcW w:w="8180" w:type="dxa"/>
            <w:gridSpan w:val="5"/>
            <w:tcBorders>
              <w:bottom w:val="single" w:sz="4" w:space="0" w:color="auto"/>
            </w:tcBorders>
            <w:shd w:val="clear" w:color="auto" w:fill="auto"/>
            <w:vAlign w:val="center"/>
          </w:tcPr>
          <w:p w:rsidR="00C93399" w:rsidRPr="000E61A5" w:rsidRDefault="00C93399" w:rsidP="00C93399">
            <w:pPr>
              <w:rPr>
                <w:bCs/>
                <w:sz w:val="22"/>
                <w:szCs w:val="22"/>
              </w:rPr>
            </w:pPr>
            <w:r w:rsidRPr="003E79CD">
              <w:rPr>
                <w:bCs/>
                <w:sz w:val="22"/>
                <w:szCs w:val="22"/>
              </w:rPr>
              <w:t>EUROPAPARLAMENTETS OCH RÅDETS FÖRORDNING om fastställande av normer för koldioxidutsläpp för nya personbilar och för nya lätta nyttofordon och om upphävande av förordningarna (EG) nr 443/2009 och (EU) nr 510/2011 (omarbetning)</w:t>
            </w:r>
          </w:p>
        </w:tc>
      </w:tr>
      <w:tr w:rsidR="00C93399"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C93399" w:rsidRPr="00B9304F" w:rsidRDefault="00C93399" w:rsidP="00C93399">
            <w:pPr>
              <w:rPr>
                <w:b/>
                <w:sz w:val="22"/>
                <w:szCs w:val="22"/>
              </w:rPr>
            </w:pPr>
            <w:r w:rsidRPr="00B9304F">
              <w:rPr>
                <w:b/>
                <w:sz w:val="22"/>
                <w:szCs w:val="22"/>
              </w:rPr>
              <w:t>Övrigt</w:t>
            </w:r>
          </w:p>
        </w:tc>
        <w:tc>
          <w:tcPr>
            <w:tcW w:w="8180" w:type="dxa"/>
            <w:gridSpan w:val="5"/>
            <w:tcBorders>
              <w:bottom w:val="single" w:sz="4" w:space="0" w:color="auto"/>
            </w:tcBorders>
            <w:shd w:val="clear" w:color="auto" w:fill="auto"/>
            <w:vAlign w:val="center"/>
          </w:tcPr>
          <w:p w:rsidR="00C93399" w:rsidRDefault="00C93399" w:rsidP="00C93399">
            <w:pPr>
              <w:rPr>
                <w:rStyle w:val="Hyperlnk"/>
                <w:bCs/>
                <w:sz w:val="22"/>
                <w:szCs w:val="22"/>
              </w:rPr>
            </w:pPr>
          </w:p>
        </w:tc>
      </w:tr>
      <w:tr w:rsidR="00C93399" w:rsidRPr="00C93399"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C93399" w:rsidRDefault="00C93399" w:rsidP="00C93399">
            <w:pPr>
              <w:rPr>
                <w:bCs/>
                <w:sz w:val="22"/>
                <w:szCs w:val="22"/>
              </w:rPr>
            </w:pPr>
            <w:r w:rsidRPr="00446620">
              <w:rPr>
                <w:bCs/>
                <w:sz w:val="22"/>
                <w:szCs w:val="22"/>
              </w:rPr>
              <w:t>EU-domstolens mål C-826/18</w:t>
            </w:r>
          </w:p>
        </w:tc>
        <w:tc>
          <w:tcPr>
            <w:tcW w:w="8180" w:type="dxa"/>
            <w:gridSpan w:val="5"/>
            <w:tcBorders>
              <w:bottom w:val="single" w:sz="4" w:space="0" w:color="auto"/>
            </w:tcBorders>
            <w:shd w:val="clear" w:color="auto" w:fill="auto"/>
            <w:vAlign w:val="center"/>
          </w:tcPr>
          <w:p w:rsidR="00C93399" w:rsidRPr="002E5267" w:rsidRDefault="00C93399" w:rsidP="00C93399">
            <w:pPr>
              <w:rPr>
                <w:bCs/>
                <w:sz w:val="22"/>
                <w:szCs w:val="22"/>
              </w:rPr>
            </w:pPr>
            <w:r w:rsidRPr="00446620">
              <w:rPr>
                <w:bCs/>
                <w:sz w:val="22"/>
                <w:szCs w:val="22"/>
              </w:rPr>
              <w:t>Skriftligt yttrande i mål C-826/18 vid EU-domstolen gällande allmänhetens tillgång till rättslig prövning i miljöfrågor enligt Århuskonventionen</w:t>
            </w:r>
          </w:p>
        </w:tc>
      </w:tr>
      <w:tr w:rsidR="00C93399" w:rsidRPr="0081243B" w:rsidTr="00474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C93399" w:rsidRPr="00617147" w:rsidRDefault="00C93399" w:rsidP="00C93399">
            <w:pPr>
              <w:rPr>
                <w:sz w:val="22"/>
                <w:szCs w:val="22"/>
              </w:rPr>
            </w:pPr>
            <w:r w:rsidRPr="00CD6C0C">
              <w:rPr>
                <w:sz w:val="22"/>
                <w:szCs w:val="22"/>
              </w:rPr>
              <w:t>Överträdelseärende 2016/2172</w:t>
            </w:r>
          </w:p>
        </w:tc>
        <w:tc>
          <w:tcPr>
            <w:tcW w:w="8180" w:type="dxa"/>
            <w:gridSpan w:val="5"/>
            <w:tcBorders>
              <w:bottom w:val="single" w:sz="4" w:space="0" w:color="auto"/>
            </w:tcBorders>
            <w:shd w:val="clear" w:color="auto" w:fill="auto"/>
            <w:vAlign w:val="center"/>
          </w:tcPr>
          <w:p w:rsidR="00C93399" w:rsidRPr="00446620" w:rsidRDefault="00C93399" w:rsidP="00C93399">
            <w:pPr>
              <w:rPr>
                <w:bCs/>
                <w:sz w:val="22"/>
                <w:szCs w:val="22"/>
              </w:rPr>
            </w:pPr>
            <w:r w:rsidRPr="00CD6C0C">
              <w:rPr>
                <w:bCs/>
                <w:sz w:val="22"/>
                <w:szCs w:val="22"/>
              </w:rPr>
              <w:t>Svar på motiverat yttrande om införlivande av avfallsdirektivet (KOM:s ref. SG-Greffe (2019)D/3901, överträdelse nummer 2016/2172)</w:t>
            </w:r>
          </w:p>
        </w:tc>
      </w:tr>
    </w:tbl>
    <w:p w:rsidR="00E27D0B" w:rsidRPr="00DB2426" w:rsidRDefault="00E27D0B" w:rsidP="00CC5952">
      <w:pPr>
        <w:tabs>
          <w:tab w:val="left" w:pos="426"/>
          <w:tab w:val="left" w:pos="3261"/>
          <w:tab w:val="left" w:pos="6804"/>
        </w:tabs>
        <w:rPr>
          <w:sz w:val="22"/>
          <w:szCs w:val="22"/>
        </w:rPr>
      </w:pPr>
    </w:p>
    <w:sectPr w:rsidR="00E27D0B" w:rsidRPr="00DB2426"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D31E1">
      <w:rPr>
        <w:rStyle w:val="Sidnummer"/>
        <w:noProof/>
      </w:rPr>
      <w:t>2</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3AF0"/>
    <w:rsid w:val="00004D6D"/>
    <w:rsid w:val="00007222"/>
    <w:rsid w:val="00007989"/>
    <w:rsid w:val="00022E0C"/>
    <w:rsid w:val="00033928"/>
    <w:rsid w:val="000340CE"/>
    <w:rsid w:val="0003479D"/>
    <w:rsid w:val="00034F00"/>
    <w:rsid w:val="00040A3C"/>
    <w:rsid w:val="000459DE"/>
    <w:rsid w:val="00051C20"/>
    <w:rsid w:val="000604E3"/>
    <w:rsid w:val="00061437"/>
    <w:rsid w:val="00064523"/>
    <w:rsid w:val="00071FBC"/>
    <w:rsid w:val="00076BDD"/>
    <w:rsid w:val="00091EA6"/>
    <w:rsid w:val="000A29E4"/>
    <w:rsid w:val="000A7F7E"/>
    <w:rsid w:val="000E402E"/>
    <w:rsid w:val="000F6792"/>
    <w:rsid w:val="000F7D9B"/>
    <w:rsid w:val="00102D5B"/>
    <w:rsid w:val="001107C9"/>
    <w:rsid w:val="001201A1"/>
    <w:rsid w:val="001238B9"/>
    <w:rsid w:val="0013615C"/>
    <w:rsid w:val="0014421B"/>
    <w:rsid w:val="00154537"/>
    <w:rsid w:val="001576B4"/>
    <w:rsid w:val="00157C48"/>
    <w:rsid w:val="00157E3A"/>
    <w:rsid w:val="00161710"/>
    <w:rsid w:val="00164491"/>
    <w:rsid w:val="00165CBA"/>
    <w:rsid w:val="001709AE"/>
    <w:rsid w:val="00176F71"/>
    <w:rsid w:val="00177FF8"/>
    <w:rsid w:val="001806D9"/>
    <w:rsid w:val="00183F5A"/>
    <w:rsid w:val="00190D5B"/>
    <w:rsid w:val="001A35A0"/>
    <w:rsid w:val="001D7100"/>
    <w:rsid w:val="001E1F27"/>
    <w:rsid w:val="001F0044"/>
    <w:rsid w:val="001F3F30"/>
    <w:rsid w:val="001F641B"/>
    <w:rsid w:val="001F7546"/>
    <w:rsid w:val="00200F8B"/>
    <w:rsid w:val="0021176A"/>
    <w:rsid w:val="00212A8D"/>
    <w:rsid w:val="00216C70"/>
    <w:rsid w:val="002241EF"/>
    <w:rsid w:val="0023053D"/>
    <w:rsid w:val="00231475"/>
    <w:rsid w:val="002378CC"/>
    <w:rsid w:val="0025203B"/>
    <w:rsid w:val="00254C5A"/>
    <w:rsid w:val="0025725D"/>
    <w:rsid w:val="00261856"/>
    <w:rsid w:val="00267A73"/>
    <w:rsid w:val="002830F4"/>
    <w:rsid w:val="00286C79"/>
    <w:rsid w:val="00287223"/>
    <w:rsid w:val="002968EE"/>
    <w:rsid w:val="002A14AC"/>
    <w:rsid w:val="002A3C5F"/>
    <w:rsid w:val="002C0E64"/>
    <w:rsid w:val="002C1D92"/>
    <w:rsid w:val="002C5FED"/>
    <w:rsid w:val="002D06F9"/>
    <w:rsid w:val="002D20B8"/>
    <w:rsid w:val="002D5CC4"/>
    <w:rsid w:val="002F25FD"/>
    <w:rsid w:val="00302EBE"/>
    <w:rsid w:val="00305501"/>
    <w:rsid w:val="003100F5"/>
    <w:rsid w:val="003127B4"/>
    <w:rsid w:val="003220D7"/>
    <w:rsid w:val="00322167"/>
    <w:rsid w:val="00335837"/>
    <w:rsid w:val="00335938"/>
    <w:rsid w:val="00342CC6"/>
    <w:rsid w:val="003443ED"/>
    <w:rsid w:val="00381298"/>
    <w:rsid w:val="00387440"/>
    <w:rsid w:val="003941CA"/>
    <w:rsid w:val="00396766"/>
    <w:rsid w:val="003B10CE"/>
    <w:rsid w:val="003E21B4"/>
    <w:rsid w:val="003E2DA5"/>
    <w:rsid w:val="003F5018"/>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948B3"/>
    <w:rsid w:val="004A5400"/>
    <w:rsid w:val="004B1E7E"/>
    <w:rsid w:val="004C58F4"/>
    <w:rsid w:val="004D4633"/>
    <w:rsid w:val="004D6725"/>
    <w:rsid w:val="004E030E"/>
    <w:rsid w:val="004E0E27"/>
    <w:rsid w:val="004E4C8B"/>
    <w:rsid w:val="004E7DCE"/>
    <w:rsid w:val="00501F97"/>
    <w:rsid w:val="005118EF"/>
    <w:rsid w:val="00514510"/>
    <w:rsid w:val="005249C1"/>
    <w:rsid w:val="00525F7F"/>
    <w:rsid w:val="00530BD4"/>
    <w:rsid w:val="00573E17"/>
    <w:rsid w:val="00573F9E"/>
    <w:rsid w:val="005855A3"/>
    <w:rsid w:val="005855D5"/>
    <w:rsid w:val="005957E5"/>
    <w:rsid w:val="005A3E8B"/>
    <w:rsid w:val="005B1B2C"/>
    <w:rsid w:val="005D7C2B"/>
    <w:rsid w:val="005E6A1F"/>
    <w:rsid w:val="005F6C39"/>
    <w:rsid w:val="006003E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2F31"/>
    <w:rsid w:val="00675F6F"/>
    <w:rsid w:val="006A63A7"/>
    <w:rsid w:val="006D05CF"/>
    <w:rsid w:val="006E15D9"/>
    <w:rsid w:val="006F4672"/>
    <w:rsid w:val="00716686"/>
    <w:rsid w:val="00721C53"/>
    <w:rsid w:val="007453FF"/>
    <w:rsid w:val="00750F12"/>
    <w:rsid w:val="00754C4A"/>
    <w:rsid w:val="00762508"/>
    <w:rsid w:val="007719E4"/>
    <w:rsid w:val="00796426"/>
    <w:rsid w:val="007B1F72"/>
    <w:rsid w:val="007B26F0"/>
    <w:rsid w:val="007C26AE"/>
    <w:rsid w:val="007E14E2"/>
    <w:rsid w:val="007F12BB"/>
    <w:rsid w:val="007F7A91"/>
    <w:rsid w:val="008032FE"/>
    <w:rsid w:val="008072FF"/>
    <w:rsid w:val="008124A2"/>
    <w:rsid w:val="00821792"/>
    <w:rsid w:val="00834E22"/>
    <w:rsid w:val="0084464A"/>
    <w:rsid w:val="008458B4"/>
    <w:rsid w:val="008504EB"/>
    <w:rsid w:val="00856389"/>
    <w:rsid w:val="00865C85"/>
    <w:rsid w:val="0087053D"/>
    <w:rsid w:val="008856C5"/>
    <w:rsid w:val="00886349"/>
    <w:rsid w:val="00894936"/>
    <w:rsid w:val="0089673E"/>
    <w:rsid w:val="008A28BD"/>
    <w:rsid w:val="008B5472"/>
    <w:rsid w:val="008B5D35"/>
    <w:rsid w:val="008B7CC5"/>
    <w:rsid w:val="008C0FEE"/>
    <w:rsid w:val="008C2D5B"/>
    <w:rsid w:val="008D692B"/>
    <w:rsid w:val="008E3D4D"/>
    <w:rsid w:val="008F4883"/>
    <w:rsid w:val="008F4D6D"/>
    <w:rsid w:val="008F6E83"/>
    <w:rsid w:val="00911B90"/>
    <w:rsid w:val="00914C38"/>
    <w:rsid w:val="00921E40"/>
    <w:rsid w:val="009222A6"/>
    <w:rsid w:val="00922EB0"/>
    <w:rsid w:val="009442D4"/>
    <w:rsid w:val="00952893"/>
    <w:rsid w:val="00955CA2"/>
    <w:rsid w:val="00962828"/>
    <w:rsid w:val="009653D4"/>
    <w:rsid w:val="00974C15"/>
    <w:rsid w:val="00980A86"/>
    <w:rsid w:val="009823FA"/>
    <w:rsid w:val="009843D0"/>
    <w:rsid w:val="00994906"/>
    <w:rsid w:val="009A0C25"/>
    <w:rsid w:val="009B0A47"/>
    <w:rsid w:val="009B1CDF"/>
    <w:rsid w:val="009B1EEE"/>
    <w:rsid w:val="009C0C9D"/>
    <w:rsid w:val="009D4D1A"/>
    <w:rsid w:val="009D6236"/>
    <w:rsid w:val="009E0D7F"/>
    <w:rsid w:val="009E2FEF"/>
    <w:rsid w:val="009E3810"/>
    <w:rsid w:val="009F1689"/>
    <w:rsid w:val="009F673B"/>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1823"/>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510C0"/>
    <w:rsid w:val="00B54A57"/>
    <w:rsid w:val="00B5691D"/>
    <w:rsid w:val="00B62905"/>
    <w:rsid w:val="00B7289B"/>
    <w:rsid w:val="00B80318"/>
    <w:rsid w:val="00B86868"/>
    <w:rsid w:val="00B92E88"/>
    <w:rsid w:val="00B96E81"/>
    <w:rsid w:val="00BA03A0"/>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50A2C"/>
    <w:rsid w:val="00C55553"/>
    <w:rsid w:val="00C65F27"/>
    <w:rsid w:val="00C6697A"/>
    <w:rsid w:val="00C674DC"/>
    <w:rsid w:val="00C80EBD"/>
    <w:rsid w:val="00C93399"/>
    <w:rsid w:val="00CA60EE"/>
    <w:rsid w:val="00CA677B"/>
    <w:rsid w:val="00CA75B8"/>
    <w:rsid w:val="00CB2E80"/>
    <w:rsid w:val="00CB5973"/>
    <w:rsid w:val="00CC12E2"/>
    <w:rsid w:val="00CC5952"/>
    <w:rsid w:val="00CD7126"/>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35D1A"/>
    <w:rsid w:val="00D46465"/>
    <w:rsid w:val="00D5250E"/>
    <w:rsid w:val="00D75A18"/>
    <w:rsid w:val="00D830E6"/>
    <w:rsid w:val="00D87D66"/>
    <w:rsid w:val="00D94F64"/>
    <w:rsid w:val="00DA2C47"/>
    <w:rsid w:val="00DA34F3"/>
    <w:rsid w:val="00DA5AAC"/>
    <w:rsid w:val="00DB2426"/>
    <w:rsid w:val="00DB491C"/>
    <w:rsid w:val="00DC46BF"/>
    <w:rsid w:val="00DC48A8"/>
    <w:rsid w:val="00DD31E1"/>
    <w:rsid w:val="00DD7DD7"/>
    <w:rsid w:val="00DE45E6"/>
    <w:rsid w:val="00DF1920"/>
    <w:rsid w:val="00DF2A5B"/>
    <w:rsid w:val="00DF4E44"/>
    <w:rsid w:val="00DF69C9"/>
    <w:rsid w:val="00E1579E"/>
    <w:rsid w:val="00E2386B"/>
    <w:rsid w:val="00E27D0B"/>
    <w:rsid w:val="00E32CDB"/>
    <w:rsid w:val="00E36109"/>
    <w:rsid w:val="00E43C72"/>
    <w:rsid w:val="00E44E30"/>
    <w:rsid w:val="00E47577"/>
    <w:rsid w:val="00E53E73"/>
    <w:rsid w:val="00E54E79"/>
    <w:rsid w:val="00E60AE8"/>
    <w:rsid w:val="00E630C4"/>
    <w:rsid w:val="00E76D2E"/>
    <w:rsid w:val="00EA5C1E"/>
    <w:rsid w:val="00EB5801"/>
    <w:rsid w:val="00EC7E9B"/>
    <w:rsid w:val="00EE0BF7"/>
    <w:rsid w:val="00EE6E7B"/>
    <w:rsid w:val="00EF1B0A"/>
    <w:rsid w:val="00EF4ADF"/>
    <w:rsid w:val="00EF4B6A"/>
    <w:rsid w:val="00F00E30"/>
    <w:rsid w:val="00F0191C"/>
    <w:rsid w:val="00F143DB"/>
    <w:rsid w:val="00F25AFF"/>
    <w:rsid w:val="00F65F54"/>
    <w:rsid w:val="00F66FF9"/>
    <w:rsid w:val="00F73CB8"/>
    <w:rsid w:val="00F73D67"/>
    <w:rsid w:val="00F755B2"/>
    <w:rsid w:val="00F82610"/>
    <w:rsid w:val="00F832D2"/>
    <w:rsid w:val="00F86DDF"/>
    <w:rsid w:val="00F902C3"/>
    <w:rsid w:val="00FA6C99"/>
    <w:rsid w:val="00FB0559"/>
    <w:rsid w:val="00FB0BA6"/>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800BD"/>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4E872-2C61-46FE-9DD5-F1ED6547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6546</Characters>
  <Application>Microsoft Office Word</Application>
  <DocSecurity>0</DocSecurity>
  <Lines>1091</Lines>
  <Paragraphs>262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2018-10-09T07:44:00Z</cp:lastPrinted>
  <dcterms:created xsi:type="dcterms:W3CDTF">2019-05-28T08:46:00Z</dcterms:created>
  <dcterms:modified xsi:type="dcterms:W3CDTF">2019-05-28T08:47:00Z</dcterms:modified>
</cp:coreProperties>
</file>