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3053D0" w14:textId="77777777">
        <w:tc>
          <w:tcPr>
            <w:tcW w:w="2268" w:type="dxa"/>
          </w:tcPr>
          <w:p w14:paraId="31C2F0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99B1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4E25AC" w14:textId="77777777">
        <w:tc>
          <w:tcPr>
            <w:tcW w:w="2268" w:type="dxa"/>
          </w:tcPr>
          <w:p w14:paraId="1E0C1B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80DA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2B1DC3" w14:textId="77777777">
        <w:tc>
          <w:tcPr>
            <w:tcW w:w="3402" w:type="dxa"/>
            <w:gridSpan w:val="2"/>
          </w:tcPr>
          <w:p w14:paraId="6C0823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422F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883F80" w14:textId="77777777">
        <w:tc>
          <w:tcPr>
            <w:tcW w:w="2268" w:type="dxa"/>
          </w:tcPr>
          <w:p w14:paraId="0621CA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740247" w14:textId="51774BA0" w:rsidR="006E4E11" w:rsidRPr="00ED583F" w:rsidRDefault="001E29D7" w:rsidP="003304D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3304D2">
              <w:rPr>
                <w:sz w:val="20"/>
              </w:rPr>
              <w:t>6</w:t>
            </w:r>
            <w:r>
              <w:rPr>
                <w:sz w:val="20"/>
              </w:rPr>
              <w:t>/</w:t>
            </w:r>
            <w:r w:rsidR="003304D2" w:rsidRPr="003304D2">
              <w:rPr>
                <w:sz w:val="20"/>
              </w:rPr>
              <w:t>00139</w:t>
            </w:r>
            <w:r w:rsidR="00F6262A">
              <w:rPr>
                <w:sz w:val="20"/>
              </w:rPr>
              <w:t>/PUB</w:t>
            </w:r>
          </w:p>
        </w:tc>
      </w:tr>
      <w:tr w:rsidR="006E4E11" w14:paraId="2B1FC70E" w14:textId="77777777">
        <w:tc>
          <w:tcPr>
            <w:tcW w:w="2268" w:type="dxa"/>
          </w:tcPr>
          <w:p w14:paraId="4FF8E5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9A43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5FDF28" w14:textId="77777777">
        <w:trPr>
          <w:trHeight w:val="284"/>
        </w:trPr>
        <w:tc>
          <w:tcPr>
            <w:tcW w:w="4911" w:type="dxa"/>
          </w:tcPr>
          <w:p w14:paraId="7D243DB2" w14:textId="77777777" w:rsidR="006E4E11" w:rsidRDefault="00F626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4B88891" w14:textId="77777777">
        <w:trPr>
          <w:trHeight w:val="284"/>
        </w:trPr>
        <w:tc>
          <w:tcPr>
            <w:tcW w:w="4911" w:type="dxa"/>
          </w:tcPr>
          <w:p w14:paraId="6300E75B" w14:textId="77777777" w:rsidR="006E4E11" w:rsidRDefault="00F626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31D946CA" w14:textId="77777777">
        <w:trPr>
          <w:trHeight w:val="284"/>
        </w:trPr>
        <w:tc>
          <w:tcPr>
            <w:tcW w:w="4911" w:type="dxa"/>
          </w:tcPr>
          <w:p w14:paraId="0CBA2CC5" w14:textId="77777777" w:rsidR="00D26541" w:rsidRDefault="00D26541" w:rsidP="00D2654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65BFBD8" w14:textId="0562E4EE" w:rsidR="006B56E5" w:rsidRDefault="006B56E5" w:rsidP="00D265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5D785B" w14:textId="77777777">
        <w:trPr>
          <w:trHeight w:val="284"/>
        </w:trPr>
        <w:tc>
          <w:tcPr>
            <w:tcW w:w="4911" w:type="dxa"/>
          </w:tcPr>
          <w:p w14:paraId="777D8B7F" w14:textId="3DD53F6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830ED" w14:textId="77777777">
        <w:trPr>
          <w:trHeight w:val="284"/>
        </w:trPr>
        <w:tc>
          <w:tcPr>
            <w:tcW w:w="4911" w:type="dxa"/>
          </w:tcPr>
          <w:p w14:paraId="6ADF0037" w14:textId="14F7055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27DC21" w14:textId="77777777">
        <w:trPr>
          <w:trHeight w:val="284"/>
        </w:trPr>
        <w:tc>
          <w:tcPr>
            <w:tcW w:w="4911" w:type="dxa"/>
          </w:tcPr>
          <w:p w14:paraId="231999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4F13C2" w14:textId="77777777">
        <w:trPr>
          <w:trHeight w:val="284"/>
        </w:trPr>
        <w:tc>
          <w:tcPr>
            <w:tcW w:w="4911" w:type="dxa"/>
          </w:tcPr>
          <w:p w14:paraId="1C34B6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C96F7F" w14:textId="77777777">
        <w:trPr>
          <w:trHeight w:val="284"/>
        </w:trPr>
        <w:tc>
          <w:tcPr>
            <w:tcW w:w="4911" w:type="dxa"/>
          </w:tcPr>
          <w:p w14:paraId="4DB5C8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DDA5C4" w14:textId="77777777">
        <w:trPr>
          <w:trHeight w:val="284"/>
        </w:trPr>
        <w:tc>
          <w:tcPr>
            <w:tcW w:w="4911" w:type="dxa"/>
          </w:tcPr>
          <w:p w14:paraId="37C738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2D397B" w14:textId="77777777" w:rsidR="006E4E11" w:rsidRDefault="00F6262A">
      <w:pPr>
        <w:framePr w:w="4400" w:h="2523" w:wrap="notBeside" w:vAnchor="page" w:hAnchor="page" w:x="6453" w:y="2445"/>
        <w:ind w:left="142"/>
      </w:pPr>
      <w:r>
        <w:t>Till riksdagen</w:t>
      </w:r>
    </w:p>
    <w:p w14:paraId="1C02DF1B" w14:textId="2FB2B761" w:rsidR="006E4E11" w:rsidRDefault="00F6262A" w:rsidP="00F6262A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1E29D7">
        <w:t>5</w:t>
      </w:r>
      <w:r>
        <w:t>/1</w:t>
      </w:r>
      <w:r w:rsidR="001E29D7">
        <w:t>6:584</w:t>
      </w:r>
      <w:r>
        <w:t xml:space="preserve"> av </w:t>
      </w:r>
      <w:r w:rsidR="001E29D7">
        <w:t>Sten Bergheden</w:t>
      </w:r>
      <w:r>
        <w:t xml:space="preserve"> (</w:t>
      </w:r>
      <w:r w:rsidR="001E29D7">
        <w:t>M</w:t>
      </w:r>
      <w:r>
        <w:t xml:space="preserve">) </w:t>
      </w:r>
      <w:r w:rsidR="001E29D7">
        <w:t>Lantmäteriets långa h</w:t>
      </w:r>
      <w:r>
        <w:t>an</w:t>
      </w:r>
      <w:r w:rsidR="001E29D7">
        <w:t>dläggningstider</w:t>
      </w:r>
    </w:p>
    <w:p w14:paraId="3535C3DC" w14:textId="77777777" w:rsidR="006E4E11" w:rsidRDefault="006E4E11">
      <w:pPr>
        <w:pStyle w:val="RKnormal"/>
      </w:pPr>
    </w:p>
    <w:p w14:paraId="6AA7B07A" w14:textId="5CC8C985" w:rsidR="00F6262A" w:rsidRDefault="001E29D7" w:rsidP="00F6262A">
      <w:pPr>
        <w:pStyle w:val="RKnormal"/>
      </w:pPr>
      <w:r>
        <w:t>Sten Bergheden</w:t>
      </w:r>
      <w:r w:rsidR="00F6262A">
        <w:t xml:space="preserve"> har frågat mig vad </w:t>
      </w:r>
      <w:r w:rsidR="001D6F98">
        <w:t xml:space="preserve">som har gjorts sedan i våras och vilka åtgärder </w:t>
      </w:r>
      <w:r w:rsidR="00F6262A">
        <w:t xml:space="preserve">jag </w:t>
      </w:r>
      <w:r w:rsidR="001D6F98">
        <w:t xml:space="preserve">avser att vidta för att korta ned de långa </w:t>
      </w:r>
      <w:r w:rsidR="007A5067">
        <w:t>handläggningstiderna hos Lantmäteriet</w:t>
      </w:r>
      <w:r w:rsidR="00F6262A">
        <w:t>.</w:t>
      </w:r>
    </w:p>
    <w:p w14:paraId="747A8146" w14:textId="6D64887C" w:rsidR="00F257AD" w:rsidRDefault="00F257AD" w:rsidP="00F6262A">
      <w:pPr>
        <w:pStyle w:val="RKnormal"/>
      </w:pPr>
    </w:p>
    <w:p w14:paraId="28B3C093" w14:textId="690EF5E8" w:rsidR="00F257AD" w:rsidRDefault="00AB62A0" w:rsidP="00F6262A">
      <w:pPr>
        <w:pStyle w:val="RKnormal"/>
      </w:pPr>
      <w:r w:rsidRPr="00FC6781">
        <w:t xml:space="preserve">Arbetet med att organisera verksamheten vid Lantmäteriet för att </w:t>
      </w:r>
      <w:r w:rsidR="00FC6781" w:rsidRPr="00FC6781">
        <w:t>ko</w:t>
      </w:r>
      <w:r w:rsidR="001469C6">
        <w:t>r</w:t>
      </w:r>
      <w:r w:rsidR="00FC6781" w:rsidRPr="00FC6781">
        <w:t xml:space="preserve">ta, men även </w:t>
      </w:r>
      <w:r w:rsidRPr="00FC6781">
        <w:t>utjämna handläggningstiderna inom landet fortgår. Den ojämna arbetsbelastningen mellan kontor</w:t>
      </w:r>
      <w:r w:rsidR="00DF6B5D">
        <w:t>en</w:t>
      </w:r>
      <w:r w:rsidRPr="00FC6781">
        <w:t xml:space="preserve"> har genom åtgärderna</w:t>
      </w:r>
      <w:r w:rsidR="001469C6">
        <w:t xml:space="preserve"> givit</w:t>
      </w:r>
      <w:r w:rsidRPr="00FC6781">
        <w:t xml:space="preserve"> gott resultat under 2015. En ökad ärendeinströmning har märkts av under hösten och</w:t>
      </w:r>
      <w:r w:rsidR="00FC6781" w:rsidRPr="00FC6781">
        <w:t xml:space="preserve"> då</w:t>
      </w:r>
      <w:r w:rsidRPr="00FC6781">
        <w:t xml:space="preserve"> i synnerhet ärenden för bostadsändamål. Handläggning av dessa är prioriterat och tar i snitt 17 veckor.</w:t>
      </w:r>
      <w:r w:rsidR="00FC6781" w:rsidRPr="00FC6781">
        <w:t xml:space="preserve"> Arbetet med att komma till rätta med Lantmäteriets långa handläggningstider är dock ett stort och omfattande arbete och det har</w:t>
      </w:r>
      <w:r w:rsidRPr="00FC6781">
        <w:t xml:space="preserve"> gått för k</w:t>
      </w:r>
      <w:r w:rsidR="00F257AD" w:rsidRPr="00FC6781">
        <w:t>ort tid</w:t>
      </w:r>
      <w:r w:rsidRPr="00FC6781">
        <w:t xml:space="preserve"> för</w:t>
      </w:r>
      <w:r w:rsidR="00F257AD" w:rsidRPr="00FC6781">
        <w:t xml:space="preserve"> att se de fulla effekterna av L</w:t>
      </w:r>
      <w:r w:rsidRPr="00FC6781">
        <w:t xml:space="preserve">antmäteriets </w:t>
      </w:r>
      <w:r w:rsidR="00F257AD" w:rsidRPr="00FC6781">
        <w:t>åtgärder.</w:t>
      </w:r>
      <w:r w:rsidR="00D04163" w:rsidRPr="00FC6781">
        <w:t xml:space="preserve"> </w:t>
      </w:r>
    </w:p>
    <w:p w14:paraId="7EA55B7D" w14:textId="77777777" w:rsidR="00F257AD" w:rsidRDefault="00F257AD" w:rsidP="00F6262A">
      <w:pPr>
        <w:pStyle w:val="RKnormal"/>
      </w:pPr>
    </w:p>
    <w:p w14:paraId="370246D7" w14:textId="379A9549" w:rsidR="00F257AD" w:rsidRDefault="003304D2" w:rsidP="00F6262A">
      <w:pPr>
        <w:pStyle w:val="RKnormal"/>
      </w:pPr>
      <w:r>
        <w:t>Som jag nämnde i frågesvar</w:t>
      </w:r>
      <w:r w:rsidR="00503DC8">
        <w:t>et</w:t>
      </w:r>
      <w:r>
        <w:t xml:space="preserve"> från den 9 juni är behovet av lantmäteri</w:t>
      </w:r>
      <w:r w:rsidR="00AE264C">
        <w:softHyphen/>
      </w:r>
      <w:r>
        <w:t xml:space="preserve">kompetens i samhället i dag större än utbudet vilket drabbar hela samhällsbyggnadssektorn. Lantmäteriet </w:t>
      </w:r>
      <w:r w:rsidR="00D04163">
        <w:t>har i två rapporter (</w:t>
      </w:r>
      <w:r w:rsidR="00AB62A0" w:rsidRPr="00AB62A0">
        <w:t>Redovisning av regeringsuppdrag om kunskapsbehov och kunskapsluckor inom Lantm</w:t>
      </w:r>
      <w:r w:rsidR="00AB62A0">
        <w:t>äteriets verksamhetsområde,</w:t>
      </w:r>
      <w:r w:rsidR="00AB62A0" w:rsidRPr="00AB62A0">
        <w:t xml:space="preserve"> </w:t>
      </w:r>
      <w:r w:rsidR="00AE264C">
        <w:t xml:space="preserve">dnr </w:t>
      </w:r>
      <w:r w:rsidR="00AB62A0" w:rsidRPr="00AB62A0">
        <w:t>N2015/03751/PUB</w:t>
      </w:r>
      <w:r w:rsidR="00D04163" w:rsidRPr="00AB62A0">
        <w:t xml:space="preserve"> och </w:t>
      </w:r>
      <w:r w:rsidR="00AB62A0" w:rsidRPr="00AB62A0">
        <w:t>Regleringsbrevsuppdrag om kompetens</w:t>
      </w:r>
      <w:r w:rsidR="00AE264C">
        <w:softHyphen/>
      </w:r>
      <w:r w:rsidR="00AB62A0" w:rsidRPr="00AB62A0">
        <w:t>försörjning till förrättnings</w:t>
      </w:r>
      <w:r w:rsidR="00AE264C">
        <w:softHyphen/>
      </w:r>
      <w:r w:rsidR="00AB62A0" w:rsidRPr="00AB62A0">
        <w:t>verks</w:t>
      </w:r>
      <w:r w:rsidR="00AB62A0">
        <w:t>a</w:t>
      </w:r>
      <w:r w:rsidR="00AB62A0" w:rsidRPr="00AB62A0">
        <w:t>mhet och fastighets</w:t>
      </w:r>
      <w:r w:rsidR="00AB62A0">
        <w:t>bildning,</w:t>
      </w:r>
      <w:r w:rsidR="00AB62A0" w:rsidRPr="00AB62A0">
        <w:t xml:space="preserve"> </w:t>
      </w:r>
      <w:r w:rsidR="00AE264C">
        <w:t xml:space="preserve">dnr </w:t>
      </w:r>
      <w:r w:rsidR="00AB62A0" w:rsidRPr="00AB62A0">
        <w:t>N2015/00359/PUB)</w:t>
      </w:r>
      <w:r w:rsidR="00D04163" w:rsidRPr="00AB62A0">
        <w:t xml:space="preserve"> beskrivit</w:t>
      </w:r>
      <w:r w:rsidR="00D04163">
        <w:t xml:space="preserve"> den rådande situationen när det gäller forskning och grundutbildning inom kompetensområdet. Dessa bereds för närvarande inom Regeringskansliet. </w:t>
      </w:r>
    </w:p>
    <w:p w14:paraId="3E2A2531" w14:textId="77777777" w:rsidR="00F6262A" w:rsidRDefault="00F6262A" w:rsidP="00F6262A">
      <w:pPr>
        <w:pStyle w:val="RKnormal"/>
      </w:pPr>
    </w:p>
    <w:p w14:paraId="4846E322" w14:textId="132DDCAF" w:rsidR="006E4E11" w:rsidRDefault="00F257AD">
      <w:pPr>
        <w:pStyle w:val="RKnormal"/>
      </w:pPr>
      <w:r>
        <w:t>Slutligen vill jag även nämn</w:t>
      </w:r>
      <w:r w:rsidR="00503DC8">
        <w:t>a</w:t>
      </w:r>
      <w:r>
        <w:t xml:space="preserve"> att genom att </w:t>
      </w:r>
      <w:r w:rsidR="00AE0487">
        <w:t xml:space="preserve">i regleringsbrevet för 2016 </w:t>
      </w:r>
      <w:r>
        <w:t>ge Lantmäteriet i uppdrag att utreda förutsättningarna för ett nytt regelsystem för fastigheters gränser där i första hand koordinater bestämmer gränspunkternas läge</w:t>
      </w:r>
      <w:r w:rsidR="00503DC8">
        <w:t>,</w:t>
      </w:r>
      <w:r>
        <w:t xml:space="preserve"> har ett s</w:t>
      </w:r>
      <w:r w:rsidR="00E3445F">
        <w:t>tort steg tagit</w:t>
      </w:r>
      <w:r w:rsidR="004A0F15">
        <w:t>s</w:t>
      </w:r>
      <w:r w:rsidR="00E3445F">
        <w:t xml:space="preserve"> för att ytterligare digitalisera fastighetsbildningsprocessen och effektivisera handläggningen med sto</w:t>
      </w:r>
      <w:r w:rsidR="004A0F15">
        <w:t>ra kost</w:t>
      </w:r>
      <w:r w:rsidR="00503DC8">
        <w:t>n</w:t>
      </w:r>
      <w:r w:rsidR="004A0F15">
        <w:t>ads- och tidsvinster som följd</w:t>
      </w:r>
      <w:r w:rsidR="00E3445F">
        <w:t>.</w:t>
      </w:r>
    </w:p>
    <w:p w14:paraId="62846E82" w14:textId="77777777" w:rsidR="00F6262A" w:rsidRDefault="00F6262A">
      <w:pPr>
        <w:pStyle w:val="RKnormal"/>
      </w:pPr>
    </w:p>
    <w:p w14:paraId="0D90654B" w14:textId="4B8F6125" w:rsidR="00F6262A" w:rsidRDefault="00F6262A">
      <w:pPr>
        <w:pStyle w:val="RKnormal"/>
      </w:pPr>
      <w:r>
        <w:lastRenderedPageBreak/>
        <w:t xml:space="preserve">Stockholm den </w:t>
      </w:r>
      <w:r w:rsidR="001D6F98" w:rsidRPr="003304D2">
        <w:t>20</w:t>
      </w:r>
      <w:r w:rsidR="001D6F98">
        <w:t xml:space="preserve"> januari</w:t>
      </w:r>
      <w:r>
        <w:t xml:space="preserve"> 201</w:t>
      </w:r>
      <w:r w:rsidR="001D6F98">
        <w:t>6</w:t>
      </w:r>
    </w:p>
    <w:p w14:paraId="778AAF95" w14:textId="77777777" w:rsidR="00F6262A" w:rsidRDefault="00F6262A">
      <w:pPr>
        <w:pStyle w:val="RKnormal"/>
      </w:pPr>
    </w:p>
    <w:p w14:paraId="1E7ECFF5" w14:textId="77777777" w:rsidR="00F6262A" w:rsidRDefault="00F6262A">
      <w:pPr>
        <w:pStyle w:val="RKnormal"/>
      </w:pPr>
    </w:p>
    <w:p w14:paraId="01FCA1FB" w14:textId="77777777" w:rsidR="00F6262A" w:rsidRDefault="00F6262A">
      <w:pPr>
        <w:pStyle w:val="RKnormal"/>
      </w:pPr>
      <w:r>
        <w:t>Mehmet Kaplan</w:t>
      </w:r>
    </w:p>
    <w:sectPr w:rsidR="00F6262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2BEB2" w14:textId="77777777" w:rsidR="00F6262A" w:rsidRDefault="00F6262A">
      <w:r>
        <w:separator/>
      </w:r>
    </w:p>
  </w:endnote>
  <w:endnote w:type="continuationSeparator" w:id="0">
    <w:p w14:paraId="7350DB29" w14:textId="77777777" w:rsidR="00F6262A" w:rsidRDefault="00F6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EC198" w14:textId="77777777" w:rsidR="00F6262A" w:rsidRDefault="00F6262A">
      <w:r>
        <w:separator/>
      </w:r>
    </w:p>
  </w:footnote>
  <w:footnote w:type="continuationSeparator" w:id="0">
    <w:p w14:paraId="11684A2D" w14:textId="77777777" w:rsidR="00F6262A" w:rsidRDefault="00F6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79D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75F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E353CF" w14:textId="77777777">
      <w:trPr>
        <w:cantSplit/>
      </w:trPr>
      <w:tc>
        <w:tcPr>
          <w:tcW w:w="3119" w:type="dxa"/>
        </w:tcPr>
        <w:p w14:paraId="1898DF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B489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1DC38A" w14:textId="77777777" w:rsidR="00E80146" w:rsidRDefault="00E80146">
          <w:pPr>
            <w:pStyle w:val="Sidhuvud"/>
            <w:ind w:right="360"/>
          </w:pPr>
        </w:p>
      </w:tc>
    </w:tr>
  </w:tbl>
  <w:p w14:paraId="5412FB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F0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DBC355" w14:textId="77777777">
      <w:trPr>
        <w:cantSplit/>
      </w:trPr>
      <w:tc>
        <w:tcPr>
          <w:tcW w:w="3119" w:type="dxa"/>
        </w:tcPr>
        <w:p w14:paraId="752DAD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55AC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C41163" w14:textId="77777777" w:rsidR="00E80146" w:rsidRDefault="00E80146">
          <w:pPr>
            <w:pStyle w:val="Sidhuvud"/>
            <w:ind w:right="360"/>
          </w:pPr>
        </w:p>
      </w:tc>
    </w:tr>
  </w:tbl>
  <w:p w14:paraId="12E148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8F6AE" w14:textId="0CC930E8" w:rsidR="00F6262A" w:rsidRDefault="00F626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8D4984" wp14:editId="37D1F5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C6B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41CB9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2CA3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947C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2A"/>
    <w:rsid w:val="000A2654"/>
    <w:rsid w:val="001469C6"/>
    <w:rsid w:val="00150384"/>
    <w:rsid w:val="00151D96"/>
    <w:rsid w:val="00160901"/>
    <w:rsid w:val="001805B7"/>
    <w:rsid w:val="001D6F98"/>
    <w:rsid w:val="001E29D7"/>
    <w:rsid w:val="00236322"/>
    <w:rsid w:val="003304D2"/>
    <w:rsid w:val="00367B1C"/>
    <w:rsid w:val="004A0F15"/>
    <w:rsid w:val="004A328D"/>
    <w:rsid w:val="00503DC8"/>
    <w:rsid w:val="0058762B"/>
    <w:rsid w:val="005E2A2F"/>
    <w:rsid w:val="00605454"/>
    <w:rsid w:val="006B56E5"/>
    <w:rsid w:val="006E4E11"/>
    <w:rsid w:val="007242A3"/>
    <w:rsid w:val="007A5067"/>
    <w:rsid w:val="007A6855"/>
    <w:rsid w:val="008175F9"/>
    <w:rsid w:val="00914DB8"/>
    <w:rsid w:val="0092027A"/>
    <w:rsid w:val="00920EBE"/>
    <w:rsid w:val="00955E31"/>
    <w:rsid w:val="00992E72"/>
    <w:rsid w:val="00AB62A0"/>
    <w:rsid w:val="00AE0487"/>
    <w:rsid w:val="00AE0581"/>
    <w:rsid w:val="00AE264C"/>
    <w:rsid w:val="00AF26D1"/>
    <w:rsid w:val="00C95BC0"/>
    <w:rsid w:val="00CD291E"/>
    <w:rsid w:val="00D04163"/>
    <w:rsid w:val="00D133D7"/>
    <w:rsid w:val="00D26541"/>
    <w:rsid w:val="00DF6B5D"/>
    <w:rsid w:val="00E3393B"/>
    <w:rsid w:val="00E3445F"/>
    <w:rsid w:val="00E80146"/>
    <w:rsid w:val="00E904D0"/>
    <w:rsid w:val="00EC25F9"/>
    <w:rsid w:val="00ED583F"/>
    <w:rsid w:val="00F057AC"/>
    <w:rsid w:val="00F257AD"/>
    <w:rsid w:val="00F3245B"/>
    <w:rsid w:val="00F6262A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62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6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6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92eebe63-5660-46e9-b405-1cd99fc7bb9e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0AB5D-0C49-4114-9480-75C0BA8A8FAB}"/>
</file>

<file path=customXml/itemProps2.xml><?xml version="1.0" encoding="utf-8"?>
<ds:datastoreItem xmlns:ds="http://schemas.openxmlformats.org/officeDocument/2006/customXml" ds:itemID="{891ACF35-23F2-4C46-BB5C-4CD653FA299D}"/>
</file>

<file path=customXml/itemProps3.xml><?xml version="1.0" encoding="utf-8"?>
<ds:datastoreItem xmlns:ds="http://schemas.openxmlformats.org/officeDocument/2006/customXml" ds:itemID="{ED545A56-7CEE-48A2-A305-DE4B5F5C363F}"/>
</file>

<file path=customXml/itemProps4.xml><?xml version="1.0" encoding="utf-8"?>
<ds:datastoreItem xmlns:ds="http://schemas.openxmlformats.org/officeDocument/2006/customXml" ds:itemID="{B05CA6CE-6C47-442C-9C74-DACCE6302046}"/>
</file>

<file path=customXml/itemProps5.xml><?xml version="1.0" encoding="utf-8"?>
<ds:datastoreItem xmlns:ds="http://schemas.openxmlformats.org/officeDocument/2006/customXml" ds:itemID="{AC95B7A6-A32C-4FF3-802E-77D3E071734A}"/>
</file>

<file path=customXml/itemProps6.xml><?xml version="1.0" encoding="utf-8"?>
<ds:datastoreItem xmlns:ds="http://schemas.openxmlformats.org/officeDocument/2006/customXml" ds:itemID="{891ACF35-23F2-4C46-BB5C-4CD653FA2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Lagerqvist Nilsson</dc:creator>
  <cp:lastModifiedBy>Maria Edlund</cp:lastModifiedBy>
  <cp:revision>2</cp:revision>
  <cp:lastPrinted>2016-01-13T08:56:00Z</cp:lastPrinted>
  <dcterms:created xsi:type="dcterms:W3CDTF">2016-01-19T14:45:00Z</dcterms:created>
  <dcterms:modified xsi:type="dcterms:W3CDTF">2016-01-19T14:45:00Z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af39bc9b-610c-4653-81e0-1bebfcc50e42</vt:lpwstr>
  </property>
</Properties>
</file>