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377F8" w:rsidRDefault="00C1470B" w14:paraId="0980EA07" w14:textId="77777777">
      <w:pPr>
        <w:pStyle w:val="RubrikFrslagTIllRiksdagsbeslut"/>
      </w:pPr>
      <w:sdt>
        <w:sdtPr>
          <w:alias w:val="CC_Boilerplate_4"/>
          <w:tag w:val="CC_Boilerplate_4"/>
          <w:id w:val="-1644581176"/>
          <w:lock w:val="sdtContentLocked"/>
          <w:placeholder>
            <w:docPart w:val="D022B51E20194D3BBD1113B57D600CA5"/>
          </w:placeholder>
          <w:text/>
        </w:sdtPr>
        <w:sdtEndPr/>
        <w:sdtContent>
          <w:r w:rsidRPr="009B062B" w:rsidR="00AF30DD">
            <w:t>Förslag till riksdagsbeslut</w:t>
          </w:r>
        </w:sdtContent>
      </w:sdt>
      <w:bookmarkEnd w:id="0"/>
      <w:bookmarkEnd w:id="1"/>
    </w:p>
    <w:sdt>
      <w:sdtPr>
        <w:alias w:val="Yrkande 1"/>
        <w:tag w:val="ce5ec552-b7d7-4f82-8f49-8a7d7114bdf5"/>
        <w:id w:val="1337348651"/>
        <w:lock w:val="sdtLocked"/>
      </w:sdtPr>
      <w:sdtEndPr/>
      <w:sdtContent>
        <w:p w:rsidR="002C1C40" w:rsidRDefault="00DF3DDB" w14:paraId="717B7243" w14:textId="77777777">
          <w:pPr>
            <w:pStyle w:val="Frslagstext"/>
            <w:numPr>
              <w:ilvl w:val="0"/>
              <w:numId w:val="0"/>
            </w:numPr>
          </w:pPr>
          <w:r>
            <w:t>Riksdagen ställer sig bakom det som anförs i motionen om behovet av att öka kunskapen om hedersrelaterat våld och förtryck i nyanländas samhällsorientering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9F841BFA924ABDB507E4CE40D23D1A"/>
        </w:placeholder>
        <w:text/>
      </w:sdtPr>
      <w:sdtEndPr/>
      <w:sdtContent>
        <w:p w:rsidRPr="009B062B" w:rsidR="006D79C9" w:rsidP="00333E95" w:rsidRDefault="006D79C9" w14:paraId="346615E4" w14:textId="77777777">
          <w:pPr>
            <w:pStyle w:val="Rubrik1"/>
          </w:pPr>
          <w:r>
            <w:t>Motivering</w:t>
          </w:r>
        </w:p>
      </w:sdtContent>
    </w:sdt>
    <w:bookmarkEnd w:displacedByCustomXml="prev" w:id="3"/>
    <w:bookmarkEnd w:displacedByCustomXml="prev" w:id="4"/>
    <w:p w:rsidR="00534D72" w:rsidP="00534D72" w:rsidRDefault="00534D72" w14:paraId="5B9BFA6D" w14:textId="77777777">
      <w:pPr>
        <w:pStyle w:val="Normalutanindragellerluft"/>
      </w:pPr>
      <w:r>
        <w:t>Samhällsorienteringen är ett centralt verktyg för att underlätta etableringen i arbets- och samhällslivet. Kursen omfattar i dag minst 100 timmar för nyanlända invandrare och syftar till att ge en grundläggande förståelse för det svenska samhället.</w:t>
      </w:r>
    </w:p>
    <w:p w:rsidR="00534D72" w:rsidP="00534D72" w:rsidRDefault="00534D72" w14:paraId="52CFEBE9" w14:textId="43861730">
      <w:r>
        <w:t>En av kursens grundläggande delar rör jämställdhet och mänskliga rättigheter. I detta sammanhang bör frågor om hedersrelaterat våld och förtryck vara självklara. Heders</w:t>
      </w:r>
      <w:r w:rsidR="00C1470B">
        <w:softHyphen/>
      </w:r>
      <w:r>
        <w:t>relaterat våld och förtryck innebär att individer, ofta flickor och kvinnor men även pojkar och män, begränsas i sina liv genom kontroll, hot eller våld. Syftet är att upprätt</w:t>
      </w:r>
      <w:r w:rsidR="00C1470B">
        <w:softHyphen/>
      </w:r>
      <w:r>
        <w:t>hålla familjens eller släktens heder. Normerna bakom bygger på starka patriarkala eller heteronormativa föreställningar.</w:t>
      </w:r>
    </w:p>
    <w:p w:rsidR="00534D72" w:rsidP="00534D72" w:rsidRDefault="00534D72" w14:paraId="20D0783D" w14:textId="0A346767">
      <w:r>
        <w:t>Bland nyanlända kan det finnas både personer som riskerar att utsättas för heders</w:t>
      </w:r>
      <w:r w:rsidR="00C1470B">
        <w:softHyphen/>
      </w:r>
      <w:r>
        <w:t>relaterat våld och personer som upprätthåller sådana normer. Därför är det nödvändigt att samhällsorienteringen tydligt och obligatoriskt behandlar dessa frågor. Jämställdhet och mänskliga rättigheter utgör som tidigare nämnts redan en del av kursen, men det är uppenbart att kunskapen om hedersrelaterat våld och förtryck behöver stärkas. Detta skulle inte bara skydda dem som riskerar att utsättas, utan också tydligt markera att hedersrelaterat våld och förtryck aldrig kan accepteras i vårt samhälle.</w:t>
      </w:r>
    </w:p>
    <w:p w:rsidR="00534D72" w:rsidP="00534D72" w:rsidRDefault="00534D72" w14:paraId="64D72B4A" w14:textId="77777777">
      <w:r>
        <w:t>Arbetet mot hedersrelaterat våld och förtryck måste bedrivas på flera nivåer. Nyanländas samhällsorientering är en central del av detta arbete och bör därför ses över mot bakgrund av det som anförts ovan.</w:t>
      </w:r>
    </w:p>
    <w:sdt>
      <w:sdtPr>
        <w:rPr>
          <w:i/>
          <w:noProof/>
        </w:rPr>
        <w:alias w:val="CC_Underskrifter"/>
        <w:tag w:val="CC_Underskrifter"/>
        <w:id w:val="583496634"/>
        <w:lock w:val="sdtContentLocked"/>
        <w:placeholder>
          <w:docPart w:val="8A3E1FEF34E14FC1879C09B1E7538D0D"/>
        </w:placeholder>
      </w:sdtPr>
      <w:sdtEndPr/>
      <w:sdtContent>
        <w:p w:rsidR="009377F8" w:rsidP="009377F8" w:rsidRDefault="009377F8" w14:paraId="76F8F739" w14:textId="77777777"/>
        <w:p w:rsidR="009377F8" w:rsidP="009377F8" w:rsidRDefault="00C1470B" w14:paraId="11F0C9D8" w14:textId="3AFF9327"/>
      </w:sdtContent>
    </w:sdt>
    <w:tbl>
      <w:tblPr>
        <w:tblW w:w="5000" w:type="pct"/>
        <w:tblLook w:val="04A0" w:firstRow="1" w:lastRow="0" w:firstColumn="1" w:lastColumn="0" w:noHBand="0" w:noVBand="1"/>
        <w:tblCaption w:val="underskrifter"/>
      </w:tblPr>
      <w:tblGrid>
        <w:gridCol w:w="4252"/>
        <w:gridCol w:w="4252"/>
      </w:tblGrid>
      <w:tr w:rsidR="002C1C40" w14:paraId="5BE3388C" w14:textId="77777777">
        <w:trPr>
          <w:cantSplit/>
        </w:trPr>
        <w:tc>
          <w:tcPr>
            <w:tcW w:w="50" w:type="pct"/>
            <w:vAlign w:val="bottom"/>
          </w:tcPr>
          <w:p w:rsidR="002C1C40" w:rsidRDefault="00DF3DDB" w14:paraId="3F2916E7" w14:textId="77777777">
            <w:pPr>
              <w:pStyle w:val="Underskrifter"/>
              <w:spacing w:after="0"/>
            </w:pPr>
            <w:r>
              <w:t>Aida Birinxhiku (S)</w:t>
            </w:r>
          </w:p>
        </w:tc>
        <w:tc>
          <w:tcPr>
            <w:tcW w:w="50" w:type="pct"/>
            <w:vAlign w:val="bottom"/>
          </w:tcPr>
          <w:p w:rsidR="002C1C40" w:rsidRDefault="002C1C40" w14:paraId="26606A85" w14:textId="77777777">
            <w:pPr>
              <w:pStyle w:val="Underskrifter"/>
              <w:spacing w:after="0"/>
            </w:pPr>
          </w:p>
        </w:tc>
      </w:tr>
    </w:tbl>
    <w:p w:rsidRPr="008E0FE2" w:rsidR="004801AC" w:rsidP="00DF3554" w:rsidRDefault="004801AC" w14:paraId="42ECE502" w14:textId="5D7C17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6B910" w14:textId="77777777" w:rsidR="00534D72" w:rsidRDefault="00534D72" w:rsidP="000C1CAD">
      <w:pPr>
        <w:spacing w:line="240" w:lineRule="auto"/>
      </w:pPr>
      <w:r>
        <w:separator/>
      </w:r>
    </w:p>
  </w:endnote>
  <w:endnote w:type="continuationSeparator" w:id="0">
    <w:p w14:paraId="7136F6FF" w14:textId="77777777" w:rsidR="00534D72" w:rsidRDefault="00534D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A8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D4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88A8" w14:textId="4DD1D3F0" w:rsidR="00262EA3" w:rsidRPr="009377F8" w:rsidRDefault="00262EA3" w:rsidP="00937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F70FA" w14:textId="77777777" w:rsidR="00534D72" w:rsidRDefault="00534D72" w:rsidP="000C1CAD">
      <w:pPr>
        <w:spacing w:line="240" w:lineRule="auto"/>
      </w:pPr>
      <w:r>
        <w:separator/>
      </w:r>
    </w:p>
  </w:footnote>
  <w:footnote w:type="continuationSeparator" w:id="0">
    <w:p w14:paraId="072F6C84" w14:textId="77777777" w:rsidR="00534D72" w:rsidRDefault="00534D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D5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134080" wp14:editId="349E28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FDB7EF" w14:textId="674BE348" w:rsidR="00262EA3" w:rsidRDefault="00C1470B" w:rsidP="008103B5">
                          <w:pPr>
                            <w:jc w:val="right"/>
                          </w:pPr>
                          <w:sdt>
                            <w:sdtPr>
                              <w:alias w:val="CC_Noformat_Partikod"/>
                              <w:tag w:val="CC_Noformat_Partikod"/>
                              <w:id w:val="-53464382"/>
                              <w:placeholder>
                                <w:docPart w:val="975DED1746FD4FE09457ED7D86D59435"/>
                              </w:placeholder>
                              <w:text/>
                            </w:sdtPr>
                            <w:sdtEndPr/>
                            <w:sdtContent>
                              <w:r w:rsidR="00534D72">
                                <w:t>S</w:t>
                              </w:r>
                            </w:sdtContent>
                          </w:sdt>
                          <w:sdt>
                            <w:sdtPr>
                              <w:alias w:val="CC_Noformat_Partinummer"/>
                              <w:tag w:val="CC_Noformat_Partinummer"/>
                              <w:id w:val="-1709555926"/>
                              <w:placeholder>
                                <w:docPart w:val="CB29880932514A0ABCF9110503D69928"/>
                              </w:placeholder>
                              <w:text/>
                            </w:sdtPr>
                            <w:sdtEndPr/>
                            <w:sdtContent>
                              <w:r w:rsidR="00534D72">
                                <w:t>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1340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FDB7EF" w14:textId="674BE348" w:rsidR="00262EA3" w:rsidRDefault="00C1470B" w:rsidP="008103B5">
                    <w:pPr>
                      <w:jc w:val="right"/>
                    </w:pPr>
                    <w:sdt>
                      <w:sdtPr>
                        <w:alias w:val="CC_Noformat_Partikod"/>
                        <w:tag w:val="CC_Noformat_Partikod"/>
                        <w:id w:val="-53464382"/>
                        <w:placeholder>
                          <w:docPart w:val="975DED1746FD4FE09457ED7D86D59435"/>
                        </w:placeholder>
                        <w:text/>
                      </w:sdtPr>
                      <w:sdtEndPr/>
                      <w:sdtContent>
                        <w:r w:rsidR="00534D72">
                          <w:t>S</w:t>
                        </w:r>
                      </w:sdtContent>
                    </w:sdt>
                    <w:sdt>
                      <w:sdtPr>
                        <w:alias w:val="CC_Noformat_Partinummer"/>
                        <w:tag w:val="CC_Noformat_Partinummer"/>
                        <w:id w:val="-1709555926"/>
                        <w:placeholder>
                          <w:docPart w:val="CB29880932514A0ABCF9110503D69928"/>
                        </w:placeholder>
                        <w:text/>
                      </w:sdtPr>
                      <w:sdtEndPr/>
                      <w:sdtContent>
                        <w:r w:rsidR="00534D72">
                          <w:t>213</w:t>
                        </w:r>
                      </w:sdtContent>
                    </w:sdt>
                  </w:p>
                </w:txbxContent>
              </v:textbox>
              <w10:wrap anchorx="page"/>
            </v:shape>
          </w:pict>
        </mc:Fallback>
      </mc:AlternateContent>
    </w:r>
  </w:p>
  <w:p w14:paraId="66CEDA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86C3" w14:textId="77777777" w:rsidR="00262EA3" w:rsidRDefault="00262EA3" w:rsidP="008563AC">
    <w:pPr>
      <w:jc w:val="right"/>
    </w:pPr>
  </w:p>
  <w:p w14:paraId="39ADD8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6AAB" w14:textId="77777777" w:rsidR="00262EA3" w:rsidRDefault="00C147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8FD9BA" wp14:editId="53A070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3ED513" w14:textId="774F0A74" w:rsidR="00262EA3" w:rsidRDefault="00C1470B" w:rsidP="00A314CF">
    <w:pPr>
      <w:pStyle w:val="FSHNormal"/>
      <w:spacing w:before="40"/>
    </w:pPr>
    <w:sdt>
      <w:sdtPr>
        <w:alias w:val="CC_Noformat_Motionstyp"/>
        <w:tag w:val="CC_Noformat_Motionstyp"/>
        <w:id w:val="1162973129"/>
        <w:lock w:val="sdtContentLocked"/>
        <w15:appearance w15:val="hidden"/>
        <w:text/>
      </w:sdtPr>
      <w:sdtEndPr/>
      <w:sdtContent>
        <w:r w:rsidR="009377F8">
          <w:t>Enskild motion</w:t>
        </w:r>
      </w:sdtContent>
    </w:sdt>
    <w:r w:rsidR="00821B36">
      <w:t xml:space="preserve"> </w:t>
    </w:r>
    <w:sdt>
      <w:sdtPr>
        <w:alias w:val="CC_Noformat_Partikod"/>
        <w:tag w:val="CC_Noformat_Partikod"/>
        <w:id w:val="1471015553"/>
        <w:text/>
      </w:sdtPr>
      <w:sdtEndPr/>
      <w:sdtContent>
        <w:r w:rsidR="00534D72">
          <w:t>S</w:t>
        </w:r>
      </w:sdtContent>
    </w:sdt>
    <w:sdt>
      <w:sdtPr>
        <w:alias w:val="CC_Noformat_Partinummer"/>
        <w:tag w:val="CC_Noformat_Partinummer"/>
        <w:id w:val="-2014525982"/>
        <w:text/>
      </w:sdtPr>
      <w:sdtEndPr/>
      <w:sdtContent>
        <w:r w:rsidR="00534D72">
          <w:t>213</w:t>
        </w:r>
      </w:sdtContent>
    </w:sdt>
  </w:p>
  <w:p w14:paraId="51810CA9" w14:textId="77777777" w:rsidR="00262EA3" w:rsidRPr="008227B3" w:rsidRDefault="00C147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F8DF4" w14:textId="1A0F0DCE" w:rsidR="00262EA3" w:rsidRPr="008227B3" w:rsidRDefault="00C147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77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77F8">
          <w:t>:1811</w:t>
        </w:r>
      </w:sdtContent>
    </w:sdt>
  </w:p>
  <w:p w14:paraId="5B85AC52" w14:textId="1BDCAB25" w:rsidR="00262EA3" w:rsidRDefault="00C1470B" w:rsidP="00E03A3D">
    <w:pPr>
      <w:pStyle w:val="Motionr"/>
    </w:pPr>
    <w:sdt>
      <w:sdtPr>
        <w:alias w:val="CC_Noformat_Avtext"/>
        <w:tag w:val="CC_Noformat_Avtext"/>
        <w:id w:val="-2020768203"/>
        <w:lock w:val="sdtContentLocked"/>
        <w:placeholder>
          <w:docPart w:val="975DED1746FD4FE09457ED7D86D59435"/>
        </w:placeholder>
        <w15:appearance w15:val="hidden"/>
        <w:text/>
      </w:sdtPr>
      <w:sdtEndPr/>
      <w:sdtContent>
        <w:r w:rsidR="009377F8">
          <w:t>av Aida Birinxhiku (S)</w:t>
        </w:r>
      </w:sdtContent>
    </w:sdt>
  </w:p>
  <w:sdt>
    <w:sdtPr>
      <w:alias w:val="CC_Noformat_Rubtext"/>
      <w:tag w:val="CC_Noformat_Rubtext"/>
      <w:id w:val="-218060500"/>
      <w:lock w:val="sdtLocked"/>
      <w:placeholder>
        <w:docPart w:val="CB29880932514A0ABCF9110503D69928"/>
      </w:placeholder>
      <w:text/>
    </w:sdtPr>
    <w:sdtEndPr/>
    <w:sdtContent>
      <w:p w14:paraId="3230A819" w14:textId="7ADC1F64" w:rsidR="00262EA3" w:rsidRDefault="00534D72" w:rsidP="00283E0F">
        <w:pPr>
          <w:pStyle w:val="FSHRub2"/>
        </w:pPr>
        <w:r>
          <w:t>Kunskap om hedersrelaterat våld och förtryck i nyanländas samhällsorientering</w:t>
        </w:r>
      </w:p>
    </w:sdtContent>
  </w:sdt>
  <w:sdt>
    <w:sdtPr>
      <w:alias w:val="CC_Boilerplate_3"/>
      <w:tag w:val="CC_Boilerplate_3"/>
      <w:id w:val="1606463544"/>
      <w:lock w:val="sdtContentLocked"/>
      <w15:appearance w15:val="hidden"/>
      <w:text w:multiLine="1"/>
    </w:sdtPr>
    <w:sdtEndPr/>
    <w:sdtContent>
      <w:p w14:paraId="0FAD86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20863248">
    <w:abstractNumId w:val="9"/>
  </w:num>
  <w:num w:numId="2" w16cid:durableId="1303972359">
    <w:abstractNumId w:val="8"/>
  </w:num>
  <w:num w:numId="3" w16cid:durableId="1092707164">
    <w:abstractNumId w:val="16"/>
  </w:num>
  <w:num w:numId="4" w16cid:durableId="1920476772">
    <w:abstractNumId w:val="14"/>
  </w:num>
  <w:num w:numId="5" w16cid:durableId="491793083">
    <w:abstractNumId w:val="17"/>
  </w:num>
  <w:num w:numId="6" w16cid:durableId="586964472">
    <w:abstractNumId w:val="18"/>
  </w:num>
  <w:num w:numId="7" w16cid:durableId="65152498">
    <w:abstractNumId w:val="11"/>
  </w:num>
  <w:num w:numId="8" w16cid:durableId="680280832">
    <w:abstractNumId w:val="12"/>
  </w:num>
  <w:num w:numId="9" w16cid:durableId="918565047">
    <w:abstractNumId w:val="15"/>
  </w:num>
  <w:num w:numId="10" w16cid:durableId="656493356">
    <w:abstractNumId w:val="22"/>
  </w:num>
  <w:num w:numId="11" w16cid:durableId="45230214">
    <w:abstractNumId w:val="21"/>
  </w:num>
  <w:num w:numId="12" w16cid:durableId="1245602543">
    <w:abstractNumId w:val="21"/>
  </w:num>
  <w:num w:numId="13" w16cid:durableId="1574705582">
    <w:abstractNumId w:val="3"/>
  </w:num>
  <w:num w:numId="14" w16cid:durableId="15624128">
    <w:abstractNumId w:val="2"/>
  </w:num>
  <w:num w:numId="15" w16cid:durableId="1139417526">
    <w:abstractNumId w:val="1"/>
  </w:num>
  <w:num w:numId="16" w16cid:durableId="1297221289">
    <w:abstractNumId w:val="0"/>
  </w:num>
  <w:num w:numId="17" w16cid:durableId="638077994">
    <w:abstractNumId w:val="7"/>
  </w:num>
  <w:num w:numId="18" w16cid:durableId="339550477">
    <w:abstractNumId w:val="6"/>
  </w:num>
  <w:num w:numId="19" w16cid:durableId="1314869046">
    <w:abstractNumId w:val="5"/>
  </w:num>
  <w:num w:numId="20" w16cid:durableId="1782139297">
    <w:abstractNumId w:val="4"/>
  </w:num>
  <w:num w:numId="21" w16cid:durableId="269122336">
    <w:abstractNumId w:val="21"/>
  </w:num>
  <w:num w:numId="22" w16cid:durableId="410351002">
    <w:abstractNumId w:val="21"/>
  </w:num>
  <w:num w:numId="23" w16cid:durableId="1789857289">
    <w:abstractNumId w:val="21"/>
  </w:num>
  <w:num w:numId="24" w16cid:durableId="2147357506">
    <w:abstractNumId w:val="21"/>
  </w:num>
  <w:num w:numId="25" w16cid:durableId="1705326307">
    <w:abstractNumId w:val="21"/>
  </w:num>
  <w:num w:numId="26" w16cid:durableId="1466197086">
    <w:abstractNumId w:val="22"/>
  </w:num>
  <w:num w:numId="27" w16cid:durableId="1913462086">
    <w:abstractNumId w:val="22"/>
  </w:num>
  <w:num w:numId="28" w16cid:durableId="918519024">
    <w:abstractNumId w:val="22"/>
  </w:num>
  <w:num w:numId="29" w16cid:durableId="456946957">
    <w:abstractNumId w:val="22"/>
  </w:num>
  <w:num w:numId="30" w16cid:durableId="222184125">
    <w:abstractNumId w:val="21"/>
  </w:num>
  <w:num w:numId="31" w16cid:durableId="949632169">
    <w:abstractNumId w:val="21"/>
  </w:num>
  <w:num w:numId="32" w16cid:durableId="592205527">
    <w:abstractNumId w:val="22"/>
  </w:num>
  <w:num w:numId="33" w16cid:durableId="1297027277">
    <w:abstractNumId w:val="21"/>
  </w:num>
  <w:num w:numId="34" w16cid:durableId="808670699">
    <w:abstractNumId w:val="18"/>
  </w:num>
  <w:num w:numId="35" w16cid:durableId="46685173">
    <w:abstractNumId w:val="18"/>
    <w:lvlOverride w:ilvl="0">
      <w:startOverride w:val="1"/>
    </w:lvlOverride>
  </w:num>
  <w:num w:numId="36" w16cid:durableId="536548361">
    <w:abstractNumId w:val="19"/>
  </w:num>
  <w:num w:numId="37" w16cid:durableId="1219321800">
    <w:abstractNumId w:val="18"/>
    <w:lvlOverride w:ilvl="0">
      <w:startOverride w:val="1"/>
    </w:lvlOverride>
  </w:num>
  <w:num w:numId="38" w16cid:durableId="400909698">
    <w:abstractNumId w:val="13"/>
  </w:num>
  <w:num w:numId="39" w16cid:durableId="1593783747">
    <w:abstractNumId w:val="10"/>
  </w:num>
  <w:num w:numId="40" w16cid:durableId="7428004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4D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C4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FBF"/>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72"/>
    <w:rsid w:val="00535EAA"/>
    <w:rsid w:val="00535EE7"/>
    <w:rsid w:val="00536192"/>
    <w:rsid w:val="00536C91"/>
    <w:rsid w:val="00537502"/>
    <w:rsid w:val="005376A1"/>
    <w:rsid w:val="00537D3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7F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0B"/>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DDB"/>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98"/>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794EB"/>
  <w15:chartTrackingRefBased/>
  <w15:docId w15:val="{16EBC8B0-A6DD-467E-BC18-06A23D6E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679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22B51E20194D3BBD1113B57D600CA5"/>
        <w:category>
          <w:name w:val="Allmänt"/>
          <w:gallery w:val="placeholder"/>
        </w:category>
        <w:types>
          <w:type w:val="bbPlcHdr"/>
        </w:types>
        <w:behaviors>
          <w:behavior w:val="content"/>
        </w:behaviors>
        <w:guid w:val="{DA8BB54D-A564-4F97-9719-291578C59644}"/>
      </w:docPartPr>
      <w:docPartBody>
        <w:p w:rsidR="00897A0D" w:rsidRDefault="00897A0D">
          <w:pPr>
            <w:pStyle w:val="D022B51E20194D3BBD1113B57D600CA5"/>
          </w:pPr>
          <w:r w:rsidRPr="005A0A93">
            <w:rPr>
              <w:rStyle w:val="Platshllartext"/>
            </w:rPr>
            <w:t>Förslag till riksdagsbeslut</w:t>
          </w:r>
        </w:p>
      </w:docPartBody>
    </w:docPart>
    <w:docPart>
      <w:docPartPr>
        <w:name w:val="1F9F841BFA924ABDB507E4CE40D23D1A"/>
        <w:category>
          <w:name w:val="Allmänt"/>
          <w:gallery w:val="placeholder"/>
        </w:category>
        <w:types>
          <w:type w:val="bbPlcHdr"/>
        </w:types>
        <w:behaviors>
          <w:behavior w:val="content"/>
        </w:behaviors>
        <w:guid w:val="{E2CAEE07-3737-4F12-95FA-EA6A3BA715AA}"/>
      </w:docPartPr>
      <w:docPartBody>
        <w:p w:rsidR="00897A0D" w:rsidRDefault="00897A0D">
          <w:pPr>
            <w:pStyle w:val="1F9F841BFA924ABDB507E4CE40D23D1A"/>
          </w:pPr>
          <w:r w:rsidRPr="005A0A93">
            <w:rPr>
              <w:rStyle w:val="Platshllartext"/>
            </w:rPr>
            <w:t>Motivering</w:t>
          </w:r>
        </w:p>
      </w:docPartBody>
    </w:docPart>
    <w:docPart>
      <w:docPartPr>
        <w:name w:val="975DED1746FD4FE09457ED7D86D59435"/>
        <w:category>
          <w:name w:val="Allmänt"/>
          <w:gallery w:val="placeholder"/>
        </w:category>
        <w:types>
          <w:type w:val="bbPlcHdr"/>
        </w:types>
        <w:behaviors>
          <w:behavior w:val="content"/>
        </w:behaviors>
        <w:guid w:val="{60799016-BB70-4122-82CA-A88682ECDBA9}"/>
      </w:docPartPr>
      <w:docPartBody>
        <w:p w:rsidR="00897A0D" w:rsidRDefault="00897A0D">
          <w:pPr>
            <w:pStyle w:val="975DED1746FD4FE09457ED7D86D59435"/>
          </w:pPr>
          <w:r>
            <w:rPr>
              <w:rStyle w:val="Platshllartext"/>
            </w:rPr>
            <w:t xml:space="preserve"> </w:t>
          </w:r>
        </w:p>
      </w:docPartBody>
    </w:docPart>
    <w:docPart>
      <w:docPartPr>
        <w:name w:val="CB29880932514A0ABCF9110503D69928"/>
        <w:category>
          <w:name w:val="Allmänt"/>
          <w:gallery w:val="placeholder"/>
        </w:category>
        <w:types>
          <w:type w:val="bbPlcHdr"/>
        </w:types>
        <w:behaviors>
          <w:behavior w:val="content"/>
        </w:behaviors>
        <w:guid w:val="{14B35301-15AB-4851-B481-C4B90751FB01}"/>
      </w:docPartPr>
      <w:docPartBody>
        <w:p w:rsidR="00897A0D" w:rsidRDefault="00897A0D">
          <w:pPr>
            <w:pStyle w:val="CB29880932514A0ABCF9110503D69928"/>
          </w:pPr>
          <w:r>
            <w:t xml:space="preserve"> </w:t>
          </w:r>
        </w:p>
      </w:docPartBody>
    </w:docPart>
    <w:docPart>
      <w:docPartPr>
        <w:name w:val="8A3E1FEF34E14FC1879C09B1E7538D0D"/>
        <w:category>
          <w:name w:val="Allmänt"/>
          <w:gallery w:val="placeholder"/>
        </w:category>
        <w:types>
          <w:type w:val="bbPlcHdr"/>
        </w:types>
        <w:behaviors>
          <w:behavior w:val="content"/>
        </w:behaviors>
        <w:guid w:val="{DCB3422A-62BC-4252-A68E-B867ECB59E17}"/>
      </w:docPartPr>
      <w:docPartBody>
        <w:p w:rsidR="00EF7EC4" w:rsidRDefault="00EF7E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0D"/>
    <w:rsid w:val="00537D32"/>
    <w:rsid w:val="00897A0D"/>
    <w:rsid w:val="00E42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022B51E20194D3BBD1113B57D600CA5">
    <w:name w:val="D022B51E20194D3BBD1113B57D600CA5"/>
  </w:style>
  <w:style w:type="paragraph" w:customStyle="1" w:styleId="1F9F841BFA924ABDB507E4CE40D23D1A">
    <w:name w:val="1F9F841BFA924ABDB507E4CE40D23D1A"/>
  </w:style>
  <w:style w:type="paragraph" w:customStyle="1" w:styleId="975DED1746FD4FE09457ED7D86D59435">
    <w:name w:val="975DED1746FD4FE09457ED7D86D59435"/>
  </w:style>
  <w:style w:type="paragraph" w:customStyle="1" w:styleId="CB29880932514A0ABCF9110503D69928">
    <w:name w:val="CB29880932514A0ABCF9110503D69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438D02-2F12-4FFC-A279-40521FB2D79E}"/>
</file>

<file path=customXml/itemProps2.xml><?xml version="1.0" encoding="utf-8"?>
<ds:datastoreItem xmlns:ds="http://schemas.openxmlformats.org/officeDocument/2006/customXml" ds:itemID="{F51A27AB-70ED-4626-8ECE-B3BC66142211}"/>
</file>

<file path=customXml/itemProps3.xml><?xml version="1.0" encoding="utf-8"?>
<ds:datastoreItem xmlns:ds="http://schemas.openxmlformats.org/officeDocument/2006/customXml" ds:itemID="{0F3F9218-F30C-4AFB-9A44-F68101D5ADD7}"/>
</file>

<file path=docProps/app.xml><?xml version="1.0" encoding="utf-8"?>
<Properties xmlns="http://schemas.openxmlformats.org/officeDocument/2006/extended-properties" xmlns:vt="http://schemas.openxmlformats.org/officeDocument/2006/docPropsVTypes">
  <Template>Normal</Template>
  <TotalTime>6</TotalTime>
  <Pages>2</Pages>
  <Words>251</Words>
  <Characters>1523</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