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283ED14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14F2FD6B2DFA40318676F8036E3219A1"/>
        </w:placeholder>
        <w15:appearance w15:val="hidden"/>
        <w:text/>
      </w:sdtPr>
      <w:sdtEndPr/>
      <w:sdtContent>
        <w:p w:rsidR="00AF30DD" w:rsidP="00CC4C93" w:rsidRDefault="00AF30DD" w14:paraId="5283ED1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e2f15d5-055b-4ca9-8f58-3a1210142a45"/>
        <w:id w:val="713315162"/>
        <w:lock w:val="sdtLocked"/>
      </w:sdtPr>
      <w:sdtEndPr/>
      <w:sdtContent>
        <w:p w:rsidR="00F6185E" w:rsidRDefault="00EA4694" w14:paraId="5283ED16" w14:textId="6628F309">
          <w:pPr>
            <w:pStyle w:val="Frslagstext"/>
          </w:pPr>
          <w:r>
            <w:t>Riksdagen tillkännager för regeringen som sin mening vad som anförs i motionen om att det bör göras en översyn av familjehemmens uppdrag och hur man undviker sammanbrott som resulterar i omplacering av barn.</w:t>
          </w:r>
        </w:p>
      </w:sdtContent>
    </w:sdt>
    <w:p w:rsidR="00AF30DD" w:rsidP="00AF30DD" w:rsidRDefault="000156D9" w14:paraId="5283ED17" w14:textId="77777777">
      <w:pPr>
        <w:pStyle w:val="Rubrik1"/>
      </w:pPr>
      <w:bookmarkStart w:name="MotionsStart" w:id="1"/>
      <w:bookmarkEnd w:id="1"/>
      <w:r>
        <w:t>Motivering</w:t>
      </w:r>
    </w:p>
    <w:p w:rsidR="00CE0AB9" w:rsidP="00CE0AB9" w:rsidRDefault="00CE0AB9" w14:paraId="5283ED18" w14:textId="77777777">
      <w:pPr>
        <w:pStyle w:val="Normalutanindragellerluft"/>
      </w:pPr>
      <w:r>
        <w:t>Sammanbrottsut</w:t>
      </w:r>
      <w:r w:rsidR="00B2218B">
        <w:t>redningen 2010 redovisar</w:t>
      </w:r>
      <w:r w:rsidR="00661BA3">
        <w:t xml:space="preserve"> att 30 procent</w:t>
      </w:r>
      <w:r>
        <w:t xml:space="preserve"> av placerade barn under 10 år omplaceras. Enligt socialtjänsten beror det på familjehemmen som säger upp uppdragen. Den</w:t>
      </w:r>
      <w:r w:rsidR="00B2218B">
        <w:t>na bild</w:t>
      </w:r>
      <w:r>
        <w:t xml:space="preserve"> delas inte av familjehemsorganisationerna som istället menar at</w:t>
      </w:r>
      <w:r w:rsidR="00B2218B">
        <w:t>t</w:t>
      </w:r>
      <w:r>
        <w:t xml:space="preserve"> sammanbrotten då det gäller små barn beror på samarbetssvårigheter mellan vuxna. Inga barn ska behöva omplaceras på grund av att vuxna inte kan hålla sams. </w:t>
      </w:r>
    </w:p>
    <w:p w:rsidR="00CE0AB9" w:rsidP="00CE0AB9" w:rsidRDefault="00CE0AB9" w14:paraId="5283ED19" w14:textId="77777777">
      <w:pPr>
        <w:pStyle w:val="Normalutanindragellerluft"/>
      </w:pPr>
      <w:r>
        <w:tab/>
        <w:t xml:space="preserve">Anknytning bör väga tyngre i ärenden som gäller placerade barn, särskilt i frågan om var ett barn ska bo. Domstolarna måste bli bättre på att beakta barnets perspektiv. </w:t>
      </w:r>
    </w:p>
    <w:p w:rsidR="00CE0AB9" w:rsidP="00CE0AB9" w:rsidRDefault="00B2218B" w14:paraId="5283ED1A" w14:textId="77777777">
      <w:pPr>
        <w:pStyle w:val="Normalutanindragellerluft"/>
      </w:pPr>
      <w:r>
        <w:tab/>
        <w:t>För lite har gjorts för</w:t>
      </w:r>
      <w:r w:rsidR="00CE0AB9">
        <w:t xml:space="preserve"> att kvalitetssäkra familjehemmens uppdrag. Vad är </w:t>
      </w:r>
    </w:p>
    <w:p w:rsidR="00CE0AB9" w:rsidP="00CE0AB9" w:rsidRDefault="00CE0AB9" w14:paraId="5283ED1B" w14:textId="77777777">
      <w:pPr>
        <w:pStyle w:val="Normalutanindragellerluft"/>
      </w:pPr>
      <w:r>
        <w:t>anledn</w:t>
      </w:r>
      <w:r w:rsidR="00661BA3">
        <w:t>ingarna till att de lyckas i 90 procent</w:t>
      </w:r>
      <w:r>
        <w:t xml:space="preserve"> av fallen? Vilka är framgångsfaktorerna?</w:t>
      </w:r>
    </w:p>
    <w:p w:rsidR="00AF30DD" w:rsidP="00CE0AB9" w:rsidRDefault="00CE0AB9" w14:paraId="5283ED1C" w14:textId="77777777">
      <w:pPr>
        <w:pStyle w:val="Normalutanindragellerluft"/>
      </w:pPr>
      <w:r>
        <w:tab/>
        <w:t xml:space="preserve">En översyn bör göras kring familjehemmens uppdrag och hur man undviker </w:t>
      </w:r>
      <w:proofErr w:type="gramStart"/>
      <w:r>
        <w:t>sammanbrott som resulterar i omplacering av barn.</w:t>
      </w:r>
      <w:proofErr w:type="gramEnd"/>
      <w:r>
        <w:t xml:space="preserve"> Detta bör </w:t>
      </w:r>
      <w:r w:rsidR="00661BA3">
        <w:t xml:space="preserve">ges </w:t>
      </w:r>
      <w:r>
        <w:t>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BD1E0FC97645D9BD06EBFA67927D3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B2BA7" w:rsidRDefault="00B2218B" w14:paraId="5283ED1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248D2" w:rsidRDefault="005248D2" w14:paraId="5283ED21" w14:textId="77777777"/>
    <w:sectPr w:rsidR="005248D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3ED23" w14:textId="77777777" w:rsidR="00CE0AB9" w:rsidRDefault="00CE0AB9" w:rsidP="000C1CAD">
      <w:pPr>
        <w:spacing w:line="240" w:lineRule="auto"/>
      </w:pPr>
      <w:r>
        <w:separator/>
      </w:r>
    </w:p>
  </w:endnote>
  <w:endnote w:type="continuationSeparator" w:id="0">
    <w:p w14:paraId="5283ED24" w14:textId="77777777" w:rsidR="00CE0AB9" w:rsidRDefault="00CE0A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3ED2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E0AB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3ED2F" w14:textId="77777777" w:rsidR="002226F4" w:rsidRDefault="002226F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14:30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3ED21" w14:textId="77777777" w:rsidR="00CE0AB9" w:rsidRDefault="00CE0AB9" w:rsidP="000C1CAD">
      <w:pPr>
        <w:spacing w:line="240" w:lineRule="auto"/>
      </w:pPr>
      <w:r>
        <w:separator/>
      </w:r>
    </w:p>
  </w:footnote>
  <w:footnote w:type="continuationSeparator" w:id="0">
    <w:p w14:paraId="5283ED22" w14:textId="77777777" w:rsidR="00CE0AB9" w:rsidRDefault="00CE0A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283ED2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C6C8F" w14:paraId="5283ED2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851</w:t>
        </w:r>
      </w:sdtContent>
    </w:sdt>
  </w:p>
  <w:p w:rsidR="00467151" w:rsidP="00283E0F" w:rsidRDefault="00BC6C8F" w14:paraId="5283ED2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Content>
      <w:p w:rsidR="00467151" w:rsidP="00283E0F" w:rsidRDefault="00BC6C8F" w14:paraId="5283ED2D" w14:textId="27950E56">
        <w:pPr>
          <w:pStyle w:val="FSHRub2"/>
        </w:pPr>
        <w:r>
          <w:t>Motverka</w:t>
        </w:r>
        <w:r>
          <w:t>nde av</w:t>
        </w:r>
        <w:r>
          <w:t xml:space="preserve"> omplaceringar av barn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283ED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7B70F25-2601-4733-80E4-3FFB09BC54E3}"/>
  </w:docVars>
  <w:rsids>
    <w:rsidRoot w:val="00CE0AB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57817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26F4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48D2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1722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1BA3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BA7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218B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C8F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0AB9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15BB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4694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18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83ED14"/>
  <w15:chartTrackingRefBased/>
  <w15:docId w15:val="{545DFF72-3CA3-4A04-A19D-C57360C3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108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F2FD6B2DFA40318676F8036E321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7A70B-112A-48C2-8C9B-62AD8F10B848}"/>
      </w:docPartPr>
      <w:docPartBody>
        <w:p w:rsidR="00167E6B" w:rsidRDefault="00167E6B">
          <w:pPr>
            <w:pStyle w:val="14F2FD6B2DFA40318676F8036E3219A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DBD1E0FC97645D9BD06EBFA67927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893F2-5B6D-4AAE-B06D-9CF505E8CF82}"/>
      </w:docPartPr>
      <w:docPartBody>
        <w:p w:rsidR="00167E6B" w:rsidRDefault="00167E6B">
          <w:pPr>
            <w:pStyle w:val="FDBD1E0FC97645D9BD06EBFA67927D3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6B"/>
    <w:rsid w:val="0016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4F2FD6B2DFA40318676F8036E3219A1">
    <w:name w:val="14F2FD6B2DFA40318676F8036E3219A1"/>
  </w:style>
  <w:style w:type="paragraph" w:customStyle="1" w:styleId="5A156EC11D0141949481D042561E7E3F">
    <w:name w:val="5A156EC11D0141949481D042561E7E3F"/>
  </w:style>
  <w:style w:type="paragraph" w:customStyle="1" w:styleId="FDBD1E0FC97645D9BD06EBFA67927D33">
    <w:name w:val="FDBD1E0FC97645D9BD06EBFA67927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868</RubrikLookup>
    <MotionGuid xmlns="00d11361-0b92-4bae-a181-288d6a55b763">f42268a9-7d0e-429d-9ef7-a0d6a63f7aab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88820-FD56-4590-A3C5-D23AC9431ACB}"/>
</file>

<file path=customXml/itemProps2.xml><?xml version="1.0" encoding="utf-8"?>
<ds:datastoreItem xmlns:ds="http://schemas.openxmlformats.org/officeDocument/2006/customXml" ds:itemID="{C8B7310E-69C8-4264-9B40-52D18AF1E98E}"/>
</file>

<file path=customXml/itemProps3.xml><?xml version="1.0" encoding="utf-8"?>
<ds:datastoreItem xmlns:ds="http://schemas.openxmlformats.org/officeDocument/2006/customXml" ds:itemID="{021A8B91-12A1-4253-8ADD-99D7D57ADA36}"/>
</file>

<file path=customXml/itemProps4.xml><?xml version="1.0" encoding="utf-8"?>
<ds:datastoreItem xmlns:ds="http://schemas.openxmlformats.org/officeDocument/2006/customXml" ds:itemID="{ACEA2143-EF7E-4749-8C4D-EEFC6DB3A9B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1</Pages>
  <Words>178</Words>
  <Characters>996</Characters>
  <Application>Microsoft Office Word</Application>
  <DocSecurity>0</DocSecurity>
  <Lines>20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 Motverka omplaceringar av barn</vt:lpstr>
      <vt:lpstr/>
    </vt:vector>
  </TitlesOfParts>
  <Company>Riksdagen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201415KD651 Motverka omplaceringar av barn</dc:title>
  <dc:subject/>
  <dc:creator>It-avdelningen</dc:creator>
  <cp:keywords/>
  <dc:description/>
  <cp:lastModifiedBy>Tuula Zetterman</cp:lastModifiedBy>
  <cp:revision>9</cp:revision>
  <cp:lastPrinted>2014-11-06T13:30:00Z</cp:lastPrinted>
  <dcterms:created xsi:type="dcterms:W3CDTF">2014-10-29T09:21:00Z</dcterms:created>
  <dcterms:modified xsi:type="dcterms:W3CDTF">2014-11-07T09:14:00Z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*K7CEB92D7D9C8*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http://filur.riksdagen.se/drop/DropOffLibrary/K7CEB92D7D9C8.docx</vt:lpwstr>
  </property>
</Properties>
</file>