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3C495C" w:rsidR="003C495C" w:rsidP="003C495C" w:rsidRDefault="003C495C" w14:paraId="74FAEC59" w14:textId="77777777">
      <w:pPr>
        <w:pStyle w:val="Rubrik1"/>
      </w:pPr>
      <w:r w:rsidRPr="003C495C">
        <w:t>Sammanfattning</w:t>
      </w:r>
    </w:p>
    <w:p w:rsidR="003C495C" w:rsidP="003C495C" w:rsidRDefault="003C495C" w14:paraId="594A00B3" w14:textId="77777777">
      <w:pPr>
        <w:pStyle w:val="Normalutanindragellerluft"/>
      </w:pPr>
      <w:r>
        <w:t>I vår plan för ett starkare Sverige möter vi de utmaningar som vården, omsorgen, psykiatrin och socialtjänsten står inför. Vi föreslår bland annat att en prestationsbunden vårdgaranti återinförs för att möta bland Europas längsta väntetider inom hälso- och sjukvården.</w:t>
      </w:r>
    </w:p>
    <w:p w:rsidR="003C495C" w:rsidP="003C495C" w:rsidRDefault="003C495C" w14:paraId="0709C24D" w14:textId="77777777">
      <w:r>
        <w:t>Den psykiska ohälsan fortsätter att öka. Vi föreslår att vårdgarantin för barn och unga inom psykiatrin stärks. Därtill möter vi krisen i socialtjänsten genom att lägga fram ett första steg till nationell handlingsplan för landets socialsekreterare och socialtjänsten.</w:t>
      </w:r>
    </w:p>
    <w:sdt>
      <w:sdtPr>
        <w:alias w:val="CC_Boilerplate_4"/>
        <w:tag w:val="CC_Boilerplate_4"/>
        <w:id w:val="-1644581176"/>
        <w:lock w:val="sdtLocked"/>
        <w:placeholder>
          <w:docPart w:val="00DE709EE0FD431D922B74A5874B80A2"/>
        </w:placeholder>
        <w15:appearance w15:val="hidden"/>
        <w:text/>
      </w:sdtPr>
      <w:sdtEndPr/>
      <w:sdtContent>
        <w:p w:rsidRPr="003C50C1" w:rsidR="00AF30DD" w:rsidP="009B062B" w:rsidRDefault="00AF30DD" w14:paraId="74967328" w14:textId="77777777">
          <w:pPr>
            <w:pStyle w:val="RubrikFrslagTIllRiksdagsbeslut"/>
          </w:pPr>
          <w:r w:rsidRPr="003C50C1">
            <w:t>Förslag till riksdagsbeslut</w:t>
          </w:r>
        </w:p>
      </w:sdtContent>
    </w:sdt>
    <w:sdt>
      <w:sdtPr>
        <w:alias w:val="Yrkande 1"/>
        <w:tag w:val="00bf9960-91c2-42c1-b7de-b7e6fa668e6f"/>
        <w:id w:val="1985816998"/>
        <w:lock w:val="sdtLocked"/>
      </w:sdtPr>
      <w:sdtEndPr/>
      <w:sdtContent>
        <w:p w:rsidR="005F14AC" w:rsidRDefault="000808AA" w14:paraId="74967329" w14:textId="5B3592F5">
          <w:pPr>
            <w:pStyle w:val="Frslagstext"/>
          </w:pPr>
          <w:r>
            <w:t>Riksdagen anvisar anslagen för 2017 inom utgiftsområde 9 Hälsovård, sjukvård och social omsorg enligt förslaget i tabell 1 i motionen.</w:t>
          </w:r>
        </w:p>
      </w:sdtContent>
    </w:sdt>
    <w:sdt>
      <w:sdtPr>
        <w:alias w:val="Yrkande 2"/>
        <w:tag w:val="38ee0454-5702-4578-882b-5267dbaff34a"/>
        <w:id w:val="236366058"/>
        <w:lock w:val="sdtLocked"/>
      </w:sdtPr>
      <w:sdtEndPr/>
      <w:sdtContent>
        <w:p w:rsidR="005F14AC" w:rsidP="000C5180" w:rsidRDefault="000C5180" w14:paraId="7496732A" w14:textId="6AABA018">
          <w:pPr>
            <w:pStyle w:val="Frslagstext"/>
          </w:pPr>
          <w:r w:rsidRPr="000C5180">
            <w:t>Riksdagen ställer sig bakom det som anförs i motionen om satsningen gällande Inspektionen för vård och omsorg och tillkännager detta för regeringen.</w:t>
          </w:r>
        </w:p>
      </w:sdtContent>
    </w:sdt>
    <w:sdt>
      <w:sdtPr>
        <w:alias w:val="Yrkande 4"/>
        <w:tag w:val="c604f230-b0de-4991-b44a-cf8c520641fb"/>
        <w:id w:val="198284800"/>
        <w:lock w:val="sdtLocked"/>
      </w:sdtPr>
      <w:sdtEndPr/>
      <w:sdtContent>
        <w:p w:rsidR="005F14AC" w:rsidRDefault="000808AA" w14:paraId="7496732C" w14:textId="532ACB4D">
          <w:pPr>
            <w:pStyle w:val="Frslagstext"/>
          </w:pPr>
          <w:r>
            <w:t>Riksdagen ställer sig bakom det som anförs i motionen om satsningen gällande utvecklad prestationsbunden vårdgaranti och tillkännager detta för regeringen.</w:t>
          </w:r>
        </w:p>
      </w:sdtContent>
    </w:sdt>
    <w:sdt>
      <w:sdtPr>
        <w:alias w:val="Yrkande 5"/>
        <w:tag w:val="dd5b88c5-5e5d-4d35-9483-449f7382de0a"/>
        <w:id w:val="-855572417"/>
        <w:lock w:val="sdtLocked"/>
      </w:sdtPr>
      <w:sdtEndPr/>
      <w:sdtContent>
        <w:p w:rsidR="005F14AC" w:rsidRDefault="000808AA" w14:paraId="7496732D" w14:textId="77777777">
          <w:pPr>
            <w:pStyle w:val="Frslagstext"/>
          </w:pPr>
          <w:r>
            <w:t>Riksdagen ställer sig bakom det som anförs i motionen om satsningen gällande strukturerade försöksprojekt avseende att utveckla vårdgarantin för barn och unga inom psykiatrin och tillkännager detta för regeringen.</w:t>
          </w:r>
        </w:p>
      </w:sdtContent>
    </w:sdt>
    <w:sdt>
      <w:sdtPr>
        <w:alias w:val="Yrkande 6"/>
        <w:tag w:val="15678c32-9780-4931-8a68-ee040b55dabb"/>
        <w:id w:val="-1441369219"/>
        <w:lock w:val="sdtLocked"/>
      </w:sdtPr>
      <w:sdtEndPr/>
      <w:sdtContent>
        <w:p w:rsidR="005F14AC" w:rsidRDefault="000808AA" w14:paraId="7496732E" w14:textId="77777777">
          <w:pPr>
            <w:pStyle w:val="Frslagstext"/>
          </w:pPr>
          <w:r>
            <w:t>Riksdagen ställer sig bakom det som anförs i motionen om satsningen gällande att säkra kompetensförsörjning och kvalitet i hälso- och sjukvården och tillkännager detta för regeringen.</w:t>
          </w:r>
        </w:p>
      </w:sdtContent>
    </w:sdt>
    <w:sdt>
      <w:sdtPr>
        <w:alias w:val="Yrkande 7"/>
        <w:tag w:val="ec4113b0-4c45-4e60-8cbd-bd8ebf95c9af"/>
        <w:id w:val="-633640813"/>
        <w:lock w:val="sdtLocked"/>
      </w:sdtPr>
      <w:sdtEndPr/>
      <w:sdtContent>
        <w:p w:rsidR="005F14AC" w:rsidRDefault="000808AA" w14:paraId="7496732F" w14:textId="77777777">
          <w:pPr>
            <w:pStyle w:val="Frslagstext"/>
          </w:pPr>
          <w:r>
            <w:t>Riksdagen ställer sig bakom det som anförs i motionen om satsningen gällande att förkorta väntetider och öka kvalitet genom koncentration av högspecialiserad cancervård och tillkännager detta för regeringen.</w:t>
          </w:r>
        </w:p>
      </w:sdtContent>
    </w:sdt>
    <w:sdt>
      <w:sdtPr>
        <w:alias w:val="Yrkande 8"/>
        <w:tag w:val="1e0bf4bd-3933-463f-87c6-f660e1aa2d3f"/>
        <w:id w:val="470637260"/>
        <w:lock w:val="sdtLocked"/>
      </w:sdtPr>
      <w:sdtEndPr/>
      <w:sdtContent>
        <w:p w:rsidR="005F14AC" w:rsidRDefault="000808AA" w14:paraId="74967330" w14:textId="77777777">
          <w:pPr>
            <w:pStyle w:val="Frslagstext"/>
          </w:pPr>
          <w:r>
            <w:t>Riksdagen ställer sig bakom det som anförs i motionen om satsningen gällande att säkra kompetensförsörjning och kvalitet i äldreomsorgen och tillkännager detta för regeringen.</w:t>
          </w:r>
        </w:p>
      </w:sdtContent>
    </w:sdt>
    <w:sdt>
      <w:sdtPr>
        <w:alias w:val="Yrkande 9"/>
        <w:tag w:val="3988ce96-6b62-44e3-ae9b-338ab016f24b"/>
        <w:id w:val="-1915146442"/>
        <w:lock w:val="sdtLocked"/>
      </w:sdtPr>
      <w:sdtEndPr/>
      <w:sdtContent>
        <w:p w:rsidR="005F14AC" w:rsidRDefault="000808AA" w14:paraId="74967331" w14:textId="77777777">
          <w:pPr>
            <w:pStyle w:val="Frslagstext"/>
          </w:pPr>
          <w:r>
            <w:t>Riksdagen ställer sig bakom det som anförs i motionen om satsningen gällande strukturerade försöksprojekt avseende måltidslyft i äldreomsorgen och tillkännager detta för regeringen.</w:t>
          </w:r>
        </w:p>
      </w:sdtContent>
    </w:sdt>
    <w:sdt>
      <w:sdtPr>
        <w:alias w:val="Yrkande 10"/>
        <w:tag w:val="c940949e-81fb-42cd-b0b8-25d9bb77757f"/>
        <w:id w:val="1931775738"/>
        <w:lock w:val="sdtLocked"/>
      </w:sdtPr>
      <w:sdtEndPr/>
      <w:sdtContent>
        <w:p w:rsidR="005F14AC" w:rsidRDefault="000808AA" w14:paraId="74967332" w14:textId="77777777">
          <w:pPr>
            <w:pStyle w:val="Frslagstext"/>
          </w:pPr>
          <w:r>
            <w:t>Riksdagen ställer sig bakom det som anförs i motionen om satsningen gällande strukturerade försöksprojekt avseende att bryta ensamheten och öka äldres livskvalitet i äldreomsorgen och tillkännager detta för regeringen.</w:t>
          </w:r>
        </w:p>
      </w:sdtContent>
    </w:sdt>
    <w:sdt>
      <w:sdtPr>
        <w:alias w:val="Yrkande 11"/>
        <w:tag w:val="aafab1bc-7c0b-46cc-bb40-3e989d6f3c8b"/>
        <w:id w:val="2034224772"/>
        <w:lock w:val="sdtLocked"/>
      </w:sdtPr>
      <w:sdtEndPr/>
      <w:sdtContent>
        <w:p w:rsidR="005F14AC" w:rsidRDefault="000808AA" w14:paraId="74967333" w14:textId="2995E45B">
          <w:pPr>
            <w:pStyle w:val="Frslagstext"/>
          </w:pPr>
          <w:r>
            <w:t>Riksdagen ställer sig bakom det som anförs i motionen om satsningen gällande strukturerade försöksprojekt avseende mer mobil nära vård för de mest sjuka äldre och tillkännager detta för regeringen.</w:t>
          </w:r>
        </w:p>
      </w:sdtContent>
    </w:sdt>
    <w:sdt>
      <w:sdtPr>
        <w:alias w:val="Yrkande 12"/>
        <w:tag w:val="8840aa7f-2b24-46c8-b26c-85bc6dc01f02"/>
        <w:id w:val="-70891459"/>
        <w:lock w:val="sdtLocked"/>
      </w:sdtPr>
      <w:sdtEndPr/>
      <w:sdtContent>
        <w:p w:rsidR="005F14AC" w:rsidRDefault="000808AA" w14:paraId="74967334" w14:textId="77777777">
          <w:pPr>
            <w:pStyle w:val="Frslagstext"/>
          </w:pPr>
          <w:r>
            <w:t>Riksdagen ställer sig bakom det som anförs i motionen om att använda medel under anslaget Bidrag till socialt arbete i syfte att genomföra en satsning på en nationell handlingsplan för socialsekreterarna och socialtjänsten och tillkännager detta för regeringen.</w:t>
          </w:r>
        </w:p>
      </w:sdtContent>
    </w:sdt>
    <w:sdt>
      <w:sdtPr>
        <w:alias w:val="Yrkande 13"/>
        <w:tag w:val="005ca3ac-4b62-4697-92f7-eee340a281ab"/>
        <w:id w:val="-1580895029"/>
        <w:lock w:val="sdtLocked"/>
      </w:sdtPr>
      <w:sdtEndPr/>
      <w:sdtContent>
        <w:p w:rsidR="005F14AC" w:rsidRDefault="000808AA" w14:paraId="74967335" w14:textId="6E93904E">
          <w:pPr>
            <w:pStyle w:val="Frslagstext"/>
          </w:pPr>
          <w:r>
            <w:t>Riksdagen ställer sig bakom det som anförs i motionen om att utveckla socialtjänstens metoder för att hjälpa utsatta familjer att se till att barnen klarar skolan och tillkännager detta för regeringen.</w:t>
          </w:r>
        </w:p>
      </w:sdtContent>
    </w:sdt>
    <w:sdt>
      <w:sdtPr>
        <w:alias w:val="Yrkande 14"/>
        <w:tag w:val="0e815994-06d1-4bb2-8701-d25f009a4b8b"/>
        <w:id w:val="-562251775"/>
        <w:lock w:val="sdtLocked"/>
      </w:sdtPr>
      <w:sdtEndPr/>
      <w:sdtContent>
        <w:p w:rsidR="005F14AC" w:rsidP="002C7CFB" w:rsidRDefault="000808AA" w14:paraId="74967336" w14:textId="56C5A81E">
          <w:pPr>
            <w:pStyle w:val="Frslagstext"/>
          </w:pPr>
          <w:r>
            <w:t>Riksdagen avslår regeringens förslag till lag om ändring i lagen (2008:145) om statligt tandvårdsstöd</w:t>
          </w:r>
          <w:r w:rsidR="002C7CFB">
            <w:t xml:space="preserve"> </w:t>
          </w:r>
          <w:r w:rsidRPr="002C7CFB" w:rsidR="002C7CFB">
            <w:t>(regeringens förslag punkt 2, avsnitt 2.2)</w:t>
          </w:r>
          <w:r>
            <w:t>.</w:t>
          </w:r>
        </w:p>
      </w:sdtContent>
    </w:sdt>
    <w:bookmarkStart w:name="MotionsStart" w:displacedByCustomXml="next" w:id="0"/>
    <w:bookmarkEnd w:displacedByCustomXml="next" w:id="0"/>
    <w:sdt>
      <w:sdtPr>
        <w:alias w:val="Yrkande 15"/>
        <w:tag w:val="cd87beea-2ee6-4d8d-b6b9-0a037600bc8b"/>
        <w:id w:val="-1360354502"/>
        <w:lock w:val="sdtLocked"/>
      </w:sdtPr>
      <w:sdtEndPr/>
      <w:sdtContent>
        <w:p w:rsidR="002C7CFB" w:rsidP="002C7CFB" w:rsidRDefault="002C7CFB" w14:paraId="2BD65030" w14:textId="64C36A00">
          <w:pPr>
            <w:pStyle w:val="Frslagstext"/>
          </w:pPr>
          <w:r>
            <w:t xml:space="preserve">Riksdagen avslår regeringens förslag till lag om ändring i lagen (2008:145) om statligt tandvårdsstöd </w:t>
          </w:r>
          <w:r w:rsidRPr="002C7CFB">
            <w:t xml:space="preserve">(regeringens förslag punkt </w:t>
          </w:r>
          <w:r>
            <w:t>3</w:t>
          </w:r>
          <w:r w:rsidRPr="002C7CFB">
            <w:t>, avsnitt 2.</w:t>
          </w:r>
          <w:r>
            <w:t>3</w:t>
          </w:r>
          <w:r w:rsidRPr="002C7CFB">
            <w:t>)</w:t>
          </w:r>
        </w:p>
      </w:sdtContent>
    </w:sdt>
    <w:sdt>
      <w:sdtPr>
        <w:alias w:val="Yrkande 16"/>
        <w:tag w:val="094cb802-c30b-4501-8484-40f6c611cc99"/>
        <w:id w:val="728349650"/>
        <w:lock w:val="sdtLocked"/>
      </w:sdtPr>
      <w:sdtEndPr/>
      <w:sdtContent>
        <w:p w:rsidR="003C495C" w:rsidP="002C7CFB" w:rsidRDefault="002C7CFB" w14:paraId="609DC4B5" w14:textId="77777777">
          <w:pPr>
            <w:pStyle w:val="Frslagstext"/>
          </w:pPr>
          <w:r>
            <w:t xml:space="preserve">Riksdagen avslår regeringens förslag till lag om ändring i lagen (2008:145) om statligt tandvårdsstöd </w:t>
          </w:r>
          <w:r w:rsidRPr="002C7CFB">
            <w:t xml:space="preserve">(regeringens förslag punkt </w:t>
          </w:r>
          <w:r>
            <w:t>4</w:t>
          </w:r>
          <w:r w:rsidRPr="002C7CFB">
            <w:t>, avsnitt 2.</w:t>
          </w:r>
          <w:r>
            <w:t>4</w:t>
          </w:r>
          <w:r w:rsidRPr="002C7CFB">
            <w:t>)</w:t>
          </w:r>
        </w:p>
        <w:p w:rsidR="002C7CFB" w:rsidP="003C495C" w:rsidRDefault="002048A9" w14:paraId="60F9DA9D" w14:textId="3543AD78">
          <w:pPr>
            <w:pStyle w:val="Frslagstext"/>
            <w:numPr>
              <w:ilvl w:val="0"/>
              <w:numId w:val="0"/>
            </w:numPr>
            <w:ind w:left="397"/>
          </w:pPr>
        </w:p>
      </w:sdtContent>
    </w:sdt>
    <w:p w:rsidRPr="00F374F6" w:rsidR="00A8520F" w:rsidP="00F179D6" w:rsidRDefault="00A8520F" w14:paraId="7496733B" w14:textId="49FFE72F">
      <w:pPr>
        <w:pStyle w:val="Rubrik3"/>
        <w:spacing w:before="300"/>
      </w:pPr>
      <w:r w:rsidRPr="00F374F6">
        <w:t>Anslagsanvisning</w:t>
      </w:r>
    </w:p>
    <w:p w:rsidRPr="003C495C" w:rsidR="00A8520F" w:rsidP="003C495C" w:rsidRDefault="002048A9" w14:paraId="7496733C" w14:textId="3EF4424E">
      <w:pPr>
        <w:pStyle w:val="Normalutanindragellerluft"/>
        <w:spacing w:before="120" w:after="120" w:line="240" w:lineRule="atLeast"/>
        <w:rPr>
          <w:b/>
        </w:rPr>
      </w:pPr>
      <w:r>
        <w:rPr>
          <w:b/>
        </w:rPr>
        <w:t>Tabell 1</w:t>
      </w:r>
      <w:r w:rsidRPr="003C495C" w:rsidR="00E6521A">
        <w:rPr>
          <w:b/>
        </w:rPr>
        <w:t xml:space="preserve"> Moderaternas förslag till anslag för 2017 uttryckt som differens gentemot regerin</w:t>
      </w:r>
      <w:r w:rsidR="00784F5B">
        <w:rPr>
          <w:b/>
        </w:rPr>
        <w:t>gens förslag (tusental</w:t>
      </w:r>
      <w:r w:rsidRPr="003C495C" w:rsidR="00E6521A">
        <w:rPr>
          <w:b/>
        </w:rPr>
        <w:t xml:space="preserve"> kronor).</w:t>
      </w:r>
    </w:p>
    <w:p w:rsidRPr="003C495C" w:rsidR="003C495C" w:rsidP="00C44F78" w:rsidRDefault="003C495C" w14:paraId="5BB3097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C495C">
        <w:rPr>
          <w:rFonts w:ascii="Times New Roman" w:hAnsi="Times New Roman" w:eastAsia="Times New Roman" w:cs="Times New Roman"/>
          <w:kern w:val="0"/>
          <w:sz w:val="20"/>
          <w:szCs w:val="20"/>
          <w:lang w:eastAsia="sv-SE"/>
          <w14:numSpacing w14:val="default"/>
        </w:rPr>
        <w:t>Anslagsförslag 2017 för utgiftsområde 9 Hälsovård, sjukvård och social omsorg</w:t>
      </w:r>
    </w:p>
    <w:p w:rsidRPr="003C495C" w:rsidR="003C495C" w:rsidP="003C495C" w:rsidRDefault="003C495C" w14:paraId="4F927AA4" w14:textId="77777777">
      <w:pPr>
        <w:tabs>
          <w:tab w:val="clear" w:pos="284"/>
          <w:tab w:val="clear" w:pos="567"/>
          <w:tab w:val="clear" w:pos="851"/>
          <w:tab w:val="clear" w:pos="1134"/>
          <w:tab w:val="clear" w:pos="1701"/>
          <w:tab w:val="clear" w:pos="2268"/>
          <w:tab w:val="clear" w:pos="4536"/>
          <w:tab w:val="clear" w:pos="9072"/>
        </w:tabs>
        <w:ind w:firstLine="0"/>
        <w:rPr>
          <w:rFonts w:ascii="Times New Roman" w:hAnsi="Times New Roman" w:eastAsia="Times New Roman" w:cs="Times New Roman"/>
          <w:i/>
          <w:iCs/>
          <w:kern w:val="0"/>
          <w:sz w:val="20"/>
          <w:szCs w:val="20"/>
          <w:lang w:eastAsia="sv-SE"/>
          <w14:numSpacing w14:val="default"/>
        </w:rPr>
      </w:pPr>
      <w:r w:rsidRPr="003C495C">
        <w:rPr>
          <w:rFonts w:ascii="Times New Roman" w:hAnsi="Times New Roman" w:eastAsia="Times New Roman" w:cs="Times New Roman"/>
          <w:i/>
          <w:iCs/>
          <w:kern w:val="0"/>
          <w:sz w:val="20"/>
          <w:szCs w:val="20"/>
          <w:lang w:eastAsia="sv-SE"/>
          <w14:numSpacing w14:val="default"/>
        </w:rPr>
        <w:t>Tusental kronor</w:t>
      </w:r>
    </w:p>
    <w:tbl>
      <w:tblPr>
        <w:tblW w:w="8920" w:type="dxa"/>
        <w:tblCellMar>
          <w:left w:w="70" w:type="dxa"/>
          <w:right w:w="70" w:type="dxa"/>
        </w:tblCellMar>
        <w:tblLook w:val="04A0" w:firstRow="1" w:lastRow="0" w:firstColumn="1" w:lastColumn="0" w:noHBand="0" w:noVBand="1"/>
      </w:tblPr>
      <w:tblGrid>
        <w:gridCol w:w="620"/>
        <w:gridCol w:w="4940"/>
        <w:gridCol w:w="1340"/>
        <w:gridCol w:w="2020"/>
      </w:tblGrid>
      <w:tr w:rsidRPr="00C44F78" w:rsidR="00C44F78" w:rsidTr="002048A9" w14:paraId="4A9FD96D" w14:textId="77777777">
        <w:trPr>
          <w:trHeight w:val="528"/>
        </w:trPr>
        <w:tc>
          <w:tcPr>
            <w:tcW w:w="5560" w:type="dxa"/>
            <w:gridSpan w:val="2"/>
            <w:tcBorders>
              <w:top w:val="single" w:color="auto" w:sz="4" w:space="0"/>
              <w:left w:val="nil"/>
              <w:bottom w:val="single" w:color="auto" w:sz="4" w:space="0"/>
              <w:right w:val="nil"/>
            </w:tcBorders>
            <w:shd w:val="clear" w:color="auto" w:fill="auto"/>
            <w:noWrap/>
            <w:hideMark/>
          </w:tcPr>
          <w:p w:rsidRPr="00C44F78" w:rsidR="00C44F78" w:rsidP="00C44F78" w:rsidRDefault="00C44F78" w14:paraId="184F6E8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C44F78">
              <w:rPr>
                <w:rFonts w:ascii="Times New Roman" w:hAnsi="Times New Roman" w:eastAsia="Times New Roman" w:cs="Times New Roman"/>
                <w:b/>
                <w:bCs/>
                <w:kern w:val="0"/>
                <w:sz w:val="20"/>
                <w:szCs w:val="20"/>
                <w:lang w:eastAsia="sv-SE"/>
                <w14:numSpacing w14:val="default"/>
              </w:rPr>
              <w:t>Ramanslag</w:t>
            </w:r>
          </w:p>
        </w:tc>
        <w:tc>
          <w:tcPr>
            <w:tcW w:w="1340" w:type="dxa"/>
            <w:tcBorders>
              <w:top w:val="single" w:color="auto" w:sz="4" w:space="0"/>
              <w:left w:val="nil"/>
              <w:bottom w:val="single" w:color="auto" w:sz="4" w:space="0"/>
              <w:right w:val="nil"/>
            </w:tcBorders>
            <w:shd w:val="clear" w:color="auto" w:fill="auto"/>
            <w:hideMark/>
          </w:tcPr>
          <w:p w:rsidRPr="00C44F78" w:rsidR="00C44F78" w:rsidP="00C44F78" w:rsidRDefault="00C44F78" w14:paraId="3A4F32F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C44F78">
              <w:rPr>
                <w:rFonts w:ascii="Times New Roman" w:hAnsi="Times New Roman" w:eastAsia="Times New Roman" w:cs="Times New Roman"/>
                <w:b/>
                <w:bCs/>
                <w:kern w:val="0"/>
                <w:sz w:val="20"/>
                <w:szCs w:val="20"/>
                <w:lang w:eastAsia="sv-SE"/>
                <w14:numSpacing w14:val="default"/>
              </w:rPr>
              <w:t>Regeringens förslag</w:t>
            </w:r>
          </w:p>
        </w:tc>
        <w:tc>
          <w:tcPr>
            <w:tcW w:w="2020" w:type="dxa"/>
            <w:tcBorders>
              <w:top w:val="single" w:color="auto" w:sz="4" w:space="0"/>
              <w:left w:val="nil"/>
              <w:bottom w:val="single" w:color="auto" w:sz="4" w:space="0"/>
              <w:right w:val="nil"/>
            </w:tcBorders>
            <w:shd w:val="clear" w:color="auto" w:fill="auto"/>
            <w:hideMark/>
          </w:tcPr>
          <w:p w:rsidRPr="00C44F78" w:rsidR="00C44F78" w:rsidP="00C44F78" w:rsidRDefault="00C44F78" w14:paraId="0B62067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C44F78">
              <w:rPr>
                <w:rFonts w:ascii="Times New Roman" w:hAnsi="Times New Roman" w:eastAsia="Times New Roman" w:cs="Times New Roman"/>
                <w:b/>
                <w:bCs/>
                <w:kern w:val="0"/>
                <w:sz w:val="20"/>
                <w:szCs w:val="20"/>
                <w:lang w:eastAsia="sv-SE"/>
                <w14:numSpacing w14:val="default"/>
              </w:rPr>
              <w:t>Avvikelse från regeringen (M)</w:t>
            </w:r>
          </w:p>
        </w:tc>
      </w:tr>
      <w:tr w:rsidRPr="00C44F78" w:rsidR="00C44F78" w:rsidTr="00286B95" w14:paraId="60AA7D73" w14:textId="77777777">
        <w:trPr>
          <w:trHeight w:val="276"/>
        </w:trPr>
        <w:tc>
          <w:tcPr>
            <w:tcW w:w="620" w:type="dxa"/>
            <w:tcBorders>
              <w:top w:val="nil"/>
              <w:left w:val="nil"/>
              <w:bottom w:val="nil"/>
              <w:right w:val="nil"/>
            </w:tcBorders>
            <w:shd w:val="clear" w:color="auto" w:fill="auto"/>
            <w:hideMark/>
          </w:tcPr>
          <w:p w:rsidRPr="00C44F78" w:rsidR="00C44F78" w:rsidP="00C44F78" w:rsidRDefault="00C44F78" w14:paraId="716519A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C44F78">
              <w:rPr>
                <w:rFonts w:ascii="Times New Roman" w:hAnsi="Times New Roman" w:eastAsia="Times New Roman" w:cs="Times New Roman"/>
                <w:kern w:val="0"/>
                <w:sz w:val="20"/>
                <w:szCs w:val="20"/>
                <w:lang w:eastAsia="sv-SE"/>
                <w14:numSpacing w14:val="default"/>
              </w:rPr>
              <w:t>1:1</w:t>
            </w:r>
          </w:p>
        </w:tc>
        <w:tc>
          <w:tcPr>
            <w:tcW w:w="4940" w:type="dxa"/>
            <w:tcBorders>
              <w:top w:val="nil"/>
              <w:left w:val="nil"/>
              <w:bottom w:val="nil"/>
              <w:right w:val="nil"/>
            </w:tcBorders>
            <w:shd w:val="clear" w:color="auto" w:fill="auto"/>
            <w:hideMark/>
          </w:tcPr>
          <w:p w:rsidRPr="00C44F78" w:rsidR="00C44F78" w:rsidP="00C44F78" w:rsidRDefault="00C44F78" w14:paraId="4E9589C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C44F78">
              <w:rPr>
                <w:rFonts w:ascii="Times New Roman" w:hAnsi="Times New Roman" w:eastAsia="Times New Roman" w:cs="Times New Roman"/>
                <w:kern w:val="0"/>
                <w:sz w:val="20"/>
                <w:szCs w:val="20"/>
                <w:lang w:eastAsia="sv-SE"/>
                <w14:numSpacing w14:val="default"/>
              </w:rPr>
              <w:t>Myndigheten för vård- och omsorgsanalys</w:t>
            </w:r>
          </w:p>
        </w:tc>
        <w:tc>
          <w:tcPr>
            <w:tcW w:w="1340" w:type="dxa"/>
            <w:tcBorders>
              <w:top w:val="nil"/>
              <w:left w:val="nil"/>
              <w:bottom w:val="nil"/>
              <w:right w:val="nil"/>
            </w:tcBorders>
            <w:shd w:val="clear" w:color="auto" w:fill="auto"/>
            <w:hideMark/>
          </w:tcPr>
          <w:p w:rsidRPr="00C44F78" w:rsidR="00C44F78" w:rsidP="00C44F78" w:rsidRDefault="00C44F78" w14:paraId="59D2C7F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C44F78">
              <w:rPr>
                <w:rFonts w:ascii="Times New Roman" w:hAnsi="Times New Roman" w:eastAsia="Times New Roman" w:cs="Times New Roman"/>
                <w:kern w:val="0"/>
                <w:sz w:val="20"/>
                <w:szCs w:val="20"/>
                <w:lang w:eastAsia="sv-SE"/>
                <w14:numSpacing w14:val="default"/>
              </w:rPr>
              <w:t>34 885</w:t>
            </w:r>
          </w:p>
        </w:tc>
        <w:tc>
          <w:tcPr>
            <w:tcW w:w="2020" w:type="dxa"/>
            <w:tcBorders>
              <w:top w:val="nil"/>
              <w:left w:val="nil"/>
              <w:bottom w:val="nil"/>
              <w:right w:val="nil"/>
            </w:tcBorders>
            <w:shd w:val="clear" w:color="auto" w:fill="auto"/>
            <w:hideMark/>
          </w:tcPr>
          <w:p w:rsidRPr="00C44F78" w:rsidR="00C44F78" w:rsidP="00C44F78" w:rsidRDefault="00C44F78" w14:paraId="064D5B0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C44F78">
              <w:rPr>
                <w:rFonts w:ascii="Times New Roman" w:hAnsi="Times New Roman" w:eastAsia="Times New Roman" w:cs="Times New Roman"/>
                <w:kern w:val="0"/>
                <w:sz w:val="20"/>
                <w:szCs w:val="20"/>
                <w:lang w:eastAsia="sv-SE"/>
                <w14:numSpacing w14:val="default"/>
              </w:rPr>
              <w:t>−267</w:t>
            </w:r>
          </w:p>
        </w:tc>
      </w:tr>
      <w:tr w:rsidRPr="00C44F78" w:rsidR="00C44F78" w:rsidTr="00286B95" w14:paraId="6AEEB6D3" w14:textId="77777777">
        <w:trPr>
          <w:trHeight w:val="276"/>
        </w:trPr>
        <w:tc>
          <w:tcPr>
            <w:tcW w:w="620" w:type="dxa"/>
            <w:tcBorders>
              <w:top w:val="nil"/>
              <w:left w:val="nil"/>
              <w:bottom w:val="nil"/>
              <w:right w:val="nil"/>
            </w:tcBorders>
            <w:shd w:val="clear" w:color="auto" w:fill="auto"/>
            <w:hideMark/>
          </w:tcPr>
          <w:p w:rsidRPr="00C44F78" w:rsidR="00C44F78" w:rsidP="00C44F78" w:rsidRDefault="00C44F78" w14:paraId="079B976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C44F78">
              <w:rPr>
                <w:rFonts w:ascii="Times New Roman" w:hAnsi="Times New Roman" w:eastAsia="Times New Roman" w:cs="Times New Roman"/>
                <w:kern w:val="0"/>
                <w:sz w:val="20"/>
                <w:szCs w:val="20"/>
                <w:lang w:eastAsia="sv-SE"/>
                <w14:numSpacing w14:val="default"/>
              </w:rPr>
              <w:t>1:2</w:t>
            </w:r>
          </w:p>
        </w:tc>
        <w:tc>
          <w:tcPr>
            <w:tcW w:w="4940" w:type="dxa"/>
            <w:tcBorders>
              <w:top w:val="nil"/>
              <w:left w:val="nil"/>
              <w:bottom w:val="nil"/>
              <w:right w:val="nil"/>
            </w:tcBorders>
            <w:shd w:val="clear" w:color="auto" w:fill="auto"/>
            <w:hideMark/>
          </w:tcPr>
          <w:p w:rsidRPr="00C44F78" w:rsidR="00C44F78" w:rsidP="00C44F78" w:rsidRDefault="00C44F78" w14:paraId="770CBA4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C44F78">
              <w:rPr>
                <w:rFonts w:ascii="Times New Roman" w:hAnsi="Times New Roman" w:eastAsia="Times New Roman" w:cs="Times New Roman"/>
                <w:kern w:val="0"/>
                <w:sz w:val="20"/>
                <w:szCs w:val="20"/>
                <w:lang w:eastAsia="sv-SE"/>
                <w14:numSpacing w14:val="default"/>
              </w:rPr>
              <w:t>Statens beredning för medicinsk och social utvärdering</w:t>
            </w:r>
          </w:p>
        </w:tc>
        <w:tc>
          <w:tcPr>
            <w:tcW w:w="1340" w:type="dxa"/>
            <w:tcBorders>
              <w:top w:val="nil"/>
              <w:left w:val="nil"/>
              <w:bottom w:val="nil"/>
              <w:right w:val="nil"/>
            </w:tcBorders>
            <w:shd w:val="clear" w:color="auto" w:fill="auto"/>
            <w:hideMark/>
          </w:tcPr>
          <w:p w:rsidRPr="00C44F78" w:rsidR="00C44F78" w:rsidP="00C44F78" w:rsidRDefault="00C44F78" w14:paraId="3E5286B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C44F78">
              <w:rPr>
                <w:rFonts w:ascii="Times New Roman" w:hAnsi="Times New Roman" w:eastAsia="Times New Roman" w:cs="Times New Roman"/>
                <w:kern w:val="0"/>
                <w:sz w:val="20"/>
                <w:szCs w:val="20"/>
                <w:lang w:eastAsia="sv-SE"/>
                <w14:numSpacing w14:val="default"/>
              </w:rPr>
              <w:t>81 560</w:t>
            </w:r>
          </w:p>
        </w:tc>
        <w:tc>
          <w:tcPr>
            <w:tcW w:w="2020" w:type="dxa"/>
            <w:tcBorders>
              <w:top w:val="nil"/>
              <w:left w:val="nil"/>
              <w:bottom w:val="nil"/>
              <w:right w:val="nil"/>
            </w:tcBorders>
            <w:shd w:val="clear" w:color="auto" w:fill="auto"/>
            <w:hideMark/>
          </w:tcPr>
          <w:p w:rsidRPr="00C44F78" w:rsidR="00C44F78" w:rsidP="00C44F78" w:rsidRDefault="00C44F78" w14:paraId="7F07D7C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C44F78">
              <w:rPr>
                <w:rFonts w:ascii="Times New Roman" w:hAnsi="Times New Roman" w:eastAsia="Times New Roman" w:cs="Times New Roman"/>
                <w:kern w:val="0"/>
                <w:sz w:val="20"/>
                <w:szCs w:val="20"/>
                <w:lang w:eastAsia="sv-SE"/>
                <w14:numSpacing w14:val="default"/>
              </w:rPr>
              <w:t>−562</w:t>
            </w:r>
          </w:p>
        </w:tc>
      </w:tr>
      <w:tr w:rsidRPr="00C44F78" w:rsidR="00C44F78" w:rsidTr="00286B95" w14:paraId="3B425834" w14:textId="77777777">
        <w:trPr>
          <w:trHeight w:val="276"/>
        </w:trPr>
        <w:tc>
          <w:tcPr>
            <w:tcW w:w="620" w:type="dxa"/>
            <w:tcBorders>
              <w:top w:val="nil"/>
              <w:left w:val="nil"/>
              <w:bottom w:val="nil"/>
              <w:right w:val="nil"/>
            </w:tcBorders>
            <w:shd w:val="clear" w:color="auto" w:fill="auto"/>
            <w:hideMark/>
          </w:tcPr>
          <w:p w:rsidRPr="00C44F78" w:rsidR="00C44F78" w:rsidP="00C44F78" w:rsidRDefault="00C44F78" w14:paraId="62E8B77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C44F78">
              <w:rPr>
                <w:rFonts w:ascii="Times New Roman" w:hAnsi="Times New Roman" w:eastAsia="Times New Roman" w:cs="Times New Roman"/>
                <w:kern w:val="0"/>
                <w:sz w:val="20"/>
                <w:szCs w:val="20"/>
                <w:lang w:eastAsia="sv-SE"/>
                <w14:numSpacing w14:val="default"/>
              </w:rPr>
              <w:t>1:3</w:t>
            </w:r>
          </w:p>
        </w:tc>
        <w:tc>
          <w:tcPr>
            <w:tcW w:w="4940" w:type="dxa"/>
            <w:tcBorders>
              <w:top w:val="nil"/>
              <w:left w:val="nil"/>
              <w:bottom w:val="nil"/>
              <w:right w:val="nil"/>
            </w:tcBorders>
            <w:shd w:val="clear" w:color="auto" w:fill="auto"/>
            <w:hideMark/>
          </w:tcPr>
          <w:p w:rsidRPr="00C44F78" w:rsidR="00C44F78" w:rsidP="00C44F78" w:rsidRDefault="00C44F78" w14:paraId="14D2F89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C44F78">
              <w:rPr>
                <w:rFonts w:ascii="Times New Roman" w:hAnsi="Times New Roman" w:eastAsia="Times New Roman" w:cs="Times New Roman"/>
                <w:kern w:val="0"/>
                <w:sz w:val="20"/>
                <w:szCs w:val="20"/>
                <w:lang w:eastAsia="sv-SE"/>
                <w14:numSpacing w14:val="default"/>
              </w:rPr>
              <w:t>Tandvårds- och läkemedelsförmånsverket</w:t>
            </w:r>
          </w:p>
        </w:tc>
        <w:tc>
          <w:tcPr>
            <w:tcW w:w="1340" w:type="dxa"/>
            <w:tcBorders>
              <w:top w:val="nil"/>
              <w:left w:val="nil"/>
              <w:bottom w:val="nil"/>
              <w:right w:val="nil"/>
            </w:tcBorders>
            <w:shd w:val="clear" w:color="auto" w:fill="auto"/>
            <w:hideMark/>
          </w:tcPr>
          <w:p w:rsidRPr="00C44F78" w:rsidR="00C44F78" w:rsidP="00C44F78" w:rsidRDefault="00C44F78" w14:paraId="7C989B9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C44F78">
              <w:rPr>
                <w:rFonts w:ascii="Times New Roman" w:hAnsi="Times New Roman" w:eastAsia="Times New Roman" w:cs="Times New Roman"/>
                <w:kern w:val="0"/>
                <w:sz w:val="20"/>
                <w:szCs w:val="20"/>
                <w:lang w:eastAsia="sv-SE"/>
                <w14:numSpacing w14:val="default"/>
              </w:rPr>
              <w:t>140 964</w:t>
            </w:r>
          </w:p>
        </w:tc>
        <w:tc>
          <w:tcPr>
            <w:tcW w:w="2020" w:type="dxa"/>
            <w:tcBorders>
              <w:top w:val="nil"/>
              <w:left w:val="nil"/>
              <w:bottom w:val="nil"/>
              <w:right w:val="nil"/>
            </w:tcBorders>
            <w:shd w:val="clear" w:color="auto" w:fill="auto"/>
            <w:hideMark/>
          </w:tcPr>
          <w:p w:rsidRPr="00C44F78" w:rsidR="00C44F78" w:rsidP="00C44F78" w:rsidRDefault="00C44F78" w14:paraId="0594DF2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C44F78">
              <w:rPr>
                <w:rFonts w:ascii="Times New Roman" w:hAnsi="Times New Roman" w:eastAsia="Times New Roman" w:cs="Times New Roman"/>
                <w:kern w:val="0"/>
                <w:sz w:val="20"/>
                <w:szCs w:val="20"/>
                <w:lang w:eastAsia="sv-SE"/>
                <w14:numSpacing w14:val="default"/>
              </w:rPr>
              <w:t>−535</w:t>
            </w:r>
          </w:p>
        </w:tc>
      </w:tr>
      <w:tr w:rsidRPr="00C44F78" w:rsidR="00C44F78" w:rsidTr="00286B95" w14:paraId="67C5A3F9" w14:textId="77777777">
        <w:trPr>
          <w:trHeight w:val="276"/>
        </w:trPr>
        <w:tc>
          <w:tcPr>
            <w:tcW w:w="620" w:type="dxa"/>
            <w:tcBorders>
              <w:top w:val="nil"/>
              <w:left w:val="nil"/>
              <w:bottom w:val="nil"/>
              <w:right w:val="nil"/>
            </w:tcBorders>
            <w:shd w:val="clear" w:color="auto" w:fill="auto"/>
            <w:hideMark/>
          </w:tcPr>
          <w:p w:rsidRPr="00C44F78" w:rsidR="00C44F78" w:rsidP="00C44F78" w:rsidRDefault="00C44F78" w14:paraId="7B3E85B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C44F78">
              <w:rPr>
                <w:rFonts w:ascii="Times New Roman" w:hAnsi="Times New Roman" w:eastAsia="Times New Roman" w:cs="Times New Roman"/>
                <w:kern w:val="0"/>
                <w:sz w:val="20"/>
                <w:szCs w:val="20"/>
                <w:lang w:eastAsia="sv-SE"/>
                <w14:numSpacing w14:val="default"/>
              </w:rPr>
              <w:t>1:4</w:t>
            </w:r>
          </w:p>
        </w:tc>
        <w:tc>
          <w:tcPr>
            <w:tcW w:w="4940" w:type="dxa"/>
            <w:tcBorders>
              <w:top w:val="nil"/>
              <w:left w:val="nil"/>
              <w:bottom w:val="nil"/>
              <w:right w:val="nil"/>
            </w:tcBorders>
            <w:shd w:val="clear" w:color="auto" w:fill="auto"/>
            <w:hideMark/>
          </w:tcPr>
          <w:p w:rsidRPr="00C44F78" w:rsidR="00C44F78" w:rsidP="00C44F78" w:rsidRDefault="00C44F78" w14:paraId="289D0B4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C44F78">
              <w:rPr>
                <w:rFonts w:ascii="Times New Roman" w:hAnsi="Times New Roman" w:eastAsia="Times New Roman" w:cs="Times New Roman"/>
                <w:kern w:val="0"/>
                <w:sz w:val="20"/>
                <w:szCs w:val="20"/>
                <w:lang w:eastAsia="sv-SE"/>
                <w14:numSpacing w14:val="default"/>
              </w:rPr>
              <w:t>Tandvårdsförmåner</w:t>
            </w:r>
          </w:p>
        </w:tc>
        <w:tc>
          <w:tcPr>
            <w:tcW w:w="1340" w:type="dxa"/>
            <w:tcBorders>
              <w:top w:val="nil"/>
              <w:left w:val="nil"/>
              <w:bottom w:val="nil"/>
              <w:right w:val="nil"/>
            </w:tcBorders>
            <w:shd w:val="clear" w:color="auto" w:fill="auto"/>
            <w:hideMark/>
          </w:tcPr>
          <w:p w:rsidRPr="00C44F78" w:rsidR="00C44F78" w:rsidP="00C44F78" w:rsidRDefault="00C44F78" w14:paraId="2BC7AE5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C44F78">
              <w:rPr>
                <w:rFonts w:ascii="Times New Roman" w:hAnsi="Times New Roman" w:eastAsia="Times New Roman" w:cs="Times New Roman"/>
                <w:kern w:val="0"/>
                <w:sz w:val="20"/>
                <w:szCs w:val="20"/>
                <w:lang w:eastAsia="sv-SE"/>
                <w14:numSpacing w14:val="default"/>
              </w:rPr>
              <w:t>5 747 835</w:t>
            </w:r>
          </w:p>
        </w:tc>
        <w:tc>
          <w:tcPr>
            <w:tcW w:w="2020" w:type="dxa"/>
            <w:tcBorders>
              <w:top w:val="nil"/>
              <w:left w:val="nil"/>
              <w:bottom w:val="nil"/>
              <w:right w:val="nil"/>
            </w:tcBorders>
            <w:shd w:val="clear" w:color="auto" w:fill="auto"/>
            <w:hideMark/>
          </w:tcPr>
          <w:p w:rsidRPr="00C44F78" w:rsidR="00C44F78" w:rsidP="00C44F78" w:rsidRDefault="00C44F78" w14:paraId="267814E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C44F78">
              <w:rPr>
                <w:rFonts w:ascii="Times New Roman" w:hAnsi="Times New Roman" w:eastAsia="Times New Roman" w:cs="Times New Roman"/>
                <w:kern w:val="0"/>
                <w:sz w:val="20"/>
                <w:szCs w:val="20"/>
                <w:lang w:eastAsia="sv-SE"/>
                <w14:numSpacing w14:val="default"/>
              </w:rPr>
              <w:t>−7 000</w:t>
            </w:r>
          </w:p>
        </w:tc>
      </w:tr>
      <w:tr w:rsidRPr="00C44F78" w:rsidR="00C44F78" w:rsidTr="00286B95" w14:paraId="3E881AB3" w14:textId="77777777">
        <w:trPr>
          <w:trHeight w:val="276"/>
        </w:trPr>
        <w:tc>
          <w:tcPr>
            <w:tcW w:w="620" w:type="dxa"/>
            <w:tcBorders>
              <w:top w:val="nil"/>
              <w:left w:val="nil"/>
              <w:bottom w:val="nil"/>
              <w:right w:val="nil"/>
            </w:tcBorders>
            <w:shd w:val="clear" w:color="auto" w:fill="auto"/>
            <w:hideMark/>
          </w:tcPr>
          <w:p w:rsidRPr="00C44F78" w:rsidR="00C44F78" w:rsidP="00C44F78" w:rsidRDefault="00C44F78" w14:paraId="2430760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C44F78">
              <w:rPr>
                <w:rFonts w:ascii="Times New Roman" w:hAnsi="Times New Roman" w:eastAsia="Times New Roman" w:cs="Times New Roman"/>
                <w:kern w:val="0"/>
                <w:sz w:val="20"/>
                <w:szCs w:val="20"/>
                <w:lang w:eastAsia="sv-SE"/>
                <w14:numSpacing w14:val="default"/>
              </w:rPr>
              <w:t>1:5</w:t>
            </w:r>
          </w:p>
        </w:tc>
        <w:tc>
          <w:tcPr>
            <w:tcW w:w="4940" w:type="dxa"/>
            <w:tcBorders>
              <w:top w:val="nil"/>
              <w:left w:val="nil"/>
              <w:bottom w:val="nil"/>
              <w:right w:val="nil"/>
            </w:tcBorders>
            <w:shd w:val="clear" w:color="auto" w:fill="auto"/>
            <w:hideMark/>
          </w:tcPr>
          <w:p w:rsidRPr="00C44F78" w:rsidR="00C44F78" w:rsidP="00C44F78" w:rsidRDefault="00C44F78" w14:paraId="722DAE7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C44F78">
              <w:rPr>
                <w:rFonts w:ascii="Times New Roman" w:hAnsi="Times New Roman" w:eastAsia="Times New Roman" w:cs="Times New Roman"/>
                <w:kern w:val="0"/>
                <w:sz w:val="20"/>
                <w:szCs w:val="20"/>
                <w:lang w:eastAsia="sv-SE"/>
                <w14:numSpacing w14:val="default"/>
              </w:rPr>
              <w:t>Bidrag för läkemedelsförmånerna</w:t>
            </w:r>
          </w:p>
        </w:tc>
        <w:tc>
          <w:tcPr>
            <w:tcW w:w="1340" w:type="dxa"/>
            <w:tcBorders>
              <w:top w:val="nil"/>
              <w:left w:val="nil"/>
              <w:bottom w:val="nil"/>
              <w:right w:val="nil"/>
            </w:tcBorders>
            <w:shd w:val="clear" w:color="auto" w:fill="auto"/>
            <w:hideMark/>
          </w:tcPr>
          <w:p w:rsidRPr="00C44F78" w:rsidR="00C44F78" w:rsidP="00C44F78" w:rsidRDefault="00C44F78" w14:paraId="5D8AA14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C44F78">
              <w:rPr>
                <w:rFonts w:ascii="Times New Roman" w:hAnsi="Times New Roman" w:eastAsia="Times New Roman" w:cs="Times New Roman"/>
                <w:kern w:val="0"/>
                <w:sz w:val="20"/>
                <w:szCs w:val="20"/>
                <w:lang w:eastAsia="sv-SE"/>
                <w14:numSpacing w14:val="default"/>
              </w:rPr>
              <w:t>24 049 736</w:t>
            </w:r>
          </w:p>
        </w:tc>
        <w:tc>
          <w:tcPr>
            <w:tcW w:w="2020" w:type="dxa"/>
            <w:tcBorders>
              <w:top w:val="nil"/>
              <w:left w:val="nil"/>
              <w:bottom w:val="nil"/>
              <w:right w:val="nil"/>
            </w:tcBorders>
            <w:shd w:val="clear" w:color="auto" w:fill="auto"/>
            <w:hideMark/>
          </w:tcPr>
          <w:p w:rsidRPr="00C44F78" w:rsidR="00C44F78" w:rsidP="00C44F78" w:rsidRDefault="00C44F78" w14:paraId="2A594A6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C44F78" w:rsidR="00C44F78" w:rsidTr="00286B95" w14:paraId="69C4B6C8" w14:textId="77777777">
        <w:trPr>
          <w:trHeight w:val="276"/>
        </w:trPr>
        <w:tc>
          <w:tcPr>
            <w:tcW w:w="620" w:type="dxa"/>
            <w:tcBorders>
              <w:top w:val="nil"/>
              <w:left w:val="nil"/>
              <w:bottom w:val="nil"/>
              <w:right w:val="nil"/>
            </w:tcBorders>
            <w:shd w:val="clear" w:color="auto" w:fill="auto"/>
            <w:hideMark/>
          </w:tcPr>
          <w:p w:rsidRPr="00C44F78" w:rsidR="00C44F78" w:rsidP="00C44F78" w:rsidRDefault="00C44F78" w14:paraId="0675113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C44F78">
              <w:rPr>
                <w:rFonts w:ascii="Times New Roman" w:hAnsi="Times New Roman" w:eastAsia="Times New Roman" w:cs="Times New Roman"/>
                <w:kern w:val="0"/>
                <w:sz w:val="20"/>
                <w:szCs w:val="20"/>
                <w:lang w:eastAsia="sv-SE"/>
                <w14:numSpacing w14:val="default"/>
              </w:rPr>
              <w:t>1:6</w:t>
            </w:r>
          </w:p>
        </w:tc>
        <w:tc>
          <w:tcPr>
            <w:tcW w:w="4940" w:type="dxa"/>
            <w:tcBorders>
              <w:top w:val="nil"/>
              <w:left w:val="nil"/>
              <w:bottom w:val="nil"/>
              <w:right w:val="nil"/>
            </w:tcBorders>
            <w:shd w:val="clear" w:color="auto" w:fill="auto"/>
            <w:hideMark/>
          </w:tcPr>
          <w:p w:rsidRPr="00C44F78" w:rsidR="00C44F78" w:rsidP="00C44F78" w:rsidRDefault="00C44F78" w14:paraId="5422D3D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C44F78">
              <w:rPr>
                <w:rFonts w:ascii="Times New Roman" w:hAnsi="Times New Roman" w:eastAsia="Times New Roman" w:cs="Times New Roman"/>
                <w:kern w:val="0"/>
                <w:sz w:val="20"/>
                <w:szCs w:val="20"/>
                <w:lang w:eastAsia="sv-SE"/>
                <w14:numSpacing w14:val="default"/>
              </w:rPr>
              <w:t>Bidrag till folkhälsa och sjukvård</w:t>
            </w:r>
          </w:p>
        </w:tc>
        <w:tc>
          <w:tcPr>
            <w:tcW w:w="1340" w:type="dxa"/>
            <w:tcBorders>
              <w:top w:val="nil"/>
              <w:left w:val="nil"/>
              <w:bottom w:val="nil"/>
              <w:right w:val="nil"/>
            </w:tcBorders>
            <w:shd w:val="clear" w:color="auto" w:fill="auto"/>
            <w:hideMark/>
          </w:tcPr>
          <w:p w:rsidRPr="00C44F78" w:rsidR="00C44F78" w:rsidP="00C44F78" w:rsidRDefault="00C44F78" w14:paraId="5726671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C44F78">
              <w:rPr>
                <w:rFonts w:ascii="Times New Roman" w:hAnsi="Times New Roman" w:eastAsia="Times New Roman" w:cs="Times New Roman"/>
                <w:kern w:val="0"/>
                <w:sz w:val="20"/>
                <w:szCs w:val="20"/>
                <w:lang w:eastAsia="sv-SE"/>
                <w14:numSpacing w14:val="default"/>
              </w:rPr>
              <w:t>2 729 286</w:t>
            </w:r>
          </w:p>
        </w:tc>
        <w:tc>
          <w:tcPr>
            <w:tcW w:w="2020" w:type="dxa"/>
            <w:tcBorders>
              <w:top w:val="nil"/>
              <w:left w:val="nil"/>
              <w:bottom w:val="nil"/>
              <w:right w:val="nil"/>
            </w:tcBorders>
            <w:shd w:val="clear" w:color="auto" w:fill="auto"/>
            <w:hideMark/>
          </w:tcPr>
          <w:p w:rsidRPr="00C44F78" w:rsidR="00C44F78" w:rsidP="00C44F78" w:rsidRDefault="00C44F78" w14:paraId="774D410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C44F78">
              <w:rPr>
                <w:rFonts w:ascii="Times New Roman" w:hAnsi="Times New Roman" w:eastAsia="Times New Roman" w:cs="Times New Roman"/>
                <w:kern w:val="0"/>
                <w:sz w:val="20"/>
                <w:szCs w:val="20"/>
                <w:lang w:eastAsia="sv-SE"/>
                <w14:numSpacing w14:val="default"/>
              </w:rPr>
              <w:t>−250 000</w:t>
            </w:r>
          </w:p>
        </w:tc>
      </w:tr>
      <w:tr w:rsidRPr="00C44F78" w:rsidR="00C44F78" w:rsidTr="00286B95" w14:paraId="5009AFEB" w14:textId="77777777">
        <w:trPr>
          <w:trHeight w:val="276"/>
        </w:trPr>
        <w:tc>
          <w:tcPr>
            <w:tcW w:w="620" w:type="dxa"/>
            <w:tcBorders>
              <w:top w:val="nil"/>
              <w:left w:val="nil"/>
              <w:bottom w:val="nil"/>
              <w:right w:val="nil"/>
            </w:tcBorders>
            <w:shd w:val="clear" w:color="auto" w:fill="auto"/>
            <w:hideMark/>
          </w:tcPr>
          <w:p w:rsidRPr="00C44F78" w:rsidR="00C44F78" w:rsidP="00C44F78" w:rsidRDefault="00C44F78" w14:paraId="3AA4FFA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C44F78">
              <w:rPr>
                <w:rFonts w:ascii="Times New Roman" w:hAnsi="Times New Roman" w:eastAsia="Times New Roman" w:cs="Times New Roman"/>
                <w:kern w:val="0"/>
                <w:sz w:val="20"/>
                <w:szCs w:val="20"/>
                <w:lang w:eastAsia="sv-SE"/>
                <w14:numSpacing w14:val="default"/>
              </w:rPr>
              <w:t>1:7</w:t>
            </w:r>
          </w:p>
        </w:tc>
        <w:tc>
          <w:tcPr>
            <w:tcW w:w="4940" w:type="dxa"/>
            <w:tcBorders>
              <w:top w:val="nil"/>
              <w:left w:val="nil"/>
              <w:bottom w:val="nil"/>
              <w:right w:val="nil"/>
            </w:tcBorders>
            <w:shd w:val="clear" w:color="auto" w:fill="auto"/>
            <w:hideMark/>
          </w:tcPr>
          <w:p w:rsidRPr="00C44F78" w:rsidR="00C44F78" w:rsidP="00C44F78" w:rsidRDefault="00C44F78" w14:paraId="66EFAFA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C44F78">
              <w:rPr>
                <w:rFonts w:ascii="Times New Roman" w:hAnsi="Times New Roman" w:eastAsia="Times New Roman" w:cs="Times New Roman"/>
                <w:kern w:val="0"/>
                <w:sz w:val="20"/>
                <w:szCs w:val="20"/>
                <w:lang w:eastAsia="sv-SE"/>
                <w14:numSpacing w14:val="default"/>
              </w:rPr>
              <w:t>Sjukvård i internationella förhållanden</w:t>
            </w:r>
          </w:p>
        </w:tc>
        <w:tc>
          <w:tcPr>
            <w:tcW w:w="1340" w:type="dxa"/>
            <w:tcBorders>
              <w:top w:val="nil"/>
              <w:left w:val="nil"/>
              <w:bottom w:val="nil"/>
              <w:right w:val="nil"/>
            </w:tcBorders>
            <w:shd w:val="clear" w:color="auto" w:fill="auto"/>
            <w:hideMark/>
          </w:tcPr>
          <w:p w:rsidRPr="00C44F78" w:rsidR="00C44F78" w:rsidP="00C44F78" w:rsidRDefault="00C44F78" w14:paraId="1433B18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C44F78">
              <w:rPr>
                <w:rFonts w:ascii="Times New Roman" w:hAnsi="Times New Roman" w:eastAsia="Times New Roman" w:cs="Times New Roman"/>
                <w:kern w:val="0"/>
                <w:sz w:val="20"/>
                <w:szCs w:val="20"/>
                <w:lang w:eastAsia="sv-SE"/>
                <w14:numSpacing w14:val="default"/>
              </w:rPr>
              <w:t>485 476</w:t>
            </w:r>
          </w:p>
        </w:tc>
        <w:tc>
          <w:tcPr>
            <w:tcW w:w="2020" w:type="dxa"/>
            <w:tcBorders>
              <w:top w:val="nil"/>
              <w:left w:val="nil"/>
              <w:bottom w:val="nil"/>
              <w:right w:val="nil"/>
            </w:tcBorders>
            <w:shd w:val="clear" w:color="auto" w:fill="auto"/>
            <w:hideMark/>
          </w:tcPr>
          <w:p w:rsidRPr="00C44F78" w:rsidR="00C44F78" w:rsidP="00C44F78" w:rsidRDefault="00C44F78" w14:paraId="1E2D6F0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C44F78" w:rsidR="00C44F78" w:rsidTr="00286B95" w14:paraId="069782B9" w14:textId="77777777">
        <w:trPr>
          <w:trHeight w:val="276"/>
        </w:trPr>
        <w:tc>
          <w:tcPr>
            <w:tcW w:w="620" w:type="dxa"/>
            <w:tcBorders>
              <w:top w:val="nil"/>
              <w:left w:val="nil"/>
              <w:bottom w:val="nil"/>
              <w:right w:val="nil"/>
            </w:tcBorders>
            <w:shd w:val="clear" w:color="auto" w:fill="auto"/>
            <w:hideMark/>
          </w:tcPr>
          <w:p w:rsidRPr="00C44F78" w:rsidR="00C44F78" w:rsidP="00C44F78" w:rsidRDefault="00C44F78" w14:paraId="1EAEA9A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C44F78">
              <w:rPr>
                <w:rFonts w:ascii="Times New Roman" w:hAnsi="Times New Roman" w:eastAsia="Times New Roman" w:cs="Times New Roman"/>
                <w:kern w:val="0"/>
                <w:sz w:val="20"/>
                <w:szCs w:val="20"/>
                <w:lang w:eastAsia="sv-SE"/>
                <w14:numSpacing w14:val="default"/>
              </w:rPr>
              <w:t>1:8</w:t>
            </w:r>
          </w:p>
        </w:tc>
        <w:tc>
          <w:tcPr>
            <w:tcW w:w="4940" w:type="dxa"/>
            <w:tcBorders>
              <w:top w:val="nil"/>
              <w:left w:val="nil"/>
              <w:bottom w:val="nil"/>
              <w:right w:val="nil"/>
            </w:tcBorders>
            <w:shd w:val="clear" w:color="auto" w:fill="auto"/>
            <w:hideMark/>
          </w:tcPr>
          <w:p w:rsidRPr="00C44F78" w:rsidR="00C44F78" w:rsidP="00C44F78" w:rsidRDefault="00C44F78" w14:paraId="2DB053D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C44F78">
              <w:rPr>
                <w:rFonts w:ascii="Times New Roman" w:hAnsi="Times New Roman" w:eastAsia="Times New Roman" w:cs="Times New Roman"/>
                <w:kern w:val="0"/>
                <w:sz w:val="20"/>
                <w:szCs w:val="20"/>
                <w:lang w:eastAsia="sv-SE"/>
                <w14:numSpacing w14:val="default"/>
              </w:rPr>
              <w:t>Bidrag till psykiatri</w:t>
            </w:r>
          </w:p>
        </w:tc>
        <w:tc>
          <w:tcPr>
            <w:tcW w:w="1340" w:type="dxa"/>
            <w:tcBorders>
              <w:top w:val="nil"/>
              <w:left w:val="nil"/>
              <w:bottom w:val="nil"/>
              <w:right w:val="nil"/>
            </w:tcBorders>
            <w:shd w:val="clear" w:color="auto" w:fill="auto"/>
            <w:hideMark/>
          </w:tcPr>
          <w:p w:rsidRPr="00C44F78" w:rsidR="00C44F78" w:rsidP="00C44F78" w:rsidRDefault="00C44F78" w14:paraId="608D8B4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C44F78">
              <w:rPr>
                <w:rFonts w:ascii="Times New Roman" w:hAnsi="Times New Roman" w:eastAsia="Times New Roman" w:cs="Times New Roman"/>
                <w:kern w:val="0"/>
                <w:sz w:val="20"/>
                <w:szCs w:val="20"/>
                <w:lang w:eastAsia="sv-SE"/>
                <w14:numSpacing w14:val="default"/>
              </w:rPr>
              <w:t>1 108 993</w:t>
            </w:r>
          </w:p>
        </w:tc>
        <w:tc>
          <w:tcPr>
            <w:tcW w:w="2020" w:type="dxa"/>
            <w:tcBorders>
              <w:top w:val="nil"/>
              <w:left w:val="nil"/>
              <w:bottom w:val="nil"/>
              <w:right w:val="nil"/>
            </w:tcBorders>
            <w:shd w:val="clear" w:color="auto" w:fill="auto"/>
            <w:hideMark/>
          </w:tcPr>
          <w:p w:rsidRPr="00C44F78" w:rsidR="00C44F78" w:rsidP="00C44F78" w:rsidRDefault="00C44F78" w14:paraId="31257F7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C44F78">
              <w:rPr>
                <w:rFonts w:ascii="Times New Roman" w:hAnsi="Times New Roman" w:eastAsia="Times New Roman" w:cs="Times New Roman"/>
                <w:kern w:val="0"/>
                <w:sz w:val="20"/>
                <w:szCs w:val="20"/>
                <w:lang w:eastAsia="sv-SE"/>
                <w14:numSpacing w14:val="default"/>
              </w:rPr>
              <w:t>−10 000</w:t>
            </w:r>
          </w:p>
        </w:tc>
      </w:tr>
      <w:tr w:rsidRPr="00C44F78" w:rsidR="00C44F78" w:rsidTr="00286B95" w14:paraId="2DF0C112" w14:textId="77777777">
        <w:trPr>
          <w:trHeight w:val="276"/>
        </w:trPr>
        <w:tc>
          <w:tcPr>
            <w:tcW w:w="620" w:type="dxa"/>
            <w:tcBorders>
              <w:top w:val="nil"/>
              <w:left w:val="nil"/>
              <w:bottom w:val="nil"/>
              <w:right w:val="nil"/>
            </w:tcBorders>
            <w:shd w:val="clear" w:color="auto" w:fill="auto"/>
            <w:hideMark/>
          </w:tcPr>
          <w:p w:rsidRPr="00C44F78" w:rsidR="00C44F78" w:rsidP="00C44F78" w:rsidRDefault="00C44F78" w14:paraId="7D7EB72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C44F78">
              <w:rPr>
                <w:rFonts w:ascii="Times New Roman" w:hAnsi="Times New Roman" w:eastAsia="Times New Roman" w:cs="Times New Roman"/>
                <w:kern w:val="0"/>
                <w:sz w:val="20"/>
                <w:szCs w:val="20"/>
                <w:lang w:eastAsia="sv-SE"/>
                <w14:numSpacing w14:val="default"/>
              </w:rPr>
              <w:t>1:9</w:t>
            </w:r>
          </w:p>
        </w:tc>
        <w:tc>
          <w:tcPr>
            <w:tcW w:w="4940" w:type="dxa"/>
            <w:tcBorders>
              <w:top w:val="nil"/>
              <w:left w:val="nil"/>
              <w:bottom w:val="nil"/>
              <w:right w:val="nil"/>
            </w:tcBorders>
            <w:shd w:val="clear" w:color="auto" w:fill="auto"/>
            <w:hideMark/>
          </w:tcPr>
          <w:p w:rsidRPr="00C44F78" w:rsidR="00C44F78" w:rsidP="00C44F78" w:rsidRDefault="00C44F78" w14:paraId="0145BCC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C44F78">
              <w:rPr>
                <w:rFonts w:ascii="Times New Roman" w:hAnsi="Times New Roman" w:eastAsia="Times New Roman" w:cs="Times New Roman"/>
                <w:kern w:val="0"/>
                <w:sz w:val="20"/>
                <w:szCs w:val="20"/>
                <w:lang w:eastAsia="sv-SE"/>
                <w14:numSpacing w14:val="default"/>
              </w:rPr>
              <w:t>Läkemedelsverket</w:t>
            </w:r>
          </w:p>
        </w:tc>
        <w:tc>
          <w:tcPr>
            <w:tcW w:w="1340" w:type="dxa"/>
            <w:tcBorders>
              <w:top w:val="nil"/>
              <w:left w:val="nil"/>
              <w:bottom w:val="nil"/>
              <w:right w:val="nil"/>
            </w:tcBorders>
            <w:shd w:val="clear" w:color="auto" w:fill="auto"/>
            <w:hideMark/>
          </w:tcPr>
          <w:p w:rsidRPr="00C44F78" w:rsidR="00C44F78" w:rsidP="00C44F78" w:rsidRDefault="00C44F78" w14:paraId="6B689F5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C44F78">
              <w:rPr>
                <w:rFonts w:ascii="Times New Roman" w:hAnsi="Times New Roman" w:eastAsia="Times New Roman" w:cs="Times New Roman"/>
                <w:kern w:val="0"/>
                <w:sz w:val="20"/>
                <w:szCs w:val="20"/>
                <w:lang w:eastAsia="sv-SE"/>
                <w14:numSpacing w14:val="default"/>
              </w:rPr>
              <w:t>132 018</w:t>
            </w:r>
          </w:p>
        </w:tc>
        <w:tc>
          <w:tcPr>
            <w:tcW w:w="2020" w:type="dxa"/>
            <w:tcBorders>
              <w:top w:val="nil"/>
              <w:left w:val="nil"/>
              <w:bottom w:val="nil"/>
              <w:right w:val="nil"/>
            </w:tcBorders>
            <w:shd w:val="clear" w:color="auto" w:fill="auto"/>
            <w:hideMark/>
          </w:tcPr>
          <w:p w:rsidRPr="00C44F78" w:rsidR="00C44F78" w:rsidP="00C44F78" w:rsidRDefault="00C44F78" w14:paraId="27B6E15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C44F78">
              <w:rPr>
                <w:rFonts w:ascii="Times New Roman" w:hAnsi="Times New Roman" w:eastAsia="Times New Roman" w:cs="Times New Roman"/>
                <w:kern w:val="0"/>
                <w:sz w:val="20"/>
                <w:szCs w:val="20"/>
                <w:lang w:eastAsia="sv-SE"/>
                <w14:numSpacing w14:val="default"/>
              </w:rPr>
              <w:t>−692</w:t>
            </w:r>
          </w:p>
        </w:tc>
      </w:tr>
      <w:tr w:rsidRPr="00C44F78" w:rsidR="00C44F78" w:rsidTr="00286B95" w14:paraId="4039F227" w14:textId="77777777">
        <w:trPr>
          <w:trHeight w:val="276"/>
        </w:trPr>
        <w:tc>
          <w:tcPr>
            <w:tcW w:w="620" w:type="dxa"/>
            <w:tcBorders>
              <w:top w:val="nil"/>
              <w:left w:val="nil"/>
              <w:bottom w:val="nil"/>
              <w:right w:val="nil"/>
            </w:tcBorders>
            <w:shd w:val="clear" w:color="auto" w:fill="auto"/>
            <w:hideMark/>
          </w:tcPr>
          <w:p w:rsidRPr="00C44F78" w:rsidR="00C44F78" w:rsidP="00C44F78" w:rsidRDefault="00C44F78" w14:paraId="082B94E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C44F78">
              <w:rPr>
                <w:rFonts w:ascii="Times New Roman" w:hAnsi="Times New Roman" w:eastAsia="Times New Roman" w:cs="Times New Roman"/>
                <w:kern w:val="0"/>
                <w:sz w:val="20"/>
                <w:szCs w:val="20"/>
                <w:lang w:eastAsia="sv-SE"/>
                <w14:numSpacing w14:val="default"/>
              </w:rPr>
              <w:t>1:10</w:t>
            </w:r>
          </w:p>
        </w:tc>
        <w:tc>
          <w:tcPr>
            <w:tcW w:w="4940" w:type="dxa"/>
            <w:tcBorders>
              <w:top w:val="nil"/>
              <w:left w:val="nil"/>
              <w:bottom w:val="nil"/>
              <w:right w:val="nil"/>
            </w:tcBorders>
            <w:shd w:val="clear" w:color="auto" w:fill="auto"/>
            <w:hideMark/>
          </w:tcPr>
          <w:p w:rsidRPr="00C44F78" w:rsidR="00C44F78" w:rsidP="00C44F78" w:rsidRDefault="00C44F78" w14:paraId="0AFD033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C44F78">
              <w:rPr>
                <w:rFonts w:ascii="Times New Roman" w:hAnsi="Times New Roman" w:eastAsia="Times New Roman" w:cs="Times New Roman"/>
                <w:kern w:val="0"/>
                <w:sz w:val="20"/>
                <w:szCs w:val="20"/>
                <w:lang w:eastAsia="sv-SE"/>
                <w14:numSpacing w14:val="default"/>
              </w:rPr>
              <w:t>E-hälsomyndigheten</w:t>
            </w:r>
          </w:p>
        </w:tc>
        <w:tc>
          <w:tcPr>
            <w:tcW w:w="1340" w:type="dxa"/>
            <w:tcBorders>
              <w:top w:val="nil"/>
              <w:left w:val="nil"/>
              <w:bottom w:val="nil"/>
              <w:right w:val="nil"/>
            </w:tcBorders>
            <w:shd w:val="clear" w:color="auto" w:fill="auto"/>
            <w:hideMark/>
          </w:tcPr>
          <w:p w:rsidRPr="00C44F78" w:rsidR="00C44F78" w:rsidP="00C44F78" w:rsidRDefault="00C44F78" w14:paraId="27713AE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C44F78">
              <w:rPr>
                <w:rFonts w:ascii="Times New Roman" w:hAnsi="Times New Roman" w:eastAsia="Times New Roman" w:cs="Times New Roman"/>
                <w:kern w:val="0"/>
                <w:sz w:val="20"/>
                <w:szCs w:val="20"/>
                <w:lang w:eastAsia="sv-SE"/>
                <w14:numSpacing w14:val="default"/>
              </w:rPr>
              <w:t>144 051</w:t>
            </w:r>
          </w:p>
        </w:tc>
        <w:tc>
          <w:tcPr>
            <w:tcW w:w="2020" w:type="dxa"/>
            <w:tcBorders>
              <w:top w:val="nil"/>
              <w:left w:val="nil"/>
              <w:bottom w:val="nil"/>
              <w:right w:val="nil"/>
            </w:tcBorders>
            <w:shd w:val="clear" w:color="auto" w:fill="auto"/>
            <w:hideMark/>
          </w:tcPr>
          <w:p w:rsidRPr="00C44F78" w:rsidR="00C44F78" w:rsidP="00C44F78" w:rsidRDefault="00C44F78" w14:paraId="3DECCB2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C44F78">
              <w:rPr>
                <w:rFonts w:ascii="Times New Roman" w:hAnsi="Times New Roman" w:eastAsia="Times New Roman" w:cs="Times New Roman"/>
                <w:kern w:val="0"/>
                <w:sz w:val="20"/>
                <w:szCs w:val="20"/>
                <w:lang w:eastAsia="sv-SE"/>
                <w14:numSpacing w14:val="default"/>
              </w:rPr>
              <w:t>−30 218</w:t>
            </w:r>
          </w:p>
        </w:tc>
      </w:tr>
      <w:tr w:rsidRPr="00C44F78" w:rsidR="00C44F78" w:rsidTr="00286B95" w14:paraId="438A731F" w14:textId="77777777">
        <w:trPr>
          <w:trHeight w:val="276"/>
        </w:trPr>
        <w:tc>
          <w:tcPr>
            <w:tcW w:w="620" w:type="dxa"/>
            <w:tcBorders>
              <w:top w:val="nil"/>
              <w:left w:val="nil"/>
              <w:bottom w:val="nil"/>
              <w:right w:val="nil"/>
            </w:tcBorders>
            <w:shd w:val="clear" w:color="auto" w:fill="auto"/>
            <w:hideMark/>
          </w:tcPr>
          <w:p w:rsidRPr="00C44F78" w:rsidR="00C44F78" w:rsidP="00C44F78" w:rsidRDefault="00C44F78" w14:paraId="0A0BA65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C44F78">
              <w:rPr>
                <w:rFonts w:ascii="Times New Roman" w:hAnsi="Times New Roman" w:eastAsia="Times New Roman" w:cs="Times New Roman"/>
                <w:kern w:val="0"/>
                <w:sz w:val="20"/>
                <w:szCs w:val="20"/>
                <w:lang w:eastAsia="sv-SE"/>
                <w14:numSpacing w14:val="default"/>
              </w:rPr>
              <w:t>1:11</w:t>
            </w:r>
          </w:p>
        </w:tc>
        <w:tc>
          <w:tcPr>
            <w:tcW w:w="4940" w:type="dxa"/>
            <w:tcBorders>
              <w:top w:val="nil"/>
              <w:left w:val="nil"/>
              <w:bottom w:val="nil"/>
              <w:right w:val="nil"/>
            </w:tcBorders>
            <w:shd w:val="clear" w:color="auto" w:fill="auto"/>
            <w:hideMark/>
          </w:tcPr>
          <w:p w:rsidRPr="00C44F78" w:rsidR="00C44F78" w:rsidP="00C44F78" w:rsidRDefault="00C44F78" w14:paraId="7BF9788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C44F78">
              <w:rPr>
                <w:rFonts w:ascii="Times New Roman" w:hAnsi="Times New Roman" w:eastAsia="Times New Roman" w:cs="Times New Roman"/>
                <w:kern w:val="0"/>
                <w:sz w:val="20"/>
                <w:szCs w:val="20"/>
                <w:lang w:eastAsia="sv-SE"/>
                <w14:numSpacing w14:val="default"/>
              </w:rPr>
              <w:t>Bidrag för mänskliga vävnader och celler</w:t>
            </w:r>
          </w:p>
        </w:tc>
        <w:tc>
          <w:tcPr>
            <w:tcW w:w="1340" w:type="dxa"/>
            <w:tcBorders>
              <w:top w:val="nil"/>
              <w:left w:val="nil"/>
              <w:bottom w:val="nil"/>
              <w:right w:val="nil"/>
            </w:tcBorders>
            <w:shd w:val="clear" w:color="auto" w:fill="auto"/>
            <w:hideMark/>
          </w:tcPr>
          <w:p w:rsidRPr="00C44F78" w:rsidR="00C44F78" w:rsidP="00C44F78" w:rsidRDefault="00C44F78" w14:paraId="2C92995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C44F78">
              <w:rPr>
                <w:rFonts w:ascii="Times New Roman" w:hAnsi="Times New Roman" w:eastAsia="Times New Roman" w:cs="Times New Roman"/>
                <w:kern w:val="0"/>
                <w:sz w:val="20"/>
                <w:szCs w:val="20"/>
                <w:lang w:eastAsia="sv-SE"/>
                <w14:numSpacing w14:val="default"/>
              </w:rPr>
              <w:t>74 000</w:t>
            </w:r>
          </w:p>
        </w:tc>
        <w:tc>
          <w:tcPr>
            <w:tcW w:w="2020" w:type="dxa"/>
            <w:tcBorders>
              <w:top w:val="nil"/>
              <w:left w:val="nil"/>
              <w:bottom w:val="nil"/>
              <w:right w:val="nil"/>
            </w:tcBorders>
            <w:shd w:val="clear" w:color="auto" w:fill="auto"/>
            <w:hideMark/>
          </w:tcPr>
          <w:p w:rsidRPr="00C44F78" w:rsidR="00C44F78" w:rsidP="00C44F78" w:rsidRDefault="00C44F78" w14:paraId="0F1213B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C44F78" w:rsidR="00C44F78" w:rsidTr="00286B95" w14:paraId="7191AB69" w14:textId="77777777">
        <w:trPr>
          <w:trHeight w:val="276"/>
        </w:trPr>
        <w:tc>
          <w:tcPr>
            <w:tcW w:w="620" w:type="dxa"/>
            <w:tcBorders>
              <w:top w:val="nil"/>
              <w:left w:val="nil"/>
              <w:bottom w:val="nil"/>
              <w:right w:val="nil"/>
            </w:tcBorders>
            <w:shd w:val="clear" w:color="auto" w:fill="auto"/>
            <w:hideMark/>
          </w:tcPr>
          <w:p w:rsidRPr="00C44F78" w:rsidR="00C44F78" w:rsidP="00C44F78" w:rsidRDefault="00C44F78" w14:paraId="316F55D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C44F78">
              <w:rPr>
                <w:rFonts w:ascii="Times New Roman" w:hAnsi="Times New Roman" w:eastAsia="Times New Roman" w:cs="Times New Roman"/>
                <w:kern w:val="0"/>
                <w:sz w:val="20"/>
                <w:szCs w:val="20"/>
                <w:lang w:eastAsia="sv-SE"/>
                <w14:numSpacing w14:val="default"/>
              </w:rPr>
              <w:t>2:1</w:t>
            </w:r>
          </w:p>
        </w:tc>
        <w:tc>
          <w:tcPr>
            <w:tcW w:w="4940" w:type="dxa"/>
            <w:tcBorders>
              <w:top w:val="nil"/>
              <w:left w:val="nil"/>
              <w:bottom w:val="nil"/>
              <w:right w:val="nil"/>
            </w:tcBorders>
            <w:shd w:val="clear" w:color="auto" w:fill="auto"/>
            <w:hideMark/>
          </w:tcPr>
          <w:p w:rsidRPr="00C44F78" w:rsidR="00C44F78" w:rsidP="00C44F78" w:rsidRDefault="00C44F78" w14:paraId="173CC9F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C44F78">
              <w:rPr>
                <w:rFonts w:ascii="Times New Roman" w:hAnsi="Times New Roman" w:eastAsia="Times New Roman" w:cs="Times New Roman"/>
                <w:kern w:val="0"/>
                <w:sz w:val="20"/>
                <w:szCs w:val="20"/>
                <w:lang w:eastAsia="sv-SE"/>
                <w14:numSpacing w14:val="default"/>
              </w:rPr>
              <w:t>Folkhälsomyndigheten</w:t>
            </w:r>
          </w:p>
        </w:tc>
        <w:tc>
          <w:tcPr>
            <w:tcW w:w="1340" w:type="dxa"/>
            <w:tcBorders>
              <w:top w:val="nil"/>
              <w:left w:val="nil"/>
              <w:bottom w:val="nil"/>
              <w:right w:val="nil"/>
            </w:tcBorders>
            <w:shd w:val="clear" w:color="auto" w:fill="auto"/>
            <w:hideMark/>
          </w:tcPr>
          <w:p w:rsidRPr="00C44F78" w:rsidR="00C44F78" w:rsidP="00C44F78" w:rsidRDefault="00C44F78" w14:paraId="121CA65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C44F78">
              <w:rPr>
                <w:rFonts w:ascii="Times New Roman" w:hAnsi="Times New Roman" w:eastAsia="Times New Roman" w:cs="Times New Roman"/>
                <w:kern w:val="0"/>
                <w:sz w:val="20"/>
                <w:szCs w:val="20"/>
                <w:lang w:eastAsia="sv-SE"/>
                <w14:numSpacing w14:val="default"/>
              </w:rPr>
              <w:t>380 030</w:t>
            </w:r>
          </w:p>
        </w:tc>
        <w:tc>
          <w:tcPr>
            <w:tcW w:w="2020" w:type="dxa"/>
            <w:tcBorders>
              <w:top w:val="nil"/>
              <w:left w:val="nil"/>
              <w:bottom w:val="nil"/>
              <w:right w:val="nil"/>
            </w:tcBorders>
            <w:shd w:val="clear" w:color="auto" w:fill="auto"/>
            <w:hideMark/>
          </w:tcPr>
          <w:p w:rsidRPr="00C44F78" w:rsidR="00C44F78" w:rsidP="00C44F78" w:rsidRDefault="00C44F78" w14:paraId="7025B4B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C44F78">
              <w:rPr>
                <w:rFonts w:ascii="Times New Roman" w:hAnsi="Times New Roman" w:eastAsia="Times New Roman" w:cs="Times New Roman"/>
                <w:kern w:val="0"/>
                <w:sz w:val="20"/>
                <w:szCs w:val="20"/>
                <w:lang w:eastAsia="sv-SE"/>
                <w14:numSpacing w14:val="default"/>
              </w:rPr>
              <w:t>−16 512</w:t>
            </w:r>
          </w:p>
        </w:tc>
      </w:tr>
      <w:tr w:rsidRPr="00C44F78" w:rsidR="00C44F78" w:rsidTr="00286B95" w14:paraId="263263C0" w14:textId="77777777">
        <w:trPr>
          <w:trHeight w:val="276"/>
        </w:trPr>
        <w:tc>
          <w:tcPr>
            <w:tcW w:w="620" w:type="dxa"/>
            <w:tcBorders>
              <w:top w:val="nil"/>
              <w:left w:val="nil"/>
              <w:bottom w:val="nil"/>
              <w:right w:val="nil"/>
            </w:tcBorders>
            <w:shd w:val="clear" w:color="auto" w:fill="auto"/>
            <w:hideMark/>
          </w:tcPr>
          <w:p w:rsidRPr="00C44F78" w:rsidR="00C44F78" w:rsidP="00C44F78" w:rsidRDefault="00C44F78" w14:paraId="7C69D58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C44F78">
              <w:rPr>
                <w:rFonts w:ascii="Times New Roman" w:hAnsi="Times New Roman" w:eastAsia="Times New Roman" w:cs="Times New Roman"/>
                <w:kern w:val="0"/>
                <w:sz w:val="20"/>
                <w:szCs w:val="20"/>
                <w:lang w:eastAsia="sv-SE"/>
                <w14:numSpacing w14:val="default"/>
              </w:rPr>
              <w:t>2:2</w:t>
            </w:r>
          </w:p>
        </w:tc>
        <w:tc>
          <w:tcPr>
            <w:tcW w:w="4940" w:type="dxa"/>
            <w:tcBorders>
              <w:top w:val="nil"/>
              <w:left w:val="nil"/>
              <w:bottom w:val="nil"/>
              <w:right w:val="nil"/>
            </w:tcBorders>
            <w:shd w:val="clear" w:color="auto" w:fill="auto"/>
            <w:hideMark/>
          </w:tcPr>
          <w:p w:rsidRPr="00C44F78" w:rsidR="00C44F78" w:rsidP="00C44F78" w:rsidRDefault="00C44F78" w14:paraId="0330812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C44F78">
              <w:rPr>
                <w:rFonts w:ascii="Times New Roman" w:hAnsi="Times New Roman" w:eastAsia="Times New Roman" w:cs="Times New Roman"/>
                <w:kern w:val="0"/>
                <w:sz w:val="20"/>
                <w:szCs w:val="20"/>
                <w:lang w:eastAsia="sv-SE"/>
                <w14:numSpacing w14:val="default"/>
              </w:rPr>
              <w:t>Insatser för vaccinberedskap</w:t>
            </w:r>
          </w:p>
        </w:tc>
        <w:tc>
          <w:tcPr>
            <w:tcW w:w="1340" w:type="dxa"/>
            <w:tcBorders>
              <w:top w:val="nil"/>
              <w:left w:val="nil"/>
              <w:bottom w:val="nil"/>
              <w:right w:val="nil"/>
            </w:tcBorders>
            <w:shd w:val="clear" w:color="auto" w:fill="auto"/>
            <w:hideMark/>
          </w:tcPr>
          <w:p w:rsidRPr="00C44F78" w:rsidR="00C44F78" w:rsidP="00C44F78" w:rsidRDefault="00C44F78" w14:paraId="76D8173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C44F78">
              <w:rPr>
                <w:rFonts w:ascii="Times New Roman" w:hAnsi="Times New Roman" w:eastAsia="Times New Roman" w:cs="Times New Roman"/>
                <w:kern w:val="0"/>
                <w:sz w:val="20"/>
                <w:szCs w:val="20"/>
                <w:lang w:eastAsia="sv-SE"/>
                <w14:numSpacing w14:val="default"/>
              </w:rPr>
              <w:t>88 500</w:t>
            </w:r>
          </w:p>
        </w:tc>
        <w:tc>
          <w:tcPr>
            <w:tcW w:w="2020" w:type="dxa"/>
            <w:tcBorders>
              <w:top w:val="nil"/>
              <w:left w:val="nil"/>
              <w:bottom w:val="nil"/>
              <w:right w:val="nil"/>
            </w:tcBorders>
            <w:shd w:val="clear" w:color="auto" w:fill="auto"/>
            <w:hideMark/>
          </w:tcPr>
          <w:p w:rsidRPr="00C44F78" w:rsidR="00C44F78" w:rsidP="00C44F78" w:rsidRDefault="00C44F78" w14:paraId="5AFFE64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C44F78" w:rsidR="00C44F78" w:rsidTr="00286B95" w14:paraId="086175DA" w14:textId="77777777">
        <w:trPr>
          <w:trHeight w:val="276"/>
        </w:trPr>
        <w:tc>
          <w:tcPr>
            <w:tcW w:w="620" w:type="dxa"/>
            <w:tcBorders>
              <w:top w:val="nil"/>
              <w:left w:val="nil"/>
              <w:bottom w:val="nil"/>
              <w:right w:val="nil"/>
            </w:tcBorders>
            <w:shd w:val="clear" w:color="auto" w:fill="auto"/>
            <w:hideMark/>
          </w:tcPr>
          <w:p w:rsidRPr="00C44F78" w:rsidR="00C44F78" w:rsidP="00C44F78" w:rsidRDefault="00C44F78" w14:paraId="76297F6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C44F78">
              <w:rPr>
                <w:rFonts w:ascii="Times New Roman" w:hAnsi="Times New Roman" w:eastAsia="Times New Roman" w:cs="Times New Roman"/>
                <w:kern w:val="0"/>
                <w:sz w:val="20"/>
                <w:szCs w:val="20"/>
                <w:lang w:eastAsia="sv-SE"/>
                <w14:numSpacing w14:val="default"/>
              </w:rPr>
              <w:t>2:3</w:t>
            </w:r>
          </w:p>
        </w:tc>
        <w:tc>
          <w:tcPr>
            <w:tcW w:w="4940" w:type="dxa"/>
            <w:tcBorders>
              <w:top w:val="nil"/>
              <w:left w:val="nil"/>
              <w:bottom w:val="nil"/>
              <w:right w:val="nil"/>
            </w:tcBorders>
            <w:shd w:val="clear" w:color="auto" w:fill="auto"/>
            <w:hideMark/>
          </w:tcPr>
          <w:p w:rsidRPr="00C44F78" w:rsidR="00C44F78" w:rsidP="00C44F78" w:rsidRDefault="00C44F78" w14:paraId="310AB87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C44F78">
              <w:rPr>
                <w:rFonts w:ascii="Times New Roman" w:hAnsi="Times New Roman" w:eastAsia="Times New Roman" w:cs="Times New Roman"/>
                <w:kern w:val="0"/>
                <w:sz w:val="20"/>
                <w:szCs w:val="20"/>
                <w:lang w:eastAsia="sv-SE"/>
                <w14:numSpacing w14:val="default"/>
              </w:rPr>
              <w:t>Bidrag till WHO</w:t>
            </w:r>
          </w:p>
        </w:tc>
        <w:tc>
          <w:tcPr>
            <w:tcW w:w="1340" w:type="dxa"/>
            <w:tcBorders>
              <w:top w:val="nil"/>
              <w:left w:val="nil"/>
              <w:bottom w:val="nil"/>
              <w:right w:val="nil"/>
            </w:tcBorders>
            <w:shd w:val="clear" w:color="auto" w:fill="auto"/>
            <w:hideMark/>
          </w:tcPr>
          <w:p w:rsidRPr="00C44F78" w:rsidR="00C44F78" w:rsidP="00C44F78" w:rsidRDefault="00C44F78" w14:paraId="0354744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C44F78">
              <w:rPr>
                <w:rFonts w:ascii="Times New Roman" w:hAnsi="Times New Roman" w:eastAsia="Times New Roman" w:cs="Times New Roman"/>
                <w:kern w:val="0"/>
                <w:sz w:val="20"/>
                <w:szCs w:val="20"/>
                <w:lang w:eastAsia="sv-SE"/>
                <w14:numSpacing w14:val="default"/>
              </w:rPr>
              <w:t>37 665</w:t>
            </w:r>
          </w:p>
        </w:tc>
        <w:tc>
          <w:tcPr>
            <w:tcW w:w="2020" w:type="dxa"/>
            <w:tcBorders>
              <w:top w:val="nil"/>
              <w:left w:val="nil"/>
              <w:bottom w:val="nil"/>
              <w:right w:val="nil"/>
            </w:tcBorders>
            <w:shd w:val="clear" w:color="auto" w:fill="auto"/>
            <w:hideMark/>
          </w:tcPr>
          <w:p w:rsidRPr="00C44F78" w:rsidR="00C44F78" w:rsidP="00C44F78" w:rsidRDefault="00C44F78" w14:paraId="59FE35C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C44F78" w:rsidR="00C44F78" w:rsidTr="00286B95" w14:paraId="1037A8B6" w14:textId="77777777">
        <w:trPr>
          <w:trHeight w:val="276"/>
        </w:trPr>
        <w:tc>
          <w:tcPr>
            <w:tcW w:w="620" w:type="dxa"/>
            <w:tcBorders>
              <w:top w:val="nil"/>
              <w:left w:val="nil"/>
              <w:bottom w:val="nil"/>
              <w:right w:val="nil"/>
            </w:tcBorders>
            <w:shd w:val="clear" w:color="auto" w:fill="auto"/>
            <w:hideMark/>
          </w:tcPr>
          <w:p w:rsidRPr="00C44F78" w:rsidR="00C44F78" w:rsidP="00C44F78" w:rsidRDefault="00C44F78" w14:paraId="1DF2E7E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C44F78">
              <w:rPr>
                <w:rFonts w:ascii="Times New Roman" w:hAnsi="Times New Roman" w:eastAsia="Times New Roman" w:cs="Times New Roman"/>
                <w:kern w:val="0"/>
                <w:sz w:val="20"/>
                <w:szCs w:val="20"/>
                <w:lang w:eastAsia="sv-SE"/>
                <w14:numSpacing w14:val="default"/>
              </w:rPr>
              <w:t>2:4</w:t>
            </w:r>
          </w:p>
        </w:tc>
        <w:tc>
          <w:tcPr>
            <w:tcW w:w="4940" w:type="dxa"/>
            <w:tcBorders>
              <w:top w:val="nil"/>
              <w:left w:val="nil"/>
              <w:bottom w:val="nil"/>
              <w:right w:val="nil"/>
            </w:tcBorders>
            <w:shd w:val="clear" w:color="auto" w:fill="auto"/>
            <w:hideMark/>
          </w:tcPr>
          <w:p w:rsidRPr="00C44F78" w:rsidR="00C44F78" w:rsidP="00C44F78" w:rsidRDefault="00C44F78" w14:paraId="0AB7CCE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C44F78">
              <w:rPr>
                <w:rFonts w:ascii="Times New Roman" w:hAnsi="Times New Roman" w:eastAsia="Times New Roman" w:cs="Times New Roman"/>
                <w:kern w:val="0"/>
                <w:sz w:val="20"/>
                <w:szCs w:val="20"/>
                <w:lang w:eastAsia="sv-SE"/>
                <w14:numSpacing w14:val="default"/>
              </w:rPr>
              <w:t>Insatser mot hiv/aids och andra smittsamma sjukdomar</w:t>
            </w:r>
          </w:p>
        </w:tc>
        <w:tc>
          <w:tcPr>
            <w:tcW w:w="1340" w:type="dxa"/>
            <w:tcBorders>
              <w:top w:val="nil"/>
              <w:left w:val="nil"/>
              <w:bottom w:val="nil"/>
              <w:right w:val="nil"/>
            </w:tcBorders>
            <w:shd w:val="clear" w:color="auto" w:fill="auto"/>
            <w:hideMark/>
          </w:tcPr>
          <w:p w:rsidRPr="00C44F78" w:rsidR="00C44F78" w:rsidP="00C44F78" w:rsidRDefault="00C44F78" w14:paraId="483DA6E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C44F78">
              <w:rPr>
                <w:rFonts w:ascii="Times New Roman" w:hAnsi="Times New Roman" w:eastAsia="Times New Roman" w:cs="Times New Roman"/>
                <w:kern w:val="0"/>
                <w:sz w:val="20"/>
                <w:szCs w:val="20"/>
                <w:lang w:eastAsia="sv-SE"/>
                <w14:numSpacing w14:val="default"/>
              </w:rPr>
              <w:t>75 502</w:t>
            </w:r>
          </w:p>
        </w:tc>
        <w:tc>
          <w:tcPr>
            <w:tcW w:w="2020" w:type="dxa"/>
            <w:tcBorders>
              <w:top w:val="nil"/>
              <w:left w:val="nil"/>
              <w:bottom w:val="nil"/>
              <w:right w:val="nil"/>
            </w:tcBorders>
            <w:shd w:val="clear" w:color="auto" w:fill="auto"/>
            <w:hideMark/>
          </w:tcPr>
          <w:p w:rsidRPr="00C44F78" w:rsidR="00C44F78" w:rsidP="00C44F78" w:rsidRDefault="00C44F78" w14:paraId="0038704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C44F78">
              <w:rPr>
                <w:rFonts w:ascii="Times New Roman" w:hAnsi="Times New Roman" w:eastAsia="Times New Roman" w:cs="Times New Roman"/>
                <w:kern w:val="0"/>
                <w:sz w:val="20"/>
                <w:szCs w:val="20"/>
                <w:lang w:eastAsia="sv-SE"/>
                <w14:numSpacing w14:val="default"/>
              </w:rPr>
              <w:t>+70 000</w:t>
            </w:r>
          </w:p>
        </w:tc>
      </w:tr>
      <w:tr w:rsidRPr="00C44F78" w:rsidR="00C44F78" w:rsidTr="00286B95" w14:paraId="08543550" w14:textId="77777777">
        <w:trPr>
          <w:trHeight w:val="276"/>
        </w:trPr>
        <w:tc>
          <w:tcPr>
            <w:tcW w:w="620" w:type="dxa"/>
            <w:tcBorders>
              <w:top w:val="nil"/>
              <w:left w:val="nil"/>
              <w:bottom w:val="nil"/>
              <w:right w:val="nil"/>
            </w:tcBorders>
            <w:shd w:val="clear" w:color="auto" w:fill="auto"/>
            <w:hideMark/>
          </w:tcPr>
          <w:p w:rsidRPr="00C44F78" w:rsidR="00C44F78" w:rsidP="00C44F78" w:rsidRDefault="00C44F78" w14:paraId="425016F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C44F78">
              <w:rPr>
                <w:rFonts w:ascii="Times New Roman" w:hAnsi="Times New Roman" w:eastAsia="Times New Roman" w:cs="Times New Roman"/>
                <w:kern w:val="0"/>
                <w:sz w:val="20"/>
                <w:szCs w:val="20"/>
                <w:lang w:eastAsia="sv-SE"/>
                <w14:numSpacing w14:val="default"/>
              </w:rPr>
              <w:t>3:1</w:t>
            </w:r>
          </w:p>
        </w:tc>
        <w:tc>
          <w:tcPr>
            <w:tcW w:w="4940" w:type="dxa"/>
            <w:tcBorders>
              <w:top w:val="nil"/>
              <w:left w:val="nil"/>
              <w:bottom w:val="nil"/>
              <w:right w:val="nil"/>
            </w:tcBorders>
            <w:shd w:val="clear" w:color="auto" w:fill="auto"/>
            <w:hideMark/>
          </w:tcPr>
          <w:p w:rsidRPr="00C44F78" w:rsidR="00C44F78" w:rsidP="00C44F78" w:rsidRDefault="00C44F78" w14:paraId="158D3F6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C44F78">
              <w:rPr>
                <w:rFonts w:ascii="Times New Roman" w:hAnsi="Times New Roman" w:eastAsia="Times New Roman" w:cs="Times New Roman"/>
                <w:kern w:val="0"/>
                <w:sz w:val="20"/>
                <w:szCs w:val="20"/>
                <w:lang w:eastAsia="sv-SE"/>
                <w14:numSpacing w14:val="default"/>
              </w:rPr>
              <w:t>Myndigheten för delaktighet</w:t>
            </w:r>
          </w:p>
        </w:tc>
        <w:tc>
          <w:tcPr>
            <w:tcW w:w="1340" w:type="dxa"/>
            <w:tcBorders>
              <w:top w:val="nil"/>
              <w:left w:val="nil"/>
              <w:bottom w:val="nil"/>
              <w:right w:val="nil"/>
            </w:tcBorders>
            <w:shd w:val="clear" w:color="auto" w:fill="auto"/>
            <w:hideMark/>
          </w:tcPr>
          <w:p w:rsidRPr="00C44F78" w:rsidR="00C44F78" w:rsidP="00C44F78" w:rsidRDefault="00C44F78" w14:paraId="66C6174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C44F78">
              <w:rPr>
                <w:rFonts w:ascii="Times New Roman" w:hAnsi="Times New Roman" w:eastAsia="Times New Roman" w:cs="Times New Roman"/>
                <w:kern w:val="0"/>
                <w:sz w:val="20"/>
                <w:szCs w:val="20"/>
                <w:lang w:eastAsia="sv-SE"/>
                <w14:numSpacing w14:val="default"/>
              </w:rPr>
              <w:t>57 883</w:t>
            </w:r>
          </w:p>
        </w:tc>
        <w:tc>
          <w:tcPr>
            <w:tcW w:w="2020" w:type="dxa"/>
            <w:tcBorders>
              <w:top w:val="nil"/>
              <w:left w:val="nil"/>
              <w:bottom w:val="nil"/>
              <w:right w:val="nil"/>
            </w:tcBorders>
            <w:shd w:val="clear" w:color="auto" w:fill="auto"/>
            <w:hideMark/>
          </w:tcPr>
          <w:p w:rsidRPr="00C44F78" w:rsidR="00C44F78" w:rsidP="00C44F78" w:rsidRDefault="00C44F78" w14:paraId="5877D5D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C44F78">
              <w:rPr>
                <w:rFonts w:ascii="Times New Roman" w:hAnsi="Times New Roman" w:eastAsia="Times New Roman" w:cs="Times New Roman"/>
                <w:kern w:val="0"/>
                <w:sz w:val="20"/>
                <w:szCs w:val="20"/>
                <w:lang w:eastAsia="sv-SE"/>
                <w14:numSpacing w14:val="default"/>
              </w:rPr>
              <w:t>−214</w:t>
            </w:r>
          </w:p>
        </w:tc>
      </w:tr>
      <w:tr w:rsidRPr="00C44F78" w:rsidR="00C44F78" w:rsidTr="00286B95" w14:paraId="09B50A5B" w14:textId="77777777">
        <w:trPr>
          <w:trHeight w:val="276"/>
        </w:trPr>
        <w:tc>
          <w:tcPr>
            <w:tcW w:w="620" w:type="dxa"/>
            <w:tcBorders>
              <w:top w:val="nil"/>
              <w:left w:val="nil"/>
              <w:bottom w:val="nil"/>
              <w:right w:val="nil"/>
            </w:tcBorders>
            <w:shd w:val="clear" w:color="auto" w:fill="auto"/>
            <w:hideMark/>
          </w:tcPr>
          <w:p w:rsidRPr="00C44F78" w:rsidR="00C44F78" w:rsidP="00C44F78" w:rsidRDefault="00C44F78" w14:paraId="218DF01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C44F78">
              <w:rPr>
                <w:rFonts w:ascii="Times New Roman" w:hAnsi="Times New Roman" w:eastAsia="Times New Roman" w:cs="Times New Roman"/>
                <w:kern w:val="0"/>
                <w:sz w:val="20"/>
                <w:szCs w:val="20"/>
                <w:lang w:eastAsia="sv-SE"/>
                <w14:numSpacing w14:val="default"/>
              </w:rPr>
              <w:t>3:2</w:t>
            </w:r>
          </w:p>
        </w:tc>
        <w:tc>
          <w:tcPr>
            <w:tcW w:w="4940" w:type="dxa"/>
            <w:tcBorders>
              <w:top w:val="nil"/>
              <w:left w:val="nil"/>
              <w:bottom w:val="nil"/>
              <w:right w:val="nil"/>
            </w:tcBorders>
            <w:shd w:val="clear" w:color="auto" w:fill="auto"/>
            <w:hideMark/>
          </w:tcPr>
          <w:p w:rsidRPr="00C44F78" w:rsidR="00C44F78" w:rsidP="00C44F78" w:rsidRDefault="00C44F78" w14:paraId="5D416F4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C44F78">
              <w:rPr>
                <w:rFonts w:ascii="Times New Roman" w:hAnsi="Times New Roman" w:eastAsia="Times New Roman" w:cs="Times New Roman"/>
                <w:kern w:val="0"/>
                <w:sz w:val="20"/>
                <w:szCs w:val="20"/>
                <w:lang w:eastAsia="sv-SE"/>
                <w14:numSpacing w14:val="default"/>
              </w:rPr>
              <w:t>Bidrag till funktionshindersorganisationer</w:t>
            </w:r>
          </w:p>
        </w:tc>
        <w:tc>
          <w:tcPr>
            <w:tcW w:w="1340" w:type="dxa"/>
            <w:tcBorders>
              <w:top w:val="nil"/>
              <w:left w:val="nil"/>
              <w:bottom w:val="nil"/>
              <w:right w:val="nil"/>
            </w:tcBorders>
            <w:shd w:val="clear" w:color="auto" w:fill="auto"/>
            <w:hideMark/>
          </w:tcPr>
          <w:p w:rsidRPr="00C44F78" w:rsidR="00C44F78" w:rsidP="00C44F78" w:rsidRDefault="00C44F78" w14:paraId="3256384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C44F78">
              <w:rPr>
                <w:rFonts w:ascii="Times New Roman" w:hAnsi="Times New Roman" w:eastAsia="Times New Roman" w:cs="Times New Roman"/>
                <w:kern w:val="0"/>
                <w:sz w:val="20"/>
                <w:szCs w:val="20"/>
                <w:lang w:eastAsia="sv-SE"/>
                <w14:numSpacing w14:val="default"/>
              </w:rPr>
              <w:t>188 742</w:t>
            </w:r>
          </w:p>
        </w:tc>
        <w:tc>
          <w:tcPr>
            <w:tcW w:w="2020" w:type="dxa"/>
            <w:tcBorders>
              <w:top w:val="nil"/>
              <w:left w:val="nil"/>
              <w:bottom w:val="nil"/>
              <w:right w:val="nil"/>
            </w:tcBorders>
            <w:shd w:val="clear" w:color="auto" w:fill="auto"/>
            <w:hideMark/>
          </w:tcPr>
          <w:p w:rsidRPr="00C44F78" w:rsidR="00C44F78" w:rsidP="00C44F78" w:rsidRDefault="00C44F78" w14:paraId="30BACF7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C44F78" w:rsidR="00C44F78" w:rsidTr="00286B95" w14:paraId="72AE442C" w14:textId="77777777">
        <w:trPr>
          <w:trHeight w:val="276"/>
        </w:trPr>
        <w:tc>
          <w:tcPr>
            <w:tcW w:w="620" w:type="dxa"/>
            <w:tcBorders>
              <w:top w:val="nil"/>
              <w:left w:val="nil"/>
              <w:bottom w:val="nil"/>
              <w:right w:val="nil"/>
            </w:tcBorders>
            <w:shd w:val="clear" w:color="auto" w:fill="auto"/>
            <w:hideMark/>
          </w:tcPr>
          <w:p w:rsidRPr="00C44F78" w:rsidR="00C44F78" w:rsidP="00C44F78" w:rsidRDefault="00C44F78" w14:paraId="015AF28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C44F78">
              <w:rPr>
                <w:rFonts w:ascii="Times New Roman" w:hAnsi="Times New Roman" w:eastAsia="Times New Roman" w:cs="Times New Roman"/>
                <w:kern w:val="0"/>
                <w:sz w:val="20"/>
                <w:szCs w:val="20"/>
                <w:lang w:eastAsia="sv-SE"/>
                <w14:numSpacing w14:val="default"/>
              </w:rPr>
              <w:t>4:1</w:t>
            </w:r>
          </w:p>
        </w:tc>
        <w:tc>
          <w:tcPr>
            <w:tcW w:w="4940" w:type="dxa"/>
            <w:tcBorders>
              <w:top w:val="nil"/>
              <w:left w:val="nil"/>
              <w:bottom w:val="nil"/>
              <w:right w:val="nil"/>
            </w:tcBorders>
            <w:shd w:val="clear" w:color="auto" w:fill="auto"/>
            <w:hideMark/>
          </w:tcPr>
          <w:p w:rsidRPr="00C44F78" w:rsidR="00C44F78" w:rsidP="00C44F78" w:rsidRDefault="00C44F78" w14:paraId="19177BC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C44F78">
              <w:rPr>
                <w:rFonts w:ascii="Times New Roman" w:hAnsi="Times New Roman" w:eastAsia="Times New Roman" w:cs="Times New Roman"/>
                <w:kern w:val="0"/>
                <w:sz w:val="20"/>
                <w:szCs w:val="20"/>
                <w:lang w:eastAsia="sv-SE"/>
                <w14:numSpacing w14:val="default"/>
              </w:rPr>
              <w:t>Myndigheten för familjerätt och föräldraskapsstöd</w:t>
            </w:r>
          </w:p>
        </w:tc>
        <w:tc>
          <w:tcPr>
            <w:tcW w:w="1340" w:type="dxa"/>
            <w:tcBorders>
              <w:top w:val="nil"/>
              <w:left w:val="nil"/>
              <w:bottom w:val="nil"/>
              <w:right w:val="nil"/>
            </w:tcBorders>
            <w:shd w:val="clear" w:color="auto" w:fill="auto"/>
            <w:hideMark/>
          </w:tcPr>
          <w:p w:rsidRPr="00C44F78" w:rsidR="00C44F78" w:rsidP="00C44F78" w:rsidRDefault="00C44F78" w14:paraId="34F4BE3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C44F78">
              <w:rPr>
                <w:rFonts w:ascii="Times New Roman" w:hAnsi="Times New Roman" w:eastAsia="Times New Roman" w:cs="Times New Roman"/>
                <w:kern w:val="0"/>
                <w:sz w:val="20"/>
                <w:szCs w:val="20"/>
                <w:lang w:eastAsia="sv-SE"/>
                <w14:numSpacing w14:val="default"/>
              </w:rPr>
              <w:t>24 096</w:t>
            </w:r>
          </w:p>
        </w:tc>
        <w:tc>
          <w:tcPr>
            <w:tcW w:w="2020" w:type="dxa"/>
            <w:tcBorders>
              <w:top w:val="nil"/>
              <w:left w:val="nil"/>
              <w:bottom w:val="nil"/>
              <w:right w:val="nil"/>
            </w:tcBorders>
            <w:shd w:val="clear" w:color="auto" w:fill="auto"/>
            <w:hideMark/>
          </w:tcPr>
          <w:p w:rsidRPr="00C44F78" w:rsidR="00C44F78" w:rsidP="00C44F78" w:rsidRDefault="00C44F78" w14:paraId="2C31198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C44F78">
              <w:rPr>
                <w:rFonts w:ascii="Times New Roman" w:hAnsi="Times New Roman" w:eastAsia="Times New Roman" w:cs="Times New Roman"/>
                <w:kern w:val="0"/>
                <w:sz w:val="20"/>
                <w:szCs w:val="20"/>
                <w:lang w:eastAsia="sv-SE"/>
                <w14:numSpacing w14:val="default"/>
              </w:rPr>
              <w:t>−171</w:t>
            </w:r>
          </w:p>
        </w:tc>
      </w:tr>
      <w:tr w:rsidRPr="00C44F78" w:rsidR="00C44F78" w:rsidTr="00286B95" w14:paraId="4AA58159" w14:textId="77777777">
        <w:trPr>
          <w:trHeight w:val="276"/>
        </w:trPr>
        <w:tc>
          <w:tcPr>
            <w:tcW w:w="620" w:type="dxa"/>
            <w:tcBorders>
              <w:top w:val="nil"/>
              <w:left w:val="nil"/>
              <w:bottom w:val="nil"/>
              <w:right w:val="nil"/>
            </w:tcBorders>
            <w:shd w:val="clear" w:color="auto" w:fill="auto"/>
            <w:hideMark/>
          </w:tcPr>
          <w:p w:rsidRPr="00C44F78" w:rsidR="00C44F78" w:rsidP="00C44F78" w:rsidRDefault="00C44F78" w14:paraId="227A3D8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C44F78">
              <w:rPr>
                <w:rFonts w:ascii="Times New Roman" w:hAnsi="Times New Roman" w:eastAsia="Times New Roman" w:cs="Times New Roman"/>
                <w:kern w:val="0"/>
                <w:sz w:val="20"/>
                <w:szCs w:val="20"/>
                <w:lang w:eastAsia="sv-SE"/>
                <w14:numSpacing w14:val="default"/>
              </w:rPr>
              <w:t>4:2</w:t>
            </w:r>
          </w:p>
        </w:tc>
        <w:tc>
          <w:tcPr>
            <w:tcW w:w="4940" w:type="dxa"/>
            <w:tcBorders>
              <w:top w:val="nil"/>
              <w:left w:val="nil"/>
              <w:bottom w:val="nil"/>
              <w:right w:val="nil"/>
            </w:tcBorders>
            <w:shd w:val="clear" w:color="auto" w:fill="auto"/>
            <w:hideMark/>
          </w:tcPr>
          <w:p w:rsidRPr="00C44F78" w:rsidR="00C44F78" w:rsidP="00C44F78" w:rsidRDefault="00C44F78" w14:paraId="4697A86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C44F78">
              <w:rPr>
                <w:rFonts w:ascii="Times New Roman" w:hAnsi="Times New Roman" w:eastAsia="Times New Roman" w:cs="Times New Roman"/>
                <w:kern w:val="0"/>
                <w:sz w:val="20"/>
                <w:szCs w:val="20"/>
                <w:lang w:eastAsia="sv-SE"/>
                <w14:numSpacing w14:val="default"/>
              </w:rPr>
              <w:t>Vissa statsbidrag inom funktionshindersområdet</w:t>
            </w:r>
          </w:p>
        </w:tc>
        <w:tc>
          <w:tcPr>
            <w:tcW w:w="1340" w:type="dxa"/>
            <w:tcBorders>
              <w:top w:val="nil"/>
              <w:left w:val="nil"/>
              <w:bottom w:val="nil"/>
              <w:right w:val="nil"/>
            </w:tcBorders>
            <w:shd w:val="clear" w:color="auto" w:fill="auto"/>
            <w:hideMark/>
          </w:tcPr>
          <w:p w:rsidRPr="00C44F78" w:rsidR="00C44F78" w:rsidP="00C44F78" w:rsidRDefault="00C44F78" w14:paraId="432560D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C44F78">
              <w:rPr>
                <w:rFonts w:ascii="Times New Roman" w:hAnsi="Times New Roman" w:eastAsia="Times New Roman" w:cs="Times New Roman"/>
                <w:kern w:val="0"/>
                <w:sz w:val="20"/>
                <w:szCs w:val="20"/>
                <w:lang w:eastAsia="sv-SE"/>
                <w14:numSpacing w14:val="default"/>
              </w:rPr>
              <w:t>411 514</w:t>
            </w:r>
          </w:p>
        </w:tc>
        <w:tc>
          <w:tcPr>
            <w:tcW w:w="2020" w:type="dxa"/>
            <w:tcBorders>
              <w:top w:val="nil"/>
              <w:left w:val="nil"/>
              <w:bottom w:val="nil"/>
              <w:right w:val="nil"/>
            </w:tcBorders>
            <w:shd w:val="clear" w:color="auto" w:fill="auto"/>
            <w:hideMark/>
          </w:tcPr>
          <w:p w:rsidRPr="00C44F78" w:rsidR="00C44F78" w:rsidP="00C44F78" w:rsidRDefault="00C44F78" w14:paraId="0C022DD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C44F78" w:rsidR="00C44F78" w:rsidTr="00286B95" w14:paraId="24F5D412" w14:textId="77777777">
        <w:trPr>
          <w:trHeight w:val="276"/>
        </w:trPr>
        <w:tc>
          <w:tcPr>
            <w:tcW w:w="620" w:type="dxa"/>
            <w:tcBorders>
              <w:top w:val="nil"/>
              <w:left w:val="nil"/>
              <w:bottom w:val="nil"/>
              <w:right w:val="nil"/>
            </w:tcBorders>
            <w:shd w:val="clear" w:color="auto" w:fill="auto"/>
            <w:hideMark/>
          </w:tcPr>
          <w:p w:rsidRPr="00C44F78" w:rsidR="00C44F78" w:rsidP="00C44F78" w:rsidRDefault="00C44F78" w14:paraId="4A6010E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C44F78">
              <w:rPr>
                <w:rFonts w:ascii="Times New Roman" w:hAnsi="Times New Roman" w:eastAsia="Times New Roman" w:cs="Times New Roman"/>
                <w:kern w:val="0"/>
                <w:sz w:val="20"/>
                <w:szCs w:val="20"/>
                <w:lang w:eastAsia="sv-SE"/>
                <w14:numSpacing w14:val="default"/>
              </w:rPr>
              <w:t>4:3</w:t>
            </w:r>
          </w:p>
        </w:tc>
        <w:tc>
          <w:tcPr>
            <w:tcW w:w="4940" w:type="dxa"/>
            <w:tcBorders>
              <w:top w:val="nil"/>
              <w:left w:val="nil"/>
              <w:bottom w:val="nil"/>
              <w:right w:val="nil"/>
            </w:tcBorders>
            <w:shd w:val="clear" w:color="auto" w:fill="auto"/>
            <w:hideMark/>
          </w:tcPr>
          <w:p w:rsidRPr="00C44F78" w:rsidR="00C44F78" w:rsidP="00C44F78" w:rsidRDefault="00C44F78" w14:paraId="6275DC3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C44F78">
              <w:rPr>
                <w:rFonts w:ascii="Times New Roman" w:hAnsi="Times New Roman" w:eastAsia="Times New Roman" w:cs="Times New Roman"/>
                <w:kern w:val="0"/>
                <w:sz w:val="20"/>
                <w:szCs w:val="20"/>
                <w:lang w:eastAsia="sv-SE"/>
                <w14:numSpacing w14:val="default"/>
              </w:rPr>
              <w:t>Bilstöd till personer med funktionsnedsättning</w:t>
            </w:r>
          </w:p>
        </w:tc>
        <w:tc>
          <w:tcPr>
            <w:tcW w:w="1340" w:type="dxa"/>
            <w:tcBorders>
              <w:top w:val="nil"/>
              <w:left w:val="nil"/>
              <w:bottom w:val="nil"/>
              <w:right w:val="nil"/>
            </w:tcBorders>
            <w:shd w:val="clear" w:color="auto" w:fill="auto"/>
            <w:hideMark/>
          </w:tcPr>
          <w:p w:rsidRPr="00C44F78" w:rsidR="00C44F78" w:rsidP="00C44F78" w:rsidRDefault="00C44F78" w14:paraId="5E8D0EF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C44F78">
              <w:rPr>
                <w:rFonts w:ascii="Times New Roman" w:hAnsi="Times New Roman" w:eastAsia="Times New Roman" w:cs="Times New Roman"/>
                <w:kern w:val="0"/>
                <w:sz w:val="20"/>
                <w:szCs w:val="20"/>
                <w:lang w:eastAsia="sv-SE"/>
                <w14:numSpacing w14:val="default"/>
              </w:rPr>
              <w:t>266 995</w:t>
            </w:r>
          </w:p>
        </w:tc>
        <w:tc>
          <w:tcPr>
            <w:tcW w:w="2020" w:type="dxa"/>
            <w:tcBorders>
              <w:top w:val="nil"/>
              <w:left w:val="nil"/>
              <w:bottom w:val="nil"/>
              <w:right w:val="nil"/>
            </w:tcBorders>
            <w:shd w:val="clear" w:color="auto" w:fill="auto"/>
            <w:hideMark/>
          </w:tcPr>
          <w:p w:rsidRPr="00C44F78" w:rsidR="00C44F78" w:rsidP="00C44F78" w:rsidRDefault="00C44F78" w14:paraId="6483879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C44F78" w:rsidR="00C44F78" w:rsidTr="00286B95" w14:paraId="45AE92AC" w14:textId="77777777">
        <w:trPr>
          <w:trHeight w:val="276"/>
        </w:trPr>
        <w:tc>
          <w:tcPr>
            <w:tcW w:w="620" w:type="dxa"/>
            <w:tcBorders>
              <w:top w:val="nil"/>
              <w:left w:val="nil"/>
              <w:bottom w:val="nil"/>
              <w:right w:val="nil"/>
            </w:tcBorders>
            <w:shd w:val="clear" w:color="auto" w:fill="auto"/>
            <w:hideMark/>
          </w:tcPr>
          <w:p w:rsidRPr="00C44F78" w:rsidR="00C44F78" w:rsidP="00C44F78" w:rsidRDefault="00C44F78" w14:paraId="05D5881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C44F78">
              <w:rPr>
                <w:rFonts w:ascii="Times New Roman" w:hAnsi="Times New Roman" w:eastAsia="Times New Roman" w:cs="Times New Roman"/>
                <w:kern w:val="0"/>
                <w:sz w:val="20"/>
                <w:szCs w:val="20"/>
                <w:lang w:eastAsia="sv-SE"/>
                <w14:numSpacing w14:val="default"/>
              </w:rPr>
              <w:t>4:4</w:t>
            </w:r>
          </w:p>
        </w:tc>
        <w:tc>
          <w:tcPr>
            <w:tcW w:w="4940" w:type="dxa"/>
            <w:tcBorders>
              <w:top w:val="nil"/>
              <w:left w:val="nil"/>
              <w:bottom w:val="nil"/>
              <w:right w:val="nil"/>
            </w:tcBorders>
            <w:shd w:val="clear" w:color="auto" w:fill="auto"/>
            <w:hideMark/>
          </w:tcPr>
          <w:p w:rsidRPr="00C44F78" w:rsidR="00C44F78" w:rsidP="00C44F78" w:rsidRDefault="00C44F78" w14:paraId="6BD1994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C44F78">
              <w:rPr>
                <w:rFonts w:ascii="Times New Roman" w:hAnsi="Times New Roman" w:eastAsia="Times New Roman" w:cs="Times New Roman"/>
                <w:kern w:val="0"/>
                <w:sz w:val="20"/>
                <w:szCs w:val="20"/>
                <w:lang w:eastAsia="sv-SE"/>
                <w14:numSpacing w14:val="default"/>
              </w:rPr>
              <w:t>Kostnader för statlig assistansersättning</w:t>
            </w:r>
          </w:p>
        </w:tc>
        <w:tc>
          <w:tcPr>
            <w:tcW w:w="1340" w:type="dxa"/>
            <w:tcBorders>
              <w:top w:val="nil"/>
              <w:left w:val="nil"/>
              <w:bottom w:val="nil"/>
              <w:right w:val="nil"/>
            </w:tcBorders>
            <w:shd w:val="clear" w:color="auto" w:fill="auto"/>
            <w:hideMark/>
          </w:tcPr>
          <w:p w:rsidRPr="00C44F78" w:rsidR="00C44F78" w:rsidP="00C44F78" w:rsidRDefault="00C44F78" w14:paraId="62F19C2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C44F78">
              <w:rPr>
                <w:rFonts w:ascii="Times New Roman" w:hAnsi="Times New Roman" w:eastAsia="Times New Roman" w:cs="Times New Roman"/>
                <w:kern w:val="0"/>
                <w:sz w:val="20"/>
                <w:szCs w:val="20"/>
                <w:lang w:eastAsia="sv-SE"/>
                <w14:numSpacing w14:val="default"/>
              </w:rPr>
              <w:t>25 931 000</w:t>
            </w:r>
          </w:p>
        </w:tc>
        <w:tc>
          <w:tcPr>
            <w:tcW w:w="2020" w:type="dxa"/>
            <w:tcBorders>
              <w:top w:val="nil"/>
              <w:left w:val="nil"/>
              <w:bottom w:val="nil"/>
              <w:right w:val="nil"/>
            </w:tcBorders>
            <w:shd w:val="clear" w:color="auto" w:fill="auto"/>
            <w:hideMark/>
          </w:tcPr>
          <w:p w:rsidRPr="00C44F78" w:rsidR="00C44F78" w:rsidP="00C44F78" w:rsidRDefault="00C44F78" w14:paraId="6A010F2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C44F78" w:rsidR="00C44F78" w:rsidTr="00286B95" w14:paraId="54E643BA" w14:textId="77777777">
        <w:trPr>
          <w:trHeight w:val="276"/>
        </w:trPr>
        <w:tc>
          <w:tcPr>
            <w:tcW w:w="620" w:type="dxa"/>
            <w:tcBorders>
              <w:top w:val="nil"/>
              <w:left w:val="nil"/>
              <w:bottom w:val="nil"/>
              <w:right w:val="nil"/>
            </w:tcBorders>
            <w:shd w:val="clear" w:color="auto" w:fill="auto"/>
            <w:hideMark/>
          </w:tcPr>
          <w:p w:rsidRPr="00C44F78" w:rsidR="00C44F78" w:rsidP="00C44F78" w:rsidRDefault="00C44F78" w14:paraId="553DABF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C44F78">
              <w:rPr>
                <w:rFonts w:ascii="Times New Roman" w:hAnsi="Times New Roman" w:eastAsia="Times New Roman" w:cs="Times New Roman"/>
                <w:kern w:val="0"/>
                <w:sz w:val="20"/>
                <w:szCs w:val="20"/>
                <w:lang w:eastAsia="sv-SE"/>
                <w14:numSpacing w14:val="default"/>
              </w:rPr>
              <w:t>4:5</w:t>
            </w:r>
          </w:p>
        </w:tc>
        <w:tc>
          <w:tcPr>
            <w:tcW w:w="4940" w:type="dxa"/>
            <w:tcBorders>
              <w:top w:val="nil"/>
              <w:left w:val="nil"/>
              <w:bottom w:val="nil"/>
              <w:right w:val="nil"/>
            </w:tcBorders>
            <w:shd w:val="clear" w:color="auto" w:fill="auto"/>
            <w:hideMark/>
          </w:tcPr>
          <w:p w:rsidRPr="00C44F78" w:rsidR="00C44F78" w:rsidP="00C44F78" w:rsidRDefault="00C44F78" w14:paraId="39FB40F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C44F78">
              <w:rPr>
                <w:rFonts w:ascii="Times New Roman" w:hAnsi="Times New Roman" w:eastAsia="Times New Roman" w:cs="Times New Roman"/>
                <w:kern w:val="0"/>
                <w:sz w:val="20"/>
                <w:szCs w:val="20"/>
                <w:lang w:eastAsia="sv-SE"/>
                <w14:numSpacing w14:val="default"/>
              </w:rPr>
              <w:t>Stimulansbidrag och åtgärder inom äldreområdet</w:t>
            </w:r>
          </w:p>
        </w:tc>
        <w:tc>
          <w:tcPr>
            <w:tcW w:w="1340" w:type="dxa"/>
            <w:tcBorders>
              <w:top w:val="nil"/>
              <w:left w:val="nil"/>
              <w:bottom w:val="nil"/>
              <w:right w:val="nil"/>
            </w:tcBorders>
            <w:shd w:val="clear" w:color="auto" w:fill="auto"/>
            <w:hideMark/>
          </w:tcPr>
          <w:p w:rsidRPr="00C44F78" w:rsidR="00C44F78" w:rsidP="00C44F78" w:rsidRDefault="00C44F78" w14:paraId="76F8A8A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C44F78">
              <w:rPr>
                <w:rFonts w:ascii="Times New Roman" w:hAnsi="Times New Roman" w:eastAsia="Times New Roman" w:cs="Times New Roman"/>
                <w:kern w:val="0"/>
                <w:sz w:val="20"/>
                <w:szCs w:val="20"/>
                <w:lang w:eastAsia="sv-SE"/>
                <w14:numSpacing w14:val="default"/>
              </w:rPr>
              <w:t>2 473 858</w:t>
            </w:r>
          </w:p>
        </w:tc>
        <w:tc>
          <w:tcPr>
            <w:tcW w:w="2020" w:type="dxa"/>
            <w:tcBorders>
              <w:top w:val="nil"/>
              <w:left w:val="nil"/>
              <w:bottom w:val="nil"/>
              <w:right w:val="nil"/>
            </w:tcBorders>
            <w:shd w:val="clear" w:color="auto" w:fill="auto"/>
            <w:hideMark/>
          </w:tcPr>
          <w:p w:rsidRPr="00C44F78" w:rsidR="00C44F78" w:rsidP="00C44F78" w:rsidRDefault="00C44F78" w14:paraId="3C6A4BA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C44F78">
              <w:rPr>
                <w:rFonts w:ascii="Times New Roman" w:hAnsi="Times New Roman" w:eastAsia="Times New Roman" w:cs="Times New Roman"/>
                <w:kern w:val="0"/>
                <w:sz w:val="20"/>
                <w:szCs w:val="20"/>
                <w:lang w:eastAsia="sv-SE"/>
                <w14:numSpacing w14:val="default"/>
              </w:rPr>
              <w:t>−280 000</w:t>
            </w:r>
          </w:p>
        </w:tc>
      </w:tr>
      <w:tr w:rsidRPr="00C44F78" w:rsidR="00C44F78" w:rsidTr="00286B95" w14:paraId="1ADCDF7A" w14:textId="77777777">
        <w:trPr>
          <w:trHeight w:val="276"/>
        </w:trPr>
        <w:tc>
          <w:tcPr>
            <w:tcW w:w="620" w:type="dxa"/>
            <w:tcBorders>
              <w:top w:val="nil"/>
              <w:left w:val="nil"/>
              <w:bottom w:val="nil"/>
              <w:right w:val="nil"/>
            </w:tcBorders>
            <w:shd w:val="clear" w:color="auto" w:fill="auto"/>
            <w:hideMark/>
          </w:tcPr>
          <w:p w:rsidRPr="00C44F78" w:rsidR="00C44F78" w:rsidP="00C44F78" w:rsidRDefault="00C44F78" w14:paraId="20C1178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C44F78">
              <w:rPr>
                <w:rFonts w:ascii="Times New Roman" w:hAnsi="Times New Roman" w:eastAsia="Times New Roman" w:cs="Times New Roman"/>
                <w:kern w:val="0"/>
                <w:sz w:val="20"/>
                <w:szCs w:val="20"/>
                <w:lang w:eastAsia="sv-SE"/>
                <w14:numSpacing w14:val="default"/>
              </w:rPr>
              <w:t>4:6</w:t>
            </w:r>
          </w:p>
        </w:tc>
        <w:tc>
          <w:tcPr>
            <w:tcW w:w="4940" w:type="dxa"/>
            <w:tcBorders>
              <w:top w:val="nil"/>
              <w:left w:val="nil"/>
              <w:bottom w:val="nil"/>
              <w:right w:val="nil"/>
            </w:tcBorders>
            <w:shd w:val="clear" w:color="auto" w:fill="auto"/>
            <w:hideMark/>
          </w:tcPr>
          <w:p w:rsidRPr="00C44F78" w:rsidR="00C44F78" w:rsidP="00C44F78" w:rsidRDefault="00C44F78" w14:paraId="2AB0718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C44F78">
              <w:rPr>
                <w:rFonts w:ascii="Times New Roman" w:hAnsi="Times New Roman" w:eastAsia="Times New Roman" w:cs="Times New Roman"/>
                <w:kern w:val="0"/>
                <w:sz w:val="20"/>
                <w:szCs w:val="20"/>
                <w:lang w:eastAsia="sv-SE"/>
                <w14:numSpacing w14:val="default"/>
              </w:rPr>
              <w:t>Statens institutionsstyrelse</w:t>
            </w:r>
          </w:p>
        </w:tc>
        <w:tc>
          <w:tcPr>
            <w:tcW w:w="1340" w:type="dxa"/>
            <w:tcBorders>
              <w:top w:val="nil"/>
              <w:left w:val="nil"/>
              <w:bottom w:val="nil"/>
              <w:right w:val="nil"/>
            </w:tcBorders>
            <w:shd w:val="clear" w:color="auto" w:fill="auto"/>
            <w:hideMark/>
          </w:tcPr>
          <w:p w:rsidRPr="00C44F78" w:rsidR="00C44F78" w:rsidP="00C44F78" w:rsidRDefault="00C44F78" w14:paraId="4E003FE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C44F78">
              <w:rPr>
                <w:rFonts w:ascii="Times New Roman" w:hAnsi="Times New Roman" w:eastAsia="Times New Roman" w:cs="Times New Roman"/>
                <w:kern w:val="0"/>
                <w:sz w:val="20"/>
                <w:szCs w:val="20"/>
                <w:lang w:eastAsia="sv-SE"/>
                <w14:numSpacing w14:val="default"/>
              </w:rPr>
              <w:t>946 750</w:t>
            </w:r>
          </w:p>
        </w:tc>
        <w:tc>
          <w:tcPr>
            <w:tcW w:w="2020" w:type="dxa"/>
            <w:tcBorders>
              <w:top w:val="nil"/>
              <w:left w:val="nil"/>
              <w:bottom w:val="nil"/>
              <w:right w:val="nil"/>
            </w:tcBorders>
            <w:shd w:val="clear" w:color="auto" w:fill="auto"/>
            <w:hideMark/>
          </w:tcPr>
          <w:p w:rsidRPr="00C44F78" w:rsidR="00C44F78" w:rsidP="00C44F78" w:rsidRDefault="00C44F78" w14:paraId="7AA158E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C44F78">
              <w:rPr>
                <w:rFonts w:ascii="Times New Roman" w:hAnsi="Times New Roman" w:eastAsia="Times New Roman" w:cs="Times New Roman"/>
                <w:kern w:val="0"/>
                <w:sz w:val="20"/>
                <w:szCs w:val="20"/>
                <w:lang w:eastAsia="sv-SE"/>
                <w14:numSpacing w14:val="default"/>
              </w:rPr>
              <w:t>−4 206</w:t>
            </w:r>
          </w:p>
        </w:tc>
      </w:tr>
      <w:tr w:rsidRPr="00C44F78" w:rsidR="00C44F78" w:rsidTr="00286B95" w14:paraId="0E373FDA" w14:textId="77777777">
        <w:trPr>
          <w:trHeight w:val="276"/>
        </w:trPr>
        <w:tc>
          <w:tcPr>
            <w:tcW w:w="620" w:type="dxa"/>
            <w:tcBorders>
              <w:top w:val="nil"/>
              <w:left w:val="nil"/>
              <w:bottom w:val="nil"/>
              <w:right w:val="nil"/>
            </w:tcBorders>
            <w:shd w:val="clear" w:color="auto" w:fill="auto"/>
            <w:hideMark/>
          </w:tcPr>
          <w:p w:rsidRPr="00C44F78" w:rsidR="00C44F78" w:rsidP="00C44F78" w:rsidRDefault="00C44F78" w14:paraId="2676167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C44F78">
              <w:rPr>
                <w:rFonts w:ascii="Times New Roman" w:hAnsi="Times New Roman" w:eastAsia="Times New Roman" w:cs="Times New Roman"/>
                <w:kern w:val="0"/>
                <w:sz w:val="20"/>
                <w:szCs w:val="20"/>
                <w:lang w:eastAsia="sv-SE"/>
                <w14:numSpacing w14:val="default"/>
              </w:rPr>
              <w:t>4:7</w:t>
            </w:r>
          </w:p>
        </w:tc>
        <w:tc>
          <w:tcPr>
            <w:tcW w:w="4940" w:type="dxa"/>
            <w:tcBorders>
              <w:top w:val="nil"/>
              <w:left w:val="nil"/>
              <w:bottom w:val="nil"/>
              <w:right w:val="nil"/>
            </w:tcBorders>
            <w:shd w:val="clear" w:color="auto" w:fill="auto"/>
            <w:hideMark/>
          </w:tcPr>
          <w:p w:rsidRPr="00C44F78" w:rsidR="00C44F78" w:rsidP="00C44F78" w:rsidRDefault="00C44F78" w14:paraId="1B4900E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C44F78">
              <w:rPr>
                <w:rFonts w:ascii="Times New Roman" w:hAnsi="Times New Roman" w:eastAsia="Times New Roman" w:cs="Times New Roman"/>
                <w:kern w:val="0"/>
                <w:sz w:val="20"/>
                <w:szCs w:val="20"/>
                <w:lang w:eastAsia="sv-SE"/>
                <w14:numSpacing w14:val="default"/>
              </w:rPr>
              <w:t>Bidrag till utveckling av socialt arbete m.m.</w:t>
            </w:r>
          </w:p>
        </w:tc>
        <w:tc>
          <w:tcPr>
            <w:tcW w:w="1340" w:type="dxa"/>
            <w:tcBorders>
              <w:top w:val="nil"/>
              <w:left w:val="nil"/>
              <w:bottom w:val="nil"/>
              <w:right w:val="nil"/>
            </w:tcBorders>
            <w:shd w:val="clear" w:color="auto" w:fill="auto"/>
            <w:hideMark/>
          </w:tcPr>
          <w:p w:rsidRPr="00C44F78" w:rsidR="00C44F78" w:rsidP="00C44F78" w:rsidRDefault="00C44F78" w14:paraId="5AB4EC7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C44F78">
              <w:rPr>
                <w:rFonts w:ascii="Times New Roman" w:hAnsi="Times New Roman" w:eastAsia="Times New Roman" w:cs="Times New Roman"/>
                <w:kern w:val="0"/>
                <w:sz w:val="20"/>
                <w:szCs w:val="20"/>
                <w:lang w:eastAsia="sv-SE"/>
                <w14:numSpacing w14:val="default"/>
              </w:rPr>
              <w:t>711 815</w:t>
            </w:r>
          </w:p>
        </w:tc>
        <w:tc>
          <w:tcPr>
            <w:tcW w:w="2020" w:type="dxa"/>
            <w:tcBorders>
              <w:top w:val="nil"/>
              <w:left w:val="nil"/>
              <w:bottom w:val="nil"/>
              <w:right w:val="nil"/>
            </w:tcBorders>
            <w:shd w:val="clear" w:color="auto" w:fill="auto"/>
            <w:hideMark/>
          </w:tcPr>
          <w:p w:rsidRPr="00C44F78" w:rsidR="00C44F78" w:rsidP="00C44F78" w:rsidRDefault="00C44F78" w14:paraId="69E195A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C44F78" w:rsidR="00C44F78" w:rsidTr="00286B95" w14:paraId="2E5FAE68" w14:textId="77777777">
        <w:trPr>
          <w:trHeight w:val="276"/>
        </w:trPr>
        <w:tc>
          <w:tcPr>
            <w:tcW w:w="620" w:type="dxa"/>
            <w:tcBorders>
              <w:top w:val="nil"/>
              <w:left w:val="nil"/>
              <w:bottom w:val="nil"/>
              <w:right w:val="nil"/>
            </w:tcBorders>
            <w:shd w:val="clear" w:color="auto" w:fill="auto"/>
            <w:hideMark/>
          </w:tcPr>
          <w:p w:rsidRPr="00C44F78" w:rsidR="00C44F78" w:rsidP="00C44F78" w:rsidRDefault="00C44F78" w14:paraId="78993E4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C44F78">
              <w:rPr>
                <w:rFonts w:ascii="Times New Roman" w:hAnsi="Times New Roman" w:eastAsia="Times New Roman" w:cs="Times New Roman"/>
                <w:kern w:val="0"/>
                <w:sz w:val="20"/>
                <w:szCs w:val="20"/>
                <w:lang w:eastAsia="sv-SE"/>
                <w14:numSpacing w14:val="default"/>
              </w:rPr>
              <w:t>5:1</w:t>
            </w:r>
          </w:p>
        </w:tc>
        <w:tc>
          <w:tcPr>
            <w:tcW w:w="4940" w:type="dxa"/>
            <w:tcBorders>
              <w:top w:val="nil"/>
              <w:left w:val="nil"/>
              <w:bottom w:val="nil"/>
              <w:right w:val="nil"/>
            </w:tcBorders>
            <w:shd w:val="clear" w:color="auto" w:fill="auto"/>
            <w:hideMark/>
          </w:tcPr>
          <w:p w:rsidRPr="00C44F78" w:rsidR="00C44F78" w:rsidP="00C44F78" w:rsidRDefault="00C44F78" w14:paraId="29F7DAF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C44F78">
              <w:rPr>
                <w:rFonts w:ascii="Times New Roman" w:hAnsi="Times New Roman" w:eastAsia="Times New Roman" w:cs="Times New Roman"/>
                <w:kern w:val="0"/>
                <w:sz w:val="20"/>
                <w:szCs w:val="20"/>
                <w:lang w:eastAsia="sv-SE"/>
                <w14:numSpacing w14:val="default"/>
              </w:rPr>
              <w:t>Barnombudsmannen</w:t>
            </w:r>
          </w:p>
        </w:tc>
        <w:tc>
          <w:tcPr>
            <w:tcW w:w="1340" w:type="dxa"/>
            <w:tcBorders>
              <w:top w:val="nil"/>
              <w:left w:val="nil"/>
              <w:bottom w:val="nil"/>
              <w:right w:val="nil"/>
            </w:tcBorders>
            <w:shd w:val="clear" w:color="auto" w:fill="auto"/>
            <w:hideMark/>
          </w:tcPr>
          <w:p w:rsidRPr="00C44F78" w:rsidR="00C44F78" w:rsidP="00C44F78" w:rsidRDefault="00C44F78" w14:paraId="24987BE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C44F78">
              <w:rPr>
                <w:rFonts w:ascii="Times New Roman" w:hAnsi="Times New Roman" w:eastAsia="Times New Roman" w:cs="Times New Roman"/>
                <w:kern w:val="0"/>
                <w:sz w:val="20"/>
                <w:szCs w:val="20"/>
                <w:lang w:eastAsia="sv-SE"/>
                <w14:numSpacing w14:val="default"/>
              </w:rPr>
              <w:t>24 557</w:t>
            </w:r>
          </w:p>
        </w:tc>
        <w:tc>
          <w:tcPr>
            <w:tcW w:w="2020" w:type="dxa"/>
            <w:tcBorders>
              <w:top w:val="nil"/>
              <w:left w:val="nil"/>
              <w:bottom w:val="nil"/>
              <w:right w:val="nil"/>
            </w:tcBorders>
            <w:shd w:val="clear" w:color="auto" w:fill="auto"/>
            <w:hideMark/>
          </w:tcPr>
          <w:p w:rsidRPr="00C44F78" w:rsidR="00C44F78" w:rsidP="00C44F78" w:rsidRDefault="00C44F78" w14:paraId="08D6AAB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C44F78">
              <w:rPr>
                <w:rFonts w:ascii="Times New Roman" w:hAnsi="Times New Roman" w:eastAsia="Times New Roman" w:cs="Times New Roman"/>
                <w:kern w:val="0"/>
                <w:sz w:val="20"/>
                <w:szCs w:val="20"/>
                <w:lang w:eastAsia="sv-SE"/>
                <w14:numSpacing w14:val="default"/>
              </w:rPr>
              <w:t>−82</w:t>
            </w:r>
          </w:p>
        </w:tc>
      </w:tr>
      <w:tr w:rsidRPr="00C44F78" w:rsidR="00C44F78" w:rsidTr="00286B95" w14:paraId="6CC24131" w14:textId="77777777">
        <w:trPr>
          <w:trHeight w:val="276"/>
        </w:trPr>
        <w:tc>
          <w:tcPr>
            <w:tcW w:w="620" w:type="dxa"/>
            <w:tcBorders>
              <w:top w:val="nil"/>
              <w:left w:val="nil"/>
              <w:bottom w:val="nil"/>
              <w:right w:val="nil"/>
            </w:tcBorders>
            <w:shd w:val="clear" w:color="auto" w:fill="auto"/>
            <w:hideMark/>
          </w:tcPr>
          <w:p w:rsidRPr="00C44F78" w:rsidR="00C44F78" w:rsidP="00C44F78" w:rsidRDefault="00C44F78" w14:paraId="27B29EA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C44F78">
              <w:rPr>
                <w:rFonts w:ascii="Times New Roman" w:hAnsi="Times New Roman" w:eastAsia="Times New Roman" w:cs="Times New Roman"/>
                <w:kern w:val="0"/>
                <w:sz w:val="20"/>
                <w:szCs w:val="20"/>
                <w:lang w:eastAsia="sv-SE"/>
                <w14:numSpacing w14:val="default"/>
              </w:rPr>
              <w:t>5:2</w:t>
            </w:r>
          </w:p>
        </w:tc>
        <w:tc>
          <w:tcPr>
            <w:tcW w:w="4940" w:type="dxa"/>
            <w:tcBorders>
              <w:top w:val="nil"/>
              <w:left w:val="nil"/>
              <w:bottom w:val="nil"/>
              <w:right w:val="nil"/>
            </w:tcBorders>
            <w:shd w:val="clear" w:color="auto" w:fill="auto"/>
            <w:hideMark/>
          </w:tcPr>
          <w:p w:rsidRPr="00C44F78" w:rsidR="00C44F78" w:rsidP="00C44F78" w:rsidRDefault="00C44F78" w14:paraId="0A7D427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C44F78">
              <w:rPr>
                <w:rFonts w:ascii="Times New Roman" w:hAnsi="Times New Roman" w:eastAsia="Times New Roman" w:cs="Times New Roman"/>
                <w:kern w:val="0"/>
                <w:sz w:val="20"/>
                <w:szCs w:val="20"/>
                <w:lang w:eastAsia="sv-SE"/>
                <w14:numSpacing w14:val="default"/>
              </w:rPr>
              <w:t>Barnets rättigheter</w:t>
            </w:r>
          </w:p>
        </w:tc>
        <w:tc>
          <w:tcPr>
            <w:tcW w:w="1340" w:type="dxa"/>
            <w:tcBorders>
              <w:top w:val="nil"/>
              <w:left w:val="nil"/>
              <w:bottom w:val="nil"/>
              <w:right w:val="nil"/>
            </w:tcBorders>
            <w:shd w:val="clear" w:color="auto" w:fill="auto"/>
            <w:hideMark/>
          </w:tcPr>
          <w:p w:rsidRPr="00C44F78" w:rsidR="00C44F78" w:rsidP="00C44F78" w:rsidRDefault="00C44F78" w14:paraId="026B81E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C44F78">
              <w:rPr>
                <w:rFonts w:ascii="Times New Roman" w:hAnsi="Times New Roman" w:eastAsia="Times New Roman" w:cs="Times New Roman"/>
                <w:kern w:val="0"/>
                <w:sz w:val="20"/>
                <w:szCs w:val="20"/>
                <w:lang w:eastAsia="sv-SE"/>
                <w14:numSpacing w14:val="default"/>
              </w:rPr>
              <w:t>27 761</w:t>
            </w:r>
          </w:p>
        </w:tc>
        <w:tc>
          <w:tcPr>
            <w:tcW w:w="2020" w:type="dxa"/>
            <w:tcBorders>
              <w:top w:val="nil"/>
              <w:left w:val="nil"/>
              <w:bottom w:val="nil"/>
              <w:right w:val="nil"/>
            </w:tcBorders>
            <w:shd w:val="clear" w:color="auto" w:fill="auto"/>
            <w:hideMark/>
          </w:tcPr>
          <w:p w:rsidRPr="00C44F78" w:rsidR="00C44F78" w:rsidP="00C44F78" w:rsidRDefault="00C44F78" w14:paraId="71628CD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C44F78" w:rsidR="00C44F78" w:rsidTr="00286B95" w14:paraId="43012AD8" w14:textId="77777777">
        <w:trPr>
          <w:trHeight w:val="276"/>
        </w:trPr>
        <w:tc>
          <w:tcPr>
            <w:tcW w:w="620" w:type="dxa"/>
            <w:tcBorders>
              <w:top w:val="nil"/>
              <w:left w:val="nil"/>
              <w:bottom w:val="nil"/>
              <w:right w:val="nil"/>
            </w:tcBorders>
            <w:shd w:val="clear" w:color="auto" w:fill="auto"/>
            <w:hideMark/>
          </w:tcPr>
          <w:p w:rsidRPr="00C44F78" w:rsidR="00C44F78" w:rsidP="00C44F78" w:rsidRDefault="00C44F78" w14:paraId="734BD5F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C44F78">
              <w:rPr>
                <w:rFonts w:ascii="Times New Roman" w:hAnsi="Times New Roman" w:eastAsia="Times New Roman" w:cs="Times New Roman"/>
                <w:kern w:val="0"/>
                <w:sz w:val="20"/>
                <w:szCs w:val="20"/>
                <w:lang w:eastAsia="sv-SE"/>
                <w14:numSpacing w14:val="default"/>
              </w:rPr>
              <w:t>6:1</w:t>
            </w:r>
          </w:p>
        </w:tc>
        <w:tc>
          <w:tcPr>
            <w:tcW w:w="4940" w:type="dxa"/>
            <w:tcBorders>
              <w:top w:val="nil"/>
              <w:left w:val="nil"/>
              <w:bottom w:val="nil"/>
              <w:right w:val="nil"/>
            </w:tcBorders>
            <w:shd w:val="clear" w:color="auto" w:fill="auto"/>
            <w:hideMark/>
          </w:tcPr>
          <w:p w:rsidRPr="00C44F78" w:rsidR="00C44F78" w:rsidP="00C44F78" w:rsidRDefault="00C44F78" w14:paraId="3F5CEEA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C44F78">
              <w:rPr>
                <w:rFonts w:ascii="Times New Roman" w:hAnsi="Times New Roman" w:eastAsia="Times New Roman" w:cs="Times New Roman"/>
                <w:kern w:val="0"/>
                <w:sz w:val="20"/>
                <w:szCs w:val="20"/>
                <w:lang w:eastAsia="sv-SE"/>
                <w14:numSpacing w14:val="default"/>
              </w:rPr>
              <w:t>Alkoholsortimentsnämnden</w:t>
            </w:r>
          </w:p>
        </w:tc>
        <w:tc>
          <w:tcPr>
            <w:tcW w:w="1340" w:type="dxa"/>
            <w:tcBorders>
              <w:top w:val="nil"/>
              <w:left w:val="nil"/>
              <w:bottom w:val="nil"/>
              <w:right w:val="nil"/>
            </w:tcBorders>
            <w:shd w:val="clear" w:color="auto" w:fill="auto"/>
            <w:hideMark/>
          </w:tcPr>
          <w:p w:rsidRPr="00C44F78" w:rsidR="00C44F78" w:rsidP="00C44F78" w:rsidRDefault="00C44F78" w14:paraId="6B3C48D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C44F78">
              <w:rPr>
                <w:rFonts w:ascii="Times New Roman" w:hAnsi="Times New Roman" w:eastAsia="Times New Roman" w:cs="Times New Roman"/>
                <w:kern w:val="0"/>
                <w:sz w:val="20"/>
                <w:szCs w:val="20"/>
                <w:lang w:eastAsia="sv-SE"/>
                <w14:numSpacing w14:val="default"/>
              </w:rPr>
              <w:t>242</w:t>
            </w:r>
          </w:p>
        </w:tc>
        <w:tc>
          <w:tcPr>
            <w:tcW w:w="2020" w:type="dxa"/>
            <w:tcBorders>
              <w:top w:val="nil"/>
              <w:left w:val="nil"/>
              <w:bottom w:val="nil"/>
              <w:right w:val="nil"/>
            </w:tcBorders>
            <w:shd w:val="clear" w:color="auto" w:fill="auto"/>
            <w:hideMark/>
          </w:tcPr>
          <w:p w:rsidRPr="00C44F78" w:rsidR="00C44F78" w:rsidP="00C44F78" w:rsidRDefault="00C44F78" w14:paraId="02C4627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C44F78">
              <w:rPr>
                <w:rFonts w:ascii="Times New Roman" w:hAnsi="Times New Roman" w:eastAsia="Times New Roman" w:cs="Times New Roman"/>
                <w:kern w:val="0"/>
                <w:sz w:val="20"/>
                <w:szCs w:val="20"/>
                <w:lang w:eastAsia="sv-SE"/>
                <w14:numSpacing w14:val="default"/>
              </w:rPr>
              <w:t>−1</w:t>
            </w:r>
          </w:p>
        </w:tc>
      </w:tr>
      <w:tr w:rsidRPr="00C44F78" w:rsidR="00C44F78" w:rsidTr="00286B95" w14:paraId="6EF7822F" w14:textId="77777777">
        <w:trPr>
          <w:trHeight w:val="528"/>
        </w:trPr>
        <w:tc>
          <w:tcPr>
            <w:tcW w:w="620" w:type="dxa"/>
            <w:tcBorders>
              <w:top w:val="nil"/>
              <w:left w:val="nil"/>
              <w:bottom w:val="nil"/>
              <w:right w:val="nil"/>
            </w:tcBorders>
            <w:shd w:val="clear" w:color="auto" w:fill="auto"/>
            <w:hideMark/>
          </w:tcPr>
          <w:p w:rsidRPr="00C44F78" w:rsidR="00C44F78" w:rsidP="00C44F78" w:rsidRDefault="00C44F78" w14:paraId="1ED5773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C44F78">
              <w:rPr>
                <w:rFonts w:ascii="Times New Roman" w:hAnsi="Times New Roman" w:eastAsia="Times New Roman" w:cs="Times New Roman"/>
                <w:kern w:val="0"/>
                <w:sz w:val="20"/>
                <w:szCs w:val="20"/>
                <w:lang w:eastAsia="sv-SE"/>
                <w14:numSpacing w14:val="default"/>
              </w:rPr>
              <w:t>6:2</w:t>
            </w:r>
          </w:p>
        </w:tc>
        <w:tc>
          <w:tcPr>
            <w:tcW w:w="4940" w:type="dxa"/>
            <w:tcBorders>
              <w:top w:val="nil"/>
              <w:left w:val="nil"/>
              <w:bottom w:val="nil"/>
              <w:right w:val="nil"/>
            </w:tcBorders>
            <w:shd w:val="clear" w:color="auto" w:fill="auto"/>
            <w:hideMark/>
          </w:tcPr>
          <w:p w:rsidRPr="00C44F78" w:rsidR="00C44F78" w:rsidP="00C44F78" w:rsidRDefault="00C44F78" w14:paraId="7E4C36A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C44F78">
              <w:rPr>
                <w:rFonts w:ascii="Times New Roman" w:hAnsi="Times New Roman" w:eastAsia="Times New Roman" w:cs="Times New Roman"/>
                <w:kern w:val="0"/>
                <w:sz w:val="20"/>
                <w:szCs w:val="20"/>
                <w:lang w:eastAsia="sv-SE"/>
                <w14:numSpacing w14:val="default"/>
              </w:rPr>
              <w:t>Åtgärder avseende alkohol, narkotika, dopning, tobak samt spel</w:t>
            </w:r>
          </w:p>
        </w:tc>
        <w:tc>
          <w:tcPr>
            <w:tcW w:w="1340" w:type="dxa"/>
            <w:tcBorders>
              <w:top w:val="nil"/>
              <w:left w:val="nil"/>
              <w:bottom w:val="nil"/>
              <w:right w:val="nil"/>
            </w:tcBorders>
            <w:shd w:val="clear" w:color="auto" w:fill="auto"/>
            <w:hideMark/>
          </w:tcPr>
          <w:p w:rsidRPr="00C44F78" w:rsidR="00C44F78" w:rsidP="00C44F78" w:rsidRDefault="00C44F78" w14:paraId="4CDA6AA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C44F78">
              <w:rPr>
                <w:rFonts w:ascii="Times New Roman" w:hAnsi="Times New Roman" w:eastAsia="Times New Roman" w:cs="Times New Roman"/>
                <w:kern w:val="0"/>
                <w:sz w:val="20"/>
                <w:szCs w:val="20"/>
                <w:lang w:eastAsia="sv-SE"/>
                <w14:numSpacing w14:val="default"/>
              </w:rPr>
              <w:t>213 629</w:t>
            </w:r>
          </w:p>
        </w:tc>
        <w:tc>
          <w:tcPr>
            <w:tcW w:w="2020" w:type="dxa"/>
            <w:tcBorders>
              <w:top w:val="nil"/>
              <w:left w:val="nil"/>
              <w:bottom w:val="nil"/>
              <w:right w:val="nil"/>
            </w:tcBorders>
            <w:shd w:val="clear" w:color="auto" w:fill="auto"/>
            <w:hideMark/>
          </w:tcPr>
          <w:p w:rsidRPr="00C44F78" w:rsidR="00C44F78" w:rsidP="00C44F78" w:rsidRDefault="00C44F78" w14:paraId="723B7B5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C44F78" w:rsidR="00C44F78" w:rsidTr="00286B95" w14:paraId="157588CA" w14:textId="77777777">
        <w:trPr>
          <w:trHeight w:val="528"/>
        </w:trPr>
        <w:tc>
          <w:tcPr>
            <w:tcW w:w="620" w:type="dxa"/>
            <w:tcBorders>
              <w:top w:val="nil"/>
              <w:left w:val="nil"/>
              <w:bottom w:val="nil"/>
              <w:right w:val="nil"/>
            </w:tcBorders>
            <w:shd w:val="clear" w:color="auto" w:fill="auto"/>
            <w:hideMark/>
          </w:tcPr>
          <w:p w:rsidRPr="00C44F78" w:rsidR="00C44F78" w:rsidP="00C44F78" w:rsidRDefault="00C44F78" w14:paraId="284A2D4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C44F78">
              <w:rPr>
                <w:rFonts w:ascii="Times New Roman" w:hAnsi="Times New Roman" w:eastAsia="Times New Roman" w:cs="Times New Roman"/>
                <w:kern w:val="0"/>
                <w:sz w:val="20"/>
                <w:szCs w:val="20"/>
                <w:lang w:eastAsia="sv-SE"/>
                <w14:numSpacing w14:val="default"/>
              </w:rPr>
              <w:t>7:1</w:t>
            </w:r>
          </w:p>
        </w:tc>
        <w:tc>
          <w:tcPr>
            <w:tcW w:w="4940" w:type="dxa"/>
            <w:tcBorders>
              <w:top w:val="nil"/>
              <w:left w:val="nil"/>
              <w:bottom w:val="nil"/>
              <w:right w:val="nil"/>
            </w:tcBorders>
            <w:shd w:val="clear" w:color="auto" w:fill="auto"/>
            <w:hideMark/>
          </w:tcPr>
          <w:p w:rsidRPr="00C44F78" w:rsidR="00C44F78" w:rsidP="00C44F78" w:rsidRDefault="00C44F78" w14:paraId="40B8AFE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C44F78">
              <w:rPr>
                <w:rFonts w:ascii="Times New Roman" w:hAnsi="Times New Roman" w:eastAsia="Times New Roman" w:cs="Times New Roman"/>
                <w:kern w:val="0"/>
                <w:sz w:val="20"/>
                <w:szCs w:val="20"/>
                <w:lang w:eastAsia="sv-SE"/>
                <w14:numSpacing w14:val="default"/>
              </w:rPr>
              <w:t>Forskningsrådet för hälsa, arbetsliv och välfärd: Förvaltning</w:t>
            </w:r>
          </w:p>
        </w:tc>
        <w:tc>
          <w:tcPr>
            <w:tcW w:w="1340" w:type="dxa"/>
            <w:tcBorders>
              <w:top w:val="nil"/>
              <w:left w:val="nil"/>
              <w:bottom w:val="nil"/>
              <w:right w:val="nil"/>
            </w:tcBorders>
            <w:shd w:val="clear" w:color="auto" w:fill="auto"/>
            <w:hideMark/>
          </w:tcPr>
          <w:p w:rsidRPr="00C44F78" w:rsidR="00C44F78" w:rsidP="00C44F78" w:rsidRDefault="00C44F78" w14:paraId="0841DF7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C44F78">
              <w:rPr>
                <w:rFonts w:ascii="Times New Roman" w:hAnsi="Times New Roman" w:eastAsia="Times New Roman" w:cs="Times New Roman"/>
                <w:kern w:val="0"/>
                <w:sz w:val="20"/>
                <w:szCs w:val="20"/>
                <w:lang w:eastAsia="sv-SE"/>
                <w14:numSpacing w14:val="default"/>
              </w:rPr>
              <w:t>33 998</w:t>
            </w:r>
          </w:p>
        </w:tc>
        <w:tc>
          <w:tcPr>
            <w:tcW w:w="2020" w:type="dxa"/>
            <w:tcBorders>
              <w:top w:val="nil"/>
              <w:left w:val="nil"/>
              <w:bottom w:val="nil"/>
              <w:right w:val="nil"/>
            </w:tcBorders>
            <w:shd w:val="clear" w:color="auto" w:fill="auto"/>
            <w:hideMark/>
          </w:tcPr>
          <w:p w:rsidRPr="00C44F78" w:rsidR="00C44F78" w:rsidP="00C44F78" w:rsidRDefault="00C44F78" w14:paraId="622736F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C44F78">
              <w:rPr>
                <w:rFonts w:ascii="Times New Roman" w:hAnsi="Times New Roman" w:eastAsia="Times New Roman" w:cs="Times New Roman"/>
                <w:kern w:val="0"/>
                <w:sz w:val="20"/>
                <w:szCs w:val="20"/>
                <w:lang w:eastAsia="sv-SE"/>
                <w14:numSpacing w14:val="default"/>
              </w:rPr>
              <w:t>−116</w:t>
            </w:r>
          </w:p>
        </w:tc>
      </w:tr>
      <w:tr w:rsidRPr="00C44F78" w:rsidR="00C44F78" w:rsidTr="00286B95" w14:paraId="77717DE1" w14:textId="77777777">
        <w:trPr>
          <w:trHeight w:val="276"/>
        </w:trPr>
        <w:tc>
          <w:tcPr>
            <w:tcW w:w="620" w:type="dxa"/>
            <w:tcBorders>
              <w:top w:val="nil"/>
              <w:left w:val="nil"/>
              <w:bottom w:val="nil"/>
              <w:right w:val="nil"/>
            </w:tcBorders>
            <w:shd w:val="clear" w:color="auto" w:fill="auto"/>
            <w:hideMark/>
          </w:tcPr>
          <w:p w:rsidRPr="00C44F78" w:rsidR="00C44F78" w:rsidP="00C44F78" w:rsidRDefault="00C44F78" w14:paraId="590D710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C44F78">
              <w:rPr>
                <w:rFonts w:ascii="Times New Roman" w:hAnsi="Times New Roman" w:eastAsia="Times New Roman" w:cs="Times New Roman"/>
                <w:kern w:val="0"/>
                <w:sz w:val="20"/>
                <w:szCs w:val="20"/>
                <w:lang w:eastAsia="sv-SE"/>
                <w14:numSpacing w14:val="default"/>
              </w:rPr>
              <w:t>7:2</w:t>
            </w:r>
          </w:p>
        </w:tc>
        <w:tc>
          <w:tcPr>
            <w:tcW w:w="4940" w:type="dxa"/>
            <w:tcBorders>
              <w:top w:val="nil"/>
              <w:left w:val="nil"/>
              <w:bottom w:val="nil"/>
              <w:right w:val="nil"/>
            </w:tcBorders>
            <w:shd w:val="clear" w:color="auto" w:fill="auto"/>
            <w:hideMark/>
          </w:tcPr>
          <w:p w:rsidRPr="00C44F78" w:rsidR="00C44F78" w:rsidP="00C44F78" w:rsidRDefault="00C44F78" w14:paraId="73B68DA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C44F78">
              <w:rPr>
                <w:rFonts w:ascii="Times New Roman" w:hAnsi="Times New Roman" w:eastAsia="Times New Roman" w:cs="Times New Roman"/>
                <w:kern w:val="0"/>
                <w:sz w:val="20"/>
                <w:szCs w:val="20"/>
                <w:lang w:eastAsia="sv-SE"/>
                <w14:numSpacing w14:val="default"/>
              </w:rPr>
              <w:t>Forskningsrådet för hälsa, arbetsliv och välfärd: Forskning</w:t>
            </w:r>
          </w:p>
        </w:tc>
        <w:tc>
          <w:tcPr>
            <w:tcW w:w="1340" w:type="dxa"/>
            <w:tcBorders>
              <w:top w:val="nil"/>
              <w:left w:val="nil"/>
              <w:bottom w:val="nil"/>
              <w:right w:val="nil"/>
            </w:tcBorders>
            <w:shd w:val="clear" w:color="auto" w:fill="auto"/>
            <w:hideMark/>
          </w:tcPr>
          <w:p w:rsidRPr="00C44F78" w:rsidR="00C44F78" w:rsidP="00C44F78" w:rsidRDefault="00C44F78" w14:paraId="3D655DF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C44F78">
              <w:rPr>
                <w:rFonts w:ascii="Times New Roman" w:hAnsi="Times New Roman" w:eastAsia="Times New Roman" w:cs="Times New Roman"/>
                <w:kern w:val="0"/>
                <w:sz w:val="20"/>
                <w:szCs w:val="20"/>
                <w:lang w:eastAsia="sv-SE"/>
                <w14:numSpacing w14:val="default"/>
              </w:rPr>
              <w:t>546 998</w:t>
            </w:r>
          </w:p>
        </w:tc>
        <w:tc>
          <w:tcPr>
            <w:tcW w:w="2020" w:type="dxa"/>
            <w:tcBorders>
              <w:top w:val="nil"/>
              <w:left w:val="nil"/>
              <w:bottom w:val="nil"/>
              <w:right w:val="nil"/>
            </w:tcBorders>
            <w:shd w:val="clear" w:color="auto" w:fill="auto"/>
            <w:hideMark/>
          </w:tcPr>
          <w:p w:rsidRPr="00C44F78" w:rsidR="00C44F78" w:rsidP="00C44F78" w:rsidRDefault="00C44F78" w14:paraId="74D3ABC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C44F78">
              <w:rPr>
                <w:rFonts w:ascii="Times New Roman" w:hAnsi="Times New Roman" w:eastAsia="Times New Roman" w:cs="Times New Roman"/>
                <w:kern w:val="0"/>
                <w:sz w:val="20"/>
                <w:szCs w:val="20"/>
                <w:lang w:eastAsia="sv-SE"/>
                <w14:numSpacing w14:val="default"/>
              </w:rPr>
              <w:t>−379</w:t>
            </w:r>
          </w:p>
        </w:tc>
      </w:tr>
      <w:tr w:rsidRPr="00C44F78" w:rsidR="00C44F78" w:rsidTr="00286B95" w14:paraId="2572D725" w14:textId="77777777">
        <w:trPr>
          <w:trHeight w:val="276"/>
        </w:trPr>
        <w:tc>
          <w:tcPr>
            <w:tcW w:w="620" w:type="dxa"/>
            <w:tcBorders>
              <w:top w:val="nil"/>
              <w:left w:val="nil"/>
              <w:bottom w:val="nil"/>
              <w:right w:val="nil"/>
            </w:tcBorders>
            <w:shd w:val="clear" w:color="auto" w:fill="auto"/>
            <w:hideMark/>
          </w:tcPr>
          <w:p w:rsidRPr="00C44F78" w:rsidR="00C44F78" w:rsidP="00C44F78" w:rsidRDefault="00C44F78" w14:paraId="57F70E5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C44F78">
              <w:rPr>
                <w:rFonts w:ascii="Times New Roman" w:hAnsi="Times New Roman" w:eastAsia="Times New Roman" w:cs="Times New Roman"/>
                <w:kern w:val="0"/>
                <w:sz w:val="20"/>
                <w:szCs w:val="20"/>
                <w:lang w:eastAsia="sv-SE"/>
                <w14:numSpacing w14:val="default"/>
              </w:rPr>
              <w:t>8:1</w:t>
            </w:r>
          </w:p>
        </w:tc>
        <w:tc>
          <w:tcPr>
            <w:tcW w:w="4940" w:type="dxa"/>
            <w:tcBorders>
              <w:top w:val="nil"/>
              <w:left w:val="nil"/>
              <w:bottom w:val="nil"/>
              <w:right w:val="nil"/>
            </w:tcBorders>
            <w:shd w:val="clear" w:color="auto" w:fill="auto"/>
            <w:hideMark/>
          </w:tcPr>
          <w:p w:rsidRPr="00C44F78" w:rsidR="00C44F78" w:rsidP="00C44F78" w:rsidRDefault="00C44F78" w14:paraId="3BEEAF5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C44F78">
              <w:rPr>
                <w:rFonts w:ascii="Times New Roman" w:hAnsi="Times New Roman" w:eastAsia="Times New Roman" w:cs="Times New Roman"/>
                <w:kern w:val="0"/>
                <w:sz w:val="20"/>
                <w:szCs w:val="20"/>
                <w:lang w:eastAsia="sv-SE"/>
                <w14:numSpacing w14:val="default"/>
              </w:rPr>
              <w:t>Socialstyrelsen</w:t>
            </w:r>
          </w:p>
        </w:tc>
        <w:tc>
          <w:tcPr>
            <w:tcW w:w="1340" w:type="dxa"/>
            <w:tcBorders>
              <w:top w:val="nil"/>
              <w:left w:val="nil"/>
              <w:bottom w:val="nil"/>
              <w:right w:val="nil"/>
            </w:tcBorders>
            <w:shd w:val="clear" w:color="auto" w:fill="auto"/>
            <w:hideMark/>
          </w:tcPr>
          <w:p w:rsidRPr="00C44F78" w:rsidR="00C44F78" w:rsidP="00C44F78" w:rsidRDefault="00C44F78" w14:paraId="4ECAA21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C44F78">
              <w:rPr>
                <w:rFonts w:ascii="Times New Roman" w:hAnsi="Times New Roman" w:eastAsia="Times New Roman" w:cs="Times New Roman"/>
                <w:kern w:val="0"/>
                <w:sz w:val="20"/>
                <w:szCs w:val="20"/>
                <w:lang w:eastAsia="sv-SE"/>
                <w14:numSpacing w14:val="default"/>
              </w:rPr>
              <w:t>627 986</w:t>
            </w:r>
          </w:p>
        </w:tc>
        <w:tc>
          <w:tcPr>
            <w:tcW w:w="2020" w:type="dxa"/>
            <w:tcBorders>
              <w:top w:val="nil"/>
              <w:left w:val="nil"/>
              <w:bottom w:val="nil"/>
              <w:right w:val="nil"/>
            </w:tcBorders>
            <w:shd w:val="clear" w:color="auto" w:fill="auto"/>
            <w:hideMark/>
          </w:tcPr>
          <w:p w:rsidRPr="00C44F78" w:rsidR="00C44F78" w:rsidP="00C44F78" w:rsidRDefault="00C44F78" w14:paraId="4EB8DFE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C44F78">
              <w:rPr>
                <w:rFonts w:ascii="Times New Roman" w:hAnsi="Times New Roman" w:eastAsia="Times New Roman" w:cs="Times New Roman"/>
                <w:kern w:val="0"/>
                <w:sz w:val="20"/>
                <w:szCs w:val="20"/>
                <w:lang w:eastAsia="sv-SE"/>
                <w14:numSpacing w14:val="default"/>
              </w:rPr>
              <w:t>+17 714</w:t>
            </w:r>
          </w:p>
        </w:tc>
      </w:tr>
      <w:tr w:rsidRPr="00C44F78" w:rsidR="00C44F78" w:rsidTr="002048A9" w14:paraId="00E25240" w14:textId="77777777">
        <w:trPr>
          <w:trHeight w:val="276"/>
        </w:trPr>
        <w:tc>
          <w:tcPr>
            <w:tcW w:w="620" w:type="dxa"/>
            <w:tcBorders>
              <w:top w:val="nil"/>
              <w:left w:val="nil"/>
              <w:bottom w:val="single" w:color="auto" w:sz="4" w:space="0"/>
              <w:right w:val="nil"/>
            </w:tcBorders>
            <w:shd w:val="clear" w:color="auto" w:fill="auto"/>
            <w:hideMark/>
          </w:tcPr>
          <w:p w:rsidRPr="00C44F78" w:rsidR="00C44F78" w:rsidP="00C44F78" w:rsidRDefault="00C44F78" w14:paraId="41B476B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C44F78">
              <w:rPr>
                <w:rFonts w:ascii="Times New Roman" w:hAnsi="Times New Roman" w:eastAsia="Times New Roman" w:cs="Times New Roman"/>
                <w:kern w:val="0"/>
                <w:sz w:val="20"/>
                <w:szCs w:val="20"/>
                <w:lang w:eastAsia="sv-SE"/>
                <w14:numSpacing w14:val="default"/>
              </w:rPr>
              <w:t>8:2</w:t>
            </w:r>
          </w:p>
        </w:tc>
        <w:tc>
          <w:tcPr>
            <w:tcW w:w="4940" w:type="dxa"/>
            <w:tcBorders>
              <w:top w:val="nil"/>
              <w:left w:val="nil"/>
              <w:bottom w:val="single" w:color="auto" w:sz="4" w:space="0"/>
              <w:right w:val="nil"/>
            </w:tcBorders>
            <w:shd w:val="clear" w:color="auto" w:fill="auto"/>
            <w:hideMark/>
          </w:tcPr>
          <w:p w:rsidRPr="00C44F78" w:rsidR="00C44F78" w:rsidP="00C44F78" w:rsidRDefault="00C44F78" w14:paraId="433A2C6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C44F78">
              <w:rPr>
                <w:rFonts w:ascii="Times New Roman" w:hAnsi="Times New Roman" w:eastAsia="Times New Roman" w:cs="Times New Roman"/>
                <w:kern w:val="0"/>
                <w:sz w:val="20"/>
                <w:szCs w:val="20"/>
                <w:lang w:eastAsia="sv-SE"/>
                <w14:numSpacing w14:val="default"/>
              </w:rPr>
              <w:t>Inspektionen för vård och omsorg</w:t>
            </w:r>
          </w:p>
        </w:tc>
        <w:tc>
          <w:tcPr>
            <w:tcW w:w="1340" w:type="dxa"/>
            <w:tcBorders>
              <w:top w:val="nil"/>
              <w:left w:val="nil"/>
              <w:bottom w:val="single" w:color="auto" w:sz="4" w:space="0"/>
              <w:right w:val="nil"/>
            </w:tcBorders>
            <w:shd w:val="clear" w:color="auto" w:fill="auto"/>
            <w:hideMark/>
          </w:tcPr>
          <w:p w:rsidRPr="00C44F78" w:rsidR="00C44F78" w:rsidP="00C44F78" w:rsidRDefault="00C44F78" w14:paraId="29C57B6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C44F78">
              <w:rPr>
                <w:rFonts w:ascii="Times New Roman" w:hAnsi="Times New Roman" w:eastAsia="Times New Roman" w:cs="Times New Roman"/>
                <w:kern w:val="0"/>
                <w:sz w:val="20"/>
                <w:szCs w:val="20"/>
                <w:lang w:eastAsia="sv-SE"/>
                <w14:numSpacing w14:val="default"/>
              </w:rPr>
              <w:t>697 839</w:t>
            </w:r>
          </w:p>
        </w:tc>
        <w:tc>
          <w:tcPr>
            <w:tcW w:w="2020" w:type="dxa"/>
            <w:tcBorders>
              <w:top w:val="nil"/>
              <w:left w:val="nil"/>
              <w:bottom w:val="single" w:color="auto" w:sz="4" w:space="0"/>
              <w:right w:val="nil"/>
            </w:tcBorders>
            <w:shd w:val="clear" w:color="auto" w:fill="auto"/>
            <w:hideMark/>
          </w:tcPr>
          <w:p w:rsidRPr="00C44F78" w:rsidR="00C44F78" w:rsidP="00C44F78" w:rsidRDefault="00C44F78" w14:paraId="181BE30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C44F78">
              <w:rPr>
                <w:rFonts w:ascii="Times New Roman" w:hAnsi="Times New Roman" w:eastAsia="Times New Roman" w:cs="Times New Roman"/>
                <w:kern w:val="0"/>
                <w:sz w:val="20"/>
                <w:szCs w:val="20"/>
                <w:lang w:eastAsia="sv-SE"/>
                <w14:numSpacing w14:val="default"/>
              </w:rPr>
              <w:t>+77 323</w:t>
            </w:r>
          </w:p>
        </w:tc>
      </w:tr>
      <w:tr w:rsidRPr="00C44F78" w:rsidR="00C44F78" w:rsidTr="002048A9" w14:paraId="5AF27889" w14:textId="77777777">
        <w:trPr>
          <w:trHeight w:val="276"/>
        </w:trPr>
        <w:tc>
          <w:tcPr>
            <w:tcW w:w="620" w:type="dxa"/>
            <w:tcBorders>
              <w:top w:val="single" w:color="auto" w:sz="4" w:space="0"/>
              <w:left w:val="nil"/>
              <w:bottom w:val="nil"/>
              <w:right w:val="nil"/>
            </w:tcBorders>
            <w:shd w:val="clear" w:color="auto" w:fill="auto"/>
            <w:hideMark/>
          </w:tcPr>
          <w:p w:rsidRPr="00C44F78" w:rsidR="00C44F78" w:rsidP="00C44F78" w:rsidRDefault="00C44F78" w14:paraId="057A23A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c>
          <w:tcPr>
            <w:tcW w:w="4940" w:type="dxa"/>
            <w:tcBorders>
              <w:top w:val="single" w:color="auto" w:sz="4" w:space="0"/>
              <w:left w:val="nil"/>
              <w:bottom w:val="nil"/>
              <w:right w:val="nil"/>
            </w:tcBorders>
            <w:shd w:val="clear" w:color="auto" w:fill="auto"/>
            <w:hideMark/>
          </w:tcPr>
          <w:p w:rsidRPr="00C44F78" w:rsidR="00C44F78" w:rsidP="00C44F78" w:rsidRDefault="00C44F78" w14:paraId="39B5FB8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C44F78">
              <w:rPr>
                <w:rFonts w:ascii="Times New Roman" w:hAnsi="Times New Roman" w:eastAsia="Times New Roman" w:cs="Times New Roman"/>
                <w:b/>
                <w:bCs/>
                <w:kern w:val="0"/>
                <w:sz w:val="20"/>
                <w:szCs w:val="20"/>
                <w:lang w:eastAsia="sv-SE"/>
                <w14:numSpacing w14:val="default"/>
              </w:rPr>
              <w:t>Summa</w:t>
            </w:r>
          </w:p>
        </w:tc>
        <w:tc>
          <w:tcPr>
            <w:tcW w:w="1340" w:type="dxa"/>
            <w:tcBorders>
              <w:top w:val="single" w:color="auto" w:sz="4" w:space="0"/>
              <w:left w:val="nil"/>
              <w:bottom w:val="nil"/>
              <w:right w:val="nil"/>
            </w:tcBorders>
            <w:shd w:val="clear" w:color="auto" w:fill="auto"/>
            <w:hideMark/>
          </w:tcPr>
          <w:p w:rsidRPr="00C44F78" w:rsidR="00C44F78" w:rsidP="00C44F78" w:rsidRDefault="00C44F78" w14:paraId="157E80A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C44F78">
              <w:rPr>
                <w:rFonts w:ascii="Times New Roman" w:hAnsi="Times New Roman" w:eastAsia="Times New Roman" w:cs="Times New Roman"/>
                <w:b/>
                <w:bCs/>
                <w:kern w:val="0"/>
                <w:sz w:val="20"/>
                <w:szCs w:val="20"/>
                <w:lang w:eastAsia="sv-SE"/>
                <w14:numSpacing w14:val="default"/>
              </w:rPr>
              <w:t>68 496 164</w:t>
            </w:r>
          </w:p>
        </w:tc>
        <w:tc>
          <w:tcPr>
            <w:tcW w:w="2020" w:type="dxa"/>
            <w:tcBorders>
              <w:top w:val="single" w:color="auto" w:sz="4" w:space="0"/>
              <w:left w:val="nil"/>
              <w:bottom w:val="nil"/>
              <w:right w:val="nil"/>
            </w:tcBorders>
            <w:shd w:val="clear" w:color="auto" w:fill="auto"/>
            <w:hideMark/>
          </w:tcPr>
          <w:p w:rsidRPr="00C44F78" w:rsidR="00C44F78" w:rsidP="00C44F78" w:rsidRDefault="00C44F78" w14:paraId="311A59C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C44F78">
              <w:rPr>
                <w:rFonts w:ascii="Times New Roman" w:hAnsi="Times New Roman" w:eastAsia="Times New Roman" w:cs="Times New Roman"/>
                <w:b/>
                <w:bCs/>
                <w:kern w:val="0"/>
                <w:sz w:val="20"/>
                <w:szCs w:val="20"/>
                <w:lang w:eastAsia="sv-SE"/>
                <w14:numSpacing w14:val="default"/>
              </w:rPr>
              <w:t>−435 918</w:t>
            </w:r>
          </w:p>
        </w:tc>
      </w:tr>
    </w:tbl>
    <w:p w:rsidRPr="003C495C" w:rsidR="00A8520F" w:rsidP="003C495C" w:rsidRDefault="000C35DE" w14:paraId="749673F4" w14:textId="77777777">
      <w:pPr>
        <w:pStyle w:val="Rubrik1"/>
      </w:pPr>
      <w:r w:rsidRPr="003C495C">
        <w:t>Inledning</w:t>
      </w:r>
    </w:p>
    <w:p w:rsidR="007B329E" w:rsidP="00215EA8" w:rsidRDefault="00E45D7F" w14:paraId="749673F5" w14:textId="77777777">
      <w:pPr>
        <w:pStyle w:val="Normalutanindragellerluft"/>
      </w:pPr>
      <w:r>
        <w:t xml:space="preserve">I vår plan för ett starkare Sverige </w:t>
      </w:r>
      <w:r w:rsidR="00215EA8">
        <w:t xml:space="preserve">möter vi de omfattande utmaningarna inom hälso- och </w:t>
      </w:r>
      <w:bookmarkStart w:name="_GoBack" w:id="1"/>
      <w:bookmarkEnd w:id="1"/>
      <w:r w:rsidR="00215EA8">
        <w:t>sjukvården med konkreta åtgärder. Utmaningar som</w:t>
      </w:r>
      <w:r w:rsidR="00AD0CB4">
        <w:t xml:space="preserve"> </w:t>
      </w:r>
      <w:r w:rsidRPr="00AD0CB4" w:rsidR="00AD0CB4">
        <w:t>handlar om långa väntetider</w:t>
      </w:r>
      <w:r w:rsidR="007B329E">
        <w:t xml:space="preserve"> och tillgänglighet</w:t>
      </w:r>
      <w:r w:rsidR="007A100B">
        <w:t xml:space="preserve"> i vården</w:t>
      </w:r>
      <w:r w:rsidR="007B329E">
        <w:t xml:space="preserve">. </w:t>
      </w:r>
      <w:r w:rsidRPr="00AD0CB4" w:rsidR="00AD0CB4">
        <w:t xml:space="preserve">Därtill </w:t>
      </w:r>
      <w:r w:rsidR="007A100B">
        <w:t>om svårigheter med</w:t>
      </w:r>
      <w:r w:rsidRPr="00AD0CB4" w:rsidR="00AD0CB4">
        <w:t xml:space="preserve"> kompetensförsörjning och</w:t>
      </w:r>
      <w:r w:rsidR="007A100B">
        <w:t xml:space="preserve"> kunna åstadkomma</w:t>
      </w:r>
      <w:r w:rsidRPr="00AD0CB4" w:rsidR="00AD0CB4">
        <w:t xml:space="preserve"> hög kvalitet i vården i he</w:t>
      </w:r>
      <w:r w:rsidR="007B329E">
        <w:t>la landet. Vi föreslår bland annat en prestationsbunden vår</w:t>
      </w:r>
      <w:r w:rsidR="005641E3">
        <w:t>dgaranti, samt</w:t>
      </w:r>
      <w:r w:rsidR="00BC253F">
        <w:t xml:space="preserve"> satsningar på </w:t>
      </w:r>
      <w:r w:rsidR="007B329E">
        <w:t>att säkra kompetensförsörjningen</w:t>
      </w:r>
      <w:r w:rsidR="005641E3">
        <w:t xml:space="preserve"> inom vården</w:t>
      </w:r>
      <w:r w:rsidR="007B329E">
        <w:t xml:space="preserve">. </w:t>
      </w:r>
    </w:p>
    <w:p w:rsidR="007B329E" w:rsidP="00BC253F" w:rsidRDefault="00215EA8" w14:paraId="749673F6" w14:textId="77777777">
      <w:r>
        <w:t>Inom</w:t>
      </w:r>
      <w:r w:rsidR="007B329E">
        <w:t xml:space="preserve"> äldreomsorgen </w:t>
      </w:r>
      <w:r>
        <w:t xml:space="preserve">behövs åtgärder för </w:t>
      </w:r>
      <w:r w:rsidR="007B329E">
        <w:t xml:space="preserve">att </w:t>
      </w:r>
      <w:r w:rsidR="007A100B">
        <w:t>möta</w:t>
      </w:r>
      <w:r>
        <w:t xml:space="preserve"> utmaningar gällande </w:t>
      </w:r>
      <w:r w:rsidR="007B329E">
        <w:t xml:space="preserve">kompetensförsörjning, kvalitet och kontinuitet. Vi föreslår bland annat satsningar på att säkra kompetensförsörjningen och kvalitetssatsningar rörande ett måltidslyft i äldreboende och hemtjänst. </w:t>
      </w:r>
      <w:r>
        <w:t>Därtill att kunna bryta äldres ofrivilliga ensamhet.</w:t>
      </w:r>
    </w:p>
    <w:p w:rsidR="00AD0CB4" w:rsidP="00BC253F" w:rsidRDefault="00BC253F" w14:paraId="749673F7" w14:textId="77777777">
      <w:r>
        <w:t>Socialtjänsten är i kris. En stora utmaning</w:t>
      </w:r>
      <w:r w:rsidR="00215EA8">
        <w:t xml:space="preserve"> handlar om</w:t>
      </w:r>
      <w:r w:rsidR="007B329E">
        <w:t xml:space="preserve"> den omfattande personalomsä</w:t>
      </w:r>
      <w:r w:rsidR="00215EA8">
        <w:t>ttningen bland socialsekreterare</w:t>
      </w:r>
      <w:r w:rsidR="005641E3">
        <w:t>. Vi lägger fram förslag på</w:t>
      </w:r>
      <w:r w:rsidR="00215EA8">
        <w:t xml:space="preserve"> satsningar genom</w:t>
      </w:r>
      <w:r w:rsidR="007B329E">
        <w:t xml:space="preserve"> en nationell handlingsplan för landets socialsekreterare och socialtjänsten. </w:t>
      </w:r>
      <w:r w:rsidRPr="00AD0CB4" w:rsidR="00AD0CB4">
        <w:t xml:space="preserve"> </w:t>
      </w:r>
    </w:p>
    <w:p w:rsidR="00371B34" w:rsidP="00371B34" w:rsidRDefault="007A100B" w14:paraId="749673F8" w14:textId="77777777">
      <w:r>
        <w:lastRenderedPageBreak/>
        <w:t>Den psykiska ohälsan fortsätter att öka. Vi påbörjar en nationell satsning på att stärka vårdgarantin för barn och unga inom psykiatrin.</w:t>
      </w:r>
    </w:p>
    <w:p w:rsidRPr="003C495C" w:rsidR="00E666CE" w:rsidP="003C495C" w:rsidRDefault="002C0FCF" w14:paraId="749673F9" w14:textId="77777777">
      <w:pPr>
        <w:pStyle w:val="Rubrik2"/>
      </w:pPr>
      <w:r w:rsidRPr="003C495C">
        <w:t xml:space="preserve">Anslag </w:t>
      </w:r>
      <w:r w:rsidRPr="003C495C" w:rsidR="00426193">
        <w:t>1:6 Bidrag till folkhälsa och sjukvård</w:t>
      </w:r>
    </w:p>
    <w:p w:rsidR="00426193" w:rsidP="00426193" w:rsidRDefault="00E6521A" w14:paraId="749673FA" w14:textId="4380F313">
      <w:pPr>
        <w:pStyle w:val="Normalutanindragellerluft"/>
      </w:pPr>
      <w:r w:rsidRPr="00E6521A">
        <w:t>Moderaterna föreslår att en prestationsbunden vårdgaranti vidareutvecklas med tydligt fokus på att korta väntetider och öka tillgängligheten i hälso- och sjukvården. Därtill ska den öka huvudmännens förutsättningar och drivkrafter att skapa mer sammanhållna vårdkedjor och öka vårdgivarn</w:t>
      </w:r>
      <w:r w:rsidR="00107244">
        <w:t xml:space="preserve">as helhetsansvar för patienten. </w:t>
      </w:r>
      <w:r w:rsidR="009B3593">
        <w:t>Vi genomför en satsning omfattande 2,6 miljarder kronor de kommande fyra åren avseende en prestationsbu</w:t>
      </w:r>
      <w:r w:rsidR="003C495C">
        <w:t>n</w:t>
      </w:r>
      <w:r w:rsidR="009B3593">
        <w:t xml:space="preserve">den vårdgaranti. </w:t>
      </w:r>
      <w:r w:rsidR="00E32C57">
        <w:t>Vi avvisar samtidigt regeringens förslag till professionsmiljard.</w:t>
      </w:r>
    </w:p>
    <w:p w:rsidRPr="003C495C" w:rsidR="00371B34" w:rsidP="00347F92" w:rsidRDefault="00E6521A" w14:paraId="749673FB" w14:textId="77777777">
      <w:r w:rsidRPr="003C495C">
        <w:t>Moderaterna satsar 650 miljoner kronor per år på en utvecklad prestationsbunden vårdgaranti från år 2017, med ökat fokus på att korta väntetider, öka tillgänglighet och samordning. Varav 50 miljoner kronor specifikt avser koncentration av</w:t>
      </w:r>
      <w:r w:rsidRPr="003C495C" w:rsidR="00371B34">
        <w:t xml:space="preserve"> avancerad </w:t>
      </w:r>
      <w:r w:rsidRPr="003C495C">
        <w:t>högspecialiserad cancervård.</w:t>
      </w:r>
    </w:p>
    <w:p w:rsidR="00E87660" w:rsidP="00395142" w:rsidRDefault="00E87660" w14:paraId="749673FC" w14:textId="77777777">
      <w:r>
        <w:t xml:space="preserve">Moderaterna vill </w:t>
      </w:r>
      <w:r w:rsidR="00DF2857">
        <w:t xml:space="preserve">därtill </w:t>
      </w:r>
      <w:r>
        <w:t>utveckla en nationell långsiktig per</w:t>
      </w:r>
      <w:r w:rsidR="00AD0CB4">
        <w:t>sonalförsörjningsstrategi, till exempel</w:t>
      </w:r>
      <w:r>
        <w:t xml:space="preserve"> gällande framtida behov av specialistsjuksköterskor, röntgensjuksköterskor</w:t>
      </w:r>
      <w:r w:rsidR="00AD0CB4">
        <w:t>, patologer</w:t>
      </w:r>
      <w:r>
        <w:t xml:space="preserve"> och biomedicinska analytiker. Till strategin knyts en satsning som ska bidra till att säkra tillgången på läkare och sjuksköterskor, bland annat genom att fler utbildas inom de bristyrken som finns. </w:t>
      </w:r>
      <w:r w:rsidR="009B3593">
        <w:t>Vi anslår 400 miljoner kronor för detta ändamål de kommande fyra åren.</w:t>
      </w:r>
      <w:r w:rsidR="001B261F">
        <w:t xml:space="preserve"> Vi inför därtill en examensbonus för sjuksköterskor. Sjuksköterskor, och särskilt specialistsjuksköterskor, är ett av de största bristyrkena idag. Ett problem är att för få fullföljer sjuksköterskeutbildningen. Därtill att endast 35 procent av de examinerade tar sin examen inom utsatt tid. Det handlar om en satsning på 250 miljoner kronor per år från och med 2017 under utgiftsområde 16 Utbildning och universitetsforskning.</w:t>
      </w:r>
    </w:p>
    <w:p w:rsidRPr="003C495C" w:rsidR="00C94BF4" w:rsidP="003C495C" w:rsidRDefault="00E87660" w14:paraId="749673FD" w14:textId="77777777">
      <w:r w:rsidRPr="003C495C">
        <w:lastRenderedPageBreak/>
        <w:t>Moderaterna satsar 100 miljoner kronor per år från och med år 2017 för att förbättra kompetensförsörjning och kvalitet inom vården.</w:t>
      </w:r>
    </w:p>
    <w:p w:rsidRPr="003C495C" w:rsidR="00C94BF4" w:rsidP="003C495C" w:rsidRDefault="00C94BF4" w14:paraId="749673FE" w14:textId="77777777">
      <w:pPr>
        <w:pStyle w:val="Rubrik2"/>
      </w:pPr>
      <w:r w:rsidRPr="003C495C">
        <w:t>Anslag 1:8 Bidrag till psykiatri</w:t>
      </w:r>
    </w:p>
    <w:p w:rsidRPr="003C495C" w:rsidR="00C94BF4" w:rsidP="003C495C" w:rsidRDefault="00C94BF4" w14:paraId="749673FF" w14:textId="77777777">
      <w:pPr>
        <w:pStyle w:val="Normalutanindragellerluft"/>
      </w:pPr>
      <w:r w:rsidRPr="003C495C">
        <w:t>Vi vill påbörja en nationell satsning i syfte att åstadkomma en förstärkning av psykiatrin för barn och unga. Den psykiska ohälsan bland barn och unga fortsätter att öka. Vi avsätter 120 miljoner kronor de kommande fyra åren för att kunna genomföra strukturerade försöksprojek</w:t>
      </w:r>
      <w:r w:rsidRPr="003C495C" w:rsidR="006D7E98">
        <w:t xml:space="preserve">t </w:t>
      </w:r>
      <w:r w:rsidRPr="003C495C">
        <w:t>i syfte att stärka vårdgarantin för barn och unga inom psykiatrin.</w:t>
      </w:r>
    </w:p>
    <w:p w:rsidRPr="003C495C" w:rsidR="00371B34" w:rsidP="00371B34" w:rsidRDefault="00C94BF4" w14:paraId="74967400" w14:textId="77777777">
      <w:r w:rsidRPr="003C495C">
        <w:t>Moderaterna satsar 30 miljoner kronor per år från 2017 för att påbörja en utvecklad vårdgaranti för barn och unga i psykiatrin.</w:t>
      </w:r>
    </w:p>
    <w:p w:rsidRPr="003C495C" w:rsidR="00371B34" w:rsidP="003C495C" w:rsidRDefault="00371B34" w14:paraId="74967401" w14:textId="77777777">
      <w:pPr>
        <w:pStyle w:val="Rubrik2"/>
      </w:pPr>
      <w:r w:rsidRPr="003C495C">
        <w:t>Anslag 2:4 Insatser mot hiv/aids och andra smittsamma sjukdomar</w:t>
      </w:r>
    </w:p>
    <w:p w:rsidR="00371B34" w:rsidP="00371B34" w:rsidRDefault="00371B34" w14:paraId="74967402" w14:textId="77777777">
      <w:pPr>
        <w:pStyle w:val="Normalutanindragellerluft"/>
      </w:pPr>
      <w:r>
        <w:t>Vi avvisar reger</w:t>
      </w:r>
      <w:r w:rsidR="00ED7FDC">
        <w:t>ingens förslag till besparing inom</w:t>
      </w:r>
      <w:r>
        <w:t xml:space="preserve"> anslaget</w:t>
      </w:r>
      <w:r w:rsidR="00ED7FDC">
        <w:t xml:space="preserve"> 2:4</w:t>
      </w:r>
      <w:r>
        <w:t xml:space="preserve"> med 70 miljoner kronor för år 2017. Insatser mot hiv/aids och andra smittsamma sjukdomar ska fullföljas. Nationell samordning och uppföljning är väsentligt.</w:t>
      </w:r>
    </w:p>
    <w:p w:rsidRPr="003C495C" w:rsidR="00371B34" w:rsidP="00371B34" w:rsidRDefault="00371B34" w14:paraId="74967403" w14:textId="77777777">
      <w:r w:rsidRPr="003C495C">
        <w:t>Moderaterna satsar 70 miljoner kronor 2017 för att fullfölja insatser mot hiv/aids och andra smittsamma sjukdomar.</w:t>
      </w:r>
    </w:p>
    <w:p w:rsidRPr="00F179D6" w:rsidR="00E87660" w:rsidP="00F179D6" w:rsidRDefault="00E87660" w14:paraId="74967404" w14:textId="3E2B033C">
      <w:pPr>
        <w:pStyle w:val="Rubrik2"/>
      </w:pPr>
      <w:r w:rsidRPr="00F179D6">
        <w:t xml:space="preserve">Anslag </w:t>
      </w:r>
      <w:r w:rsidRPr="00F179D6" w:rsidR="003A6EBA">
        <w:t>8:2</w:t>
      </w:r>
      <w:r w:rsidRPr="00F179D6" w:rsidR="00DF2857">
        <w:t xml:space="preserve"> Inspektionen för vård och omsorg</w:t>
      </w:r>
    </w:p>
    <w:p w:rsidR="00DF2857" w:rsidP="00DF2857" w:rsidRDefault="00DF2857" w14:paraId="74967405" w14:textId="77777777">
      <w:pPr>
        <w:pStyle w:val="Normalutanindragellerluft"/>
      </w:pPr>
      <w:r w:rsidRPr="00DF2857">
        <w:t>För att kunna stärka kvalitet</w:t>
      </w:r>
      <w:r>
        <w:t>en</w:t>
      </w:r>
      <w:r w:rsidRPr="00DF2857">
        <w:t xml:space="preserve"> i välfärdens verksamheter ges Inspektione</w:t>
      </w:r>
      <w:r>
        <w:t>n för vård och omsorg (IVO) i uppdrag stärka sin tillsyn och uppföljning avseende hälso- och sjukvården</w:t>
      </w:r>
      <w:r w:rsidRPr="00DF2857">
        <w:t>,</w:t>
      </w:r>
      <w:r>
        <w:t xml:space="preserve"> äldreomsorgen</w:t>
      </w:r>
      <w:r w:rsidR="001A142A">
        <w:t xml:space="preserve"> och socialtjänsten </w:t>
      </w:r>
      <w:r w:rsidRPr="00DF2857">
        <w:t>och bemö</w:t>
      </w:r>
      <w:r w:rsidRPr="00DF2857">
        <w:lastRenderedPageBreak/>
        <w:t>tande</w:t>
      </w:r>
      <w:r>
        <w:t xml:space="preserve"> av patienterna och anhöriga</w:t>
      </w:r>
      <w:r w:rsidRPr="00DF2857">
        <w:t>.</w:t>
      </w:r>
      <w:r w:rsidR="009B3593">
        <w:t xml:space="preserve"> </w:t>
      </w:r>
      <w:r w:rsidR="009A56B5">
        <w:t xml:space="preserve">Därtill </w:t>
      </w:r>
      <w:r w:rsidR="00097605">
        <w:t xml:space="preserve">föreslår vi </w:t>
      </w:r>
      <w:r w:rsidR="009A56B5">
        <w:t xml:space="preserve">ökad tillsyn av aktivitetskrav i försörjningsstödet. </w:t>
      </w:r>
      <w:r w:rsidR="00DF5B79">
        <w:t xml:space="preserve">Moderaterna förstärker </w:t>
      </w:r>
      <w:r w:rsidRPr="00107244" w:rsidR="009B3593">
        <w:t xml:space="preserve">satsningar </w:t>
      </w:r>
      <w:r w:rsidR="009B3593">
        <w:t>på Inspekti</w:t>
      </w:r>
      <w:r w:rsidR="009A56B5">
        <w:t>onen för vård och omsorg med 320</w:t>
      </w:r>
      <w:r w:rsidR="009B3593">
        <w:t xml:space="preserve"> miljoner kronor de kommande fyra åren.</w:t>
      </w:r>
    </w:p>
    <w:p w:rsidRPr="00F179D6" w:rsidR="00DF2857" w:rsidP="00DF2857" w:rsidRDefault="00371B34" w14:paraId="74967406" w14:textId="77777777">
      <w:r w:rsidRPr="00F179D6">
        <w:t>Moderaterna satsar 80</w:t>
      </w:r>
      <w:r w:rsidRPr="00F179D6" w:rsidR="00DF2857">
        <w:t xml:space="preserve"> miljoner kronor per år från 2017 för att stärka t</w:t>
      </w:r>
      <w:r w:rsidRPr="00F179D6" w:rsidR="00A91E71">
        <w:t xml:space="preserve">illsyn och uppföljning hos </w:t>
      </w:r>
      <w:r w:rsidRPr="00F179D6" w:rsidR="00DF2857">
        <w:t>Inspektionen för vård och omsorg.</w:t>
      </w:r>
    </w:p>
    <w:p w:rsidRPr="00F179D6" w:rsidR="00DF2857" w:rsidP="00F179D6" w:rsidRDefault="00DF2857" w14:paraId="74967407" w14:textId="77777777">
      <w:pPr>
        <w:pStyle w:val="Rubrik2"/>
      </w:pPr>
      <w:r w:rsidRPr="00F179D6">
        <w:t>Anslag 4:5 Stimulansbidrag och åtgärder inom äldrepolitiken</w:t>
      </w:r>
    </w:p>
    <w:p w:rsidR="00DF2857" w:rsidP="00DF2857" w:rsidRDefault="00107244" w14:paraId="74967408" w14:textId="77777777">
      <w:pPr>
        <w:pStyle w:val="Normalutanindragellerluft"/>
      </w:pPr>
      <w:r w:rsidRPr="00107244">
        <w:t>Moderaterna förstärker de satsningar på mer personal i äldreoms</w:t>
      </w:r>
      <w:r w:rsidR="009B3593">
        <w:t>orgen som görs med ytterligare 4</w:t>
      </w:r>
      <w:r w:rsidRPr="00107244">
        <w:t>0</w:t>
      </w:r>
      <w:r w:rsidR="009B3593">
        <w:t>0 miljoner kronor de kommande fyra åren</w:t>
      </w:r>
      <w:r w:rsidRPr="00107244">
        <w:t>.</w:t>
      </w:r>
      <w:r>
        <w:t xml:space="preserve"> Vi vill </w:t>
      </w:r>
      <w:r w:rsidRPr="00107244">
        <w:t>möjliggöra e</w:t>
      </w:r>
      <w:r>
        <w:t xml:space="preserve">n äldreomsorg av hög kvalitet, mer av kontinuitet mellan personal och brukare i exempelvis hemtjänst </w:t>
      </w:r>
      <w:r w:rsidR="009B3593">
        <w:t xml:space="preserve">och </w:t>
      </w:r>
      <w:r w:rsidRPr="00107244">
        <w:t xml:space="preserve">kunna säkra </w:t>
      </w:r>
      <w:r>
        <w:t xml:space="preserve">den långsiktiga </w:t>
      </w:r>
      <w:r w:rsidRPr="00107244">
        <w:t>kompetensförsörjning</w:t>
      </w:r>
      <w:r>
        <w:t>en</w:t>
      </w:r>
      <w:r w:rsidRPr="00107244">
        <w:t>.</w:t>
      </w:r>
    </w:p>
    <w:p w:rsidRPr="00F179D6" w:rsidR="009A56B5" w:rsidP="00347F92" w:rsidRDefault="00107244" w14:paraId="74967409" w14:textId="77777777">
      <w:r w:rsidRPr="00F179D6">
        <w:t>Moderaterna satsar 100 miljoner kronor per år från 2017 på kompetensförsörjning i äldreomsorgen.</w:t>
      </w:r>
    </w:p>
    <w:p w:rsidR="00107244" w:rsidP="00107244" w:rsidRDefault="00107244" w14:paraId="7496740A" w14:textId="77777777">
      <w:r>
        <w:t xml:space="preserve">Vi vill påbörja en nationell satsning i syfte att åstadkomma ett måltidslyft inom äldreomsorgen. </w:t>
      </w:r>
      <w:r w:rsidR="009B3593">
        <w:t>Vi avsätter 120 miljoner kronor</w:t>
      </w:r>
      <w:r>
        <w:t xml:space="preserve"> de kommande fyra åren för att kunna genomföra strukturerade försöksprojekt, tillsammans stat och kommun, i syfte att höja måltidernas kvalitet såväl inom äldreboenden som hemtjänst.</w:t>
      </w:r>
    </w:p>
    <w:p w:rsidRPr="00F179D6" w:rsidR="009A56B5" w:rsidP="00347F92" w:rsidRDefault="00107244" w14:paraId="7496740B" w14:textId="77777777">
      <w:r w:rsidRPr="00F179D6">
        <w:t>Moderaterna satsar 30 miljoner kronor per år från 2017 för att påbörja ett måltidslyft i äldreomsorgen.</w:t>
      </w:r>
      <w:r w:rsidRPr="00F179D6" w:rsidR="00F25D08">
        <w:t xml:space="preserve"> </w:t>
      </w:r>
    </w:p>
    <w:p w:rsidR="006C3CD1" w:rsidP="006C3CD1" w:rsidRDefault="006C3CD1" w14:paraId="7496740C" w14:textId="3B75029C">
      <w:r>
        <w:t>Vi vill påbörja en nationell satsning i syfte att öka livskvalitete</w:t>
      </w:r>
      <w:r w:rsidR="00577CAD">
        <w:t>n för äldre</w:t>
      </w:r>
      <w:r>
        <w:t xml:space="preserve">. Vi avsätter 40 miljoner kronor de kommande fyra åren för att kunna genomföra strukturerade försöksprojekt, tillsammans stat och kommun, i </w:t>
      </w:r>
      <w:r>
        <w:lastRenderedPageBreak/>
        <w:t xml:space="preserve">syfte att äldre ska kunna få komma ut i friska luften och promenera i sällskap. Det gäller såväl </w:t>
      </w:r>
      <w:r w:rsidR="00F179D6">
        <w:t>äldre som bor i äldreboenden som de som</w:t>
      </w:r>
      <w:r>
        <w:t xml:space="preserve"> har hemtjänst.</w:t>
      </w:r>
    </w:p>
    <w:p w:rsidRPr="00F179D6" w:rsidR="009A56B5" w:rsidP="00347F92" w:rsidRDefault="006C3CD1" w14:paraId="7496740D" w14:textId="77777777">
      <w:r w:rsidRPr="00F179D6">
        <w:t>Moderaterna satsar 10 miljoner kronor per år från 2017 för att påbörja ett arbete att bryta äldres ensamhet och öka deras livskvalitet i äldreomsorgen.</w:t>
      </w:r>
    </w:p>
    <w:p w:rsidR="006C3CD1" w:rsidP="006C3CD1" w:rsidRDefault="006C3CD1" w14:paraId="7496740E" w14:textId="77777777">
      <w:r>
        <w:t>Vi vill påbörja en nationell satsning i syfte att åstadkomma mer mobil nära vård för de mest sjuka äldre.</w:t>
      </w:r>
      <w:r w:rsidR="005D1A53">
        <w:t xml:space="preserve"> D</w:t>
      </w:r>
      <w:r>
        <w:t xml:space="preserve">et handlar främst om dem med en eller flera kroniska sjukdomar. Vi avsätter 120 miljoner kronor de kommande fyra åren för att kunna genomföra strukturerade försöksprojekt, tillsammans stat och kommun, i syfte att </w:t>
      </w:r>
      <w:r w:rsidR="005D1A53">
        <w:t>stärka mer mobil nära vård</w:t>
      </w:r>
      <w:r>
        <w:t>.</w:t>
      </w:r>
    </w:p>
    <w:p w:rsidRPr="00F179D6" w:rsidR="006C3CD1" w:rsidP="006C3CD1" w:rsidRDefault="006C3CD1" w14:paraId="7496740F" w14:textId="77777777">
      <w:r w:rsidRPr="00F179D6">
        <w:t>Moderaterna satsar 30 miljoner kronor per år från 2017 för att förstärka en utveckling av mer mobil nära vård för de mest sjuka äldre.</w:t>
      </w:r>
    </w:p>
    <w:p w:rsidRPr="00F179D6" w:rsidR="005D1A53" w:rsidP="00F179D6" w:rsidRDefault="005D1A53" w14:paraId="74967410" w14:textId="77777777">
      <w:pPr>
        <w:pStyle w:val="Rubrik2"/>
      </w:pPr>
      <w:r w:rsidRPr="00F179D6">
        <w:t>Anslag 4:7 Bidrag till utveckling av socialt arbete m.m.</w:t>
      </w:r>
    </w:p>
    <w:p w:rsidR="005D1A53" w:rsidP="005D1A53" w:rsidRDefault="00577CAD" w14:paraId="74967411" w14:textId="77777777">
      <w:pPr>
        <w:pStyle w:val="Normalutanindragellerluft"/>
      </w:pPr>
      <w:r>
        <w:t>Moderaterna föreslår att en nationell handlingsplan för socialsekreterarna och socialtjänsten tas fram. Vi avsätter 1 miljard kronor de kommande fyra åre</w:t>
      </w:r>
      <w:r w:rsidR="00B8322D">
        <w:t>n i syfte att påbörja genomförandet av en nationell handlingsplan för socialsekreterarna och socialtjänsten</w:t>
      </w:r>
      <w:r>
        <w:t xml:space="preserve">, dels för att säkra den långsiktiga kompetensförsörjningen i socialtjänsten. </w:t>
      </w:r>
      <w:r w:rsidR="00427AAF">
        <w:t xml:space="preserve">Vi avvisar samtidigt regeringens förslag till fördelning av resurserna avseende anslaget </w:t>
      </w:r>
      <w:r w:rsidR="00097605">
        <w:t xml:space="preserve">för </w:t>
      </w:r>
      <w:r w:rsidR="00427AAF">
        <w:t xml:space="preserve">bidrag till utveckling av socialt arbete. </w:t>
      </w:r>
      <w:r>
        <w:t xml:space="preserve"> </w:t>
      </w:r>
    </w:p>
    <w:p w:rsidRPr="00F179D6" w:rsidR="009A56B5" w:rsidP="00347F92" w:rsidRDefault="00B8322D" w14:paraId="74967412" w14:textId="77777777">
      <w:r w:rsidRPr="00F179D6">
        <w:t>Moderaterna öronmärker</w:t>
      </w:r>
      <w:r w:rsidRPr="00F179D6" w:rsidR="00577CAD">
        <w:t xml:space="preserve"> 250 miljoner kronor per år från och med år 2017</w:t>
      </w:r>
      <w:r w:rsidRPr="00F179D6">
        <w:t xml:space="preserve"> inom ramen för anslaget bidrag till utveckling av socialt arbete för</w:t>
      </w:r>
      <w:r w:rsidRPr="00F179D6" w:rsidR="00577CAD">
        <w:t xml:space="preserve"> att </w:t>
      </w:r>
      <w:r w:rsidRPr="00F179D6">
        <w:t>påbörja genomförandet av en nationell handlingsplan för socialsekreterarna och socialtjänsten.</w:t>
      </w:r>
    </w:p>
    <w:p w:rsidR="00A91E71" w:rsidP="00A91E71" w:rsidRDefault="00A91E71" w14:paraId="74967413" w14:textId="77777777">
      <w:r>
        <w:lastRenderedPageBreak/>
        <w:t>Barn i familjer med regelbunden socialtjänstkontakt bör särskilt uppmärksammas för sina skolresultat, oavsett fö</w:t>
      </w:r>
      <w:r w:rsidR="006721D4">
        <w:t xml:space="preserve">räldrarnas problem. </w:t>
      </w:r>
      <w:r>
        <w:t xml:space="preserve">Moderaterna vill att socialtjänsten i större utsträckning ska prioritera barnens skolresultat i familjer med sociala problem. </w:t>
      </w:r>
    </w:p>
    <w:p w:rsidR="00A91E71" w:rsidP="00A91E71" w:rsidRDefault="00A91E71" w14:paraId="74967414" w14:textId="77777777">
      <w:r>
        <w:t xml:space="preserve">Socialstyrelsen bör i ett första steg ta fram en handlingsplan på hur socialtjänsten ska stärka sitt arbete med att hjälpa utsatta familjer att se till att barnen klarar skolan. </w:t>
      </w:r>
    </w:p>
    <w:p w:rsidRPr="00F179D6" w:rsidR="000447AE" w:rsidP="0015108A" w:rsidRDefault="00A91E71" w14:paraId="74967415" w14:textId="77777777">
      <w:r w:rsidRPr="00F179D6">
        <w:t>Moderaterna öronmärker 30 miljoner kronor inom ramen för anslaget bidrag till utveckling av socialt arbete för att utveckla socialtjänstens metoder för att hjälpa utsatta familjer att se till att barnen klarar skolan.</w:t>
      </w:r>
    </w:p>
    <w:p w:rsidR="0015108A" w:rsidP="00312D46" w:rsidRDefault="009A56B5" w14:paraId="74967416" w14:textId="77777777">
      <w:pPr>
        <w:pStyle w:val="Rubrik3"/>
      </w:pPr>
      <w:r>
        <w:t>Minskad uppräkning av förvaltningsanslag</w:t>
      </w:r>
    </w:p>
    <w:p w:rsidRPr="003C50C1" w:rsidR="00093F48" w:rsidP="00093F48" w:rsidRDefault="00312D46" w14:paraId="74967417" w14:textId="77777777">
      <w:pPr>
        <w:pStyle w:val="Normalutanindragellerluft"/>
      </w:pPr>
      <w:r>
        <w:t>För att finansiera prioriterade satsningar görs en justering av de anslag som berörs av PLO-uppräkning. Effekten blir att uppräkningen av vissa anslag blir något lägre jämfört med regeringens förslag.</w:t>
      </w:r>
    </w:p>
    <w:sdt>
      <w:sdtPr>
        <w:alias w:val="CC_Underskrifter"/>
        <w:tag w:val="CC_Underskrifter"/>
        <w:id w:val="583496634"/>
        <w:lock w:val="sdtContentLocked"/>
        <w:placeholder>
          <w:docPart w:val="3A5705B8824B477E90D743294F1B57FD"/>
        </w:placeholder>
        <w15:appearance w15:val="hidden"/>
      </w:sdtPr>
      <w:sdtEndPr/>
      <w:sdtContent>
        <w:p w:rsidRPr="003C50C1" w:rsidR="004801AC" w:rsidP="009F3CF3" w:rsidRDefault="002048A9" w14:paraId="7496741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Cecilia Widegren (M)</w:t>
            </w:r>
          </w:p>
        </w:tc>
        <w:tc>
          <w:tcPr>
            <w:tcW w:w="50" w:type="pct"/>
            <w:vAlign w:val="bottom"/>
          </w:tcPr>
          <w:p>
            <w:pPr>
              <w:pStyle w:val="Underskrifter"/>
            </w:pPr>
            <w:r>
              <w:t> </w:t>
            </w:r>
          </w:p>
        </w:tc>
      </w:tr>
      <w:tr>
        <w:trPr>
          <w:cantSplit/>
        </w:trPr>
        <w:tc>
          <w:tcPr>
            <w:tcW w:w="50" w:type="pct"/>
            <w:vAlign w:val="bottom"/>
          </w:tcPr>
          <w:p>
            <w:pPr>
              <w:pStyle w:val="Underskrifter"/>
            </w:pPr>
            <w:r>
              <w:t>Margareta B Kjellin (M)</w:t>
            </w:r>
          </w:p>
        </w:tc>
        <w:tc>
          <w:tcPr>
            <w:tcW w:w="50" w:type="pct"/>
            <w:vAlign w:val="bottom"/>
          </w:tcPr>
          <w:p>
            <w:pPr>
              <w:pStyle w:val="Underskrifter"/>
            </w:pPr>
            <w:r>
              <w:t>Jenny Petersson (M)</w:t>
            </w:r>
          </w:p>
        </w:tc>
      </w:tr>
      <w:tr>
        <w:trPr>
          <w:cantSplit/>
        </w:trPr>
        <w:tc>
          <w:tcPr>
            <w:tcW w:w="50" w:type="pct"/>
            <w:vAlign w:val="bottom"/>
          </w:tcPr>
          <w:p>
            <w:pPr>
              <w:pStyle w:val="Underskrifter"/>
            </w:pPr>
            <w:r>
              <w:t>Sofia Fölster (M)</w:t>
            </w:r>
          </w:p>
        </w:tc>
        <w:tc>
          <w:tcPr>
            <w:tcW w:w="50" w:type="pct"/>
            <w:vAlign w:val="bottom"/>
          </w:tcPr>
          <w:p>
            <w:pPr>
              <w:pStyle w:val="Underskrifter"/>
            </w:pPr>
            <w:r>
              <w:t>Finn Bengtsson (M)</w:t>
            </w:r>
          </w:p>
        </w:tc>
      </w:tr>
      <w:tr>
        <w:trPr>
          <w:cantSplit/>
        </w:trPr>
        <w:tc>
          <w:tcPr>
            <w:tcW w:w="50" w:type="pct"/>
            <w:vAlign w:val="bottom"/>
          </w:tcPr>
          <w:p>
            <w:pPr>
              <w:pStyle w:val="Underskrifter"/>
            </w:pPr>
            <w:r>
              <w:t>Sofia Arkelsten (M)</w:t>
            </w:r>
          </w:p>
        </w:tc>
        <w:tc>
          <w:tcPr>
            <w:tcW w:w="50" w:type="pct"/>
            <w:vAlign w:val="bottom"/>
          </w:tcPr>
          <w:p>
            <w:pPr>
              <w:pStyle w:val="Underskrifter"/>
            </w:pPr>
            <w:r>
              <w:t>Thomas Finnborg (M)</w:t>
            </w:r>
          </w:p>
        </w:tc>
      </w:tr>
      <w:tr>
        <w:trPr>
          <w:cantSplit/>
        </w:trPr>
        <w:tc>
          <w:tcPr>
            <w:tcW w:w="50" w:type="pct"/>
            <w:vAlign w:val="bottom"/>
          </w:tcPr>
          <w:p>
            <w:pPr>
              <w:pStyle w:val="Underskrifter"/>
            </w:pPr>
            <w:r>
              <w:t>Anette Åkesson (M)</w:t>
            </w:r>
          </w:p>
        </w:tc>
        <w:tc>
          <w:tcPr>
            <w:tcW w:w="50" w:type="pct"/>
            <w:vAlign w:val="bottom"/>
          </w:tcPr>
          <w:p>
            <w:pPr>
              <w:pStyle w:val="Underskrifter"/>
            </w:pPr>
            <w:r>
              <w:t>Ann-Britt Åsebol (M)</w:t>
            </w:r>
          </w:p>
        </w:tc>
      </w:tr>
    </w:tbl>
    <w:p w:rsidR="00BF4A22" w:rsidRDefault="00BF4A22" w14:paraId="74967428" w14:textId="77777777"/>
    <w:sectPr w:rsidR="00BF4A22"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96742A" w14:textId="77777777" w:rsidR="00225421" w:rsidRDefault="00225421" w:rsidP="000C1CAD">
      <w:pPr>
        <w:spacing w:line="240" w:lineRule="auto"/>
      </w:pPr>
      <w:r>
        <w:separator/>
      </w:r>
    </w:p>
  </w:endnote>
  <w:endnote w:type="continuationSeparator" w:id="0">
    <w:p w14:paraId="7496742B" w14:textId="77777777" w:rsidR="00225421" w:rsidRDefault="0022542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967430"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967431"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048A9">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967428" w14:textId="77777777" w:rsidR="00225421" w:rsidRDefault="00225421" w:rsidP="000C1CAD">
      <w:pPr>
        <w:spacing w:line="240" w:lineRule="auto"/>
      </w:pPr>
      <w:r>
        <w:separator/>
      </w:r>
    </w:p>
  </w:footnote>
  <w:footnote w:type="continuationSeparator" w:id="0">
    <w:p w14:paraId="74967429" w14:textId="77777777" w:rsidR="00225421" w:rsidRDefault="0022542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7496742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496743C" wp14:anchorId="7496743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2048A9" w14:paraId="7496743D" w14:textId="77777777">
                          <w:pPr>
                            <w:jc w:val="right"/>
                          </w:pPr>
                          <w:sdt>
                            <w:sdtPr>
                              <w:alias w:val="CC_Noformat_Partikod"/>
                              <w:tag w:val="CC_Noformat_Partikod"/>
                              <w:id w:val="-53464382"/>
                              <w:placeholder>
                                <w:docPart w:val="18C08E7B555E4D9ABAA751532A4EE5B9"/>
                              </w:placeholder>
                              <w:text/>
                            </w:sdtPr>
                            <w:sdtEndPr/>
                            <w:sdtContent>
                              <w:r w:rsidR="00E0252C">
                                <w:t>M</w:t>
                              </w:r>
                            </w:sdtContent>
                          </w:sdt>
                          <w:sdt>
                            <w:sdtPr>
                              <w:alias w:val="CC_Noformat_Partinummer"/>
                              <w:tag w:val="CC_Noformat_Partinummer"/>
                              <w:id w:val="-1709555926"/>
                              <w:placeholder>
                                <w:docPart w:val="5FB3C8DA92DC4B318C54789120665E5B"/>
                              </w:placeholder>
                              <w:text/>
                            </w:sdtPr>
                            <w:sdtEndPr/>
                            <w:sdtContent>
                              <w:r w:rsidR="003A0694">
                                <w:t>139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7496743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F179D6" w14:paraId="7496743D" w14:textId="77777777">
                    <w:pPr>
                      <w:jc w:val="right"/>
                    </w:pPr>
                    <w:sdt>
                      <w:sdtPr>
                        <w:alias w:val="CC_Noformat_Partikod"/>
                        <w:tag w:val="CC_Noformat_Partikod"/>
                        <w:id w:val="-53464382"/>
                        <w:placeholder>
                          <w:docPart w:val="18C08E7B555E4D9ABAA751532A4EE5B9"/>
                        </w:placeholder>
                        <w:text/>
                      </w:sdtPr>
                      <w:sdtEndPr/>
                      <w:sdtContent>
                        <w:r w:rsidR="00E0252C">
                          <w:t>M</w:t>
                        </w:r>
                      </w:sdtContent>
                    </w:sdt>
                    <w:sdt>
                      <w:sdtPr>
                        <w:alias w:val="CC_Noformat_Partinummer"/>
                        <w:tag w:val="CC_Noformat_Partinummer"/>
                        <w:id w:val="-1709555926"/>
                        <w:placeholder>
                          <w:docPart w:val="5FB3C8DA92DC4B318C54789120665E5B"/>
                        </w:placeholder>
                        <w:text/>
                      </w:sdtPr>
                      <w:sdtEndPr/>
                      <w:sdtContent>
                        <w:r w:rsidR="003A0694">
                          <w:t>139</w:t>
                        </w:r>
                      </w:sdtContent>
                    </w:sdt>
                  </w:p>
                </w:txbxContent>
              </v:textbox>
              <w10:wrap anchorx="page"/>
            </v:shape>
          </w:pict>
        </mc:Fallback>
      </mc:AlternateContent>
    </w:r>
  </w:p>
  <w:p w:rsidRPr="00293C4F" w:rsidR="007A5507" w:rsidP="00776B74" w:rsidRDefault="007A5507" w14:paraId="7496742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2048A9" w14:paraId="7496742E" w14:textId="77777777">
    <w:pPr>
      <w:jc w:val="right"/>
    </w:pPr>
    <w:sdt>
      <w:sdtPr>
        <w:alias w:val="CC_Noformat_Partikod"/>
        <w:tag w:val="CC_Noformat_Partikod"/>
        <w:id w:val="559911109"/>
        <w:text/>
      </w:sdtPr>
      <w:sdtEndPr/>
      <w:sdtContent>
        <w:r w:rsidR="00E0252C">
          <w:t>M</w:t>
        </w:r>
      </w:sdtContent>
    </w:sdt>
    <w:sdt>
      <w:sdtPr>
        <w:alias w:val="CC_Noformat_Partinummer"/>
        <w:tag w:val="CC_Noformat_Partinummer"/>
        <w:id w:val="1197820850"/>
        <w:text/>
      </w:sdtPr>
      <w:sdtEndPr/>
      <w:sdtContent>
        <w:r w:rsidR="003A0694">
          <w:t>139</w:t>
        </w:r>
      </w:sdtContent>
    </w:sdt>
  </w:p>
  <w:p w:rsidR="007A5507" w:rsidP="00776B74" w:rsidRDefault="007A5507" w14:paraId="7496742F"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2048A9" w14:paraId="74967432" w14:textId="77777777">
    <w:pPr>
      <w:jc w:val="right"/>
    </w:pPr>
    <w:sdt>
      <w:sdtPr>
        <w:alias w:val="CC_Noformat_Partikod"/>
        <w:tag w:val="CC_Noformat_Partikod"/>
        <w:id w:val="1471015553"/>
        <w:text/>
      </w:sdtPr>
      <w:sdtEndPr/>
      <w:sdtContent>
        <w:r w:rsidR="00E0252C">
          <w:t>M</w:t>
        </w:r>
      </w:sdtContent>
    </w:sdt>
    <w:sdt>
      <w:sdtPr>
        <w:alias w:val="CC_Noformat_Partinummer"/>
        <w:tag w:val="CC_Noformat_Partinummer"/>
        <w:id w:val="-2014525982"/>
        <w:text/>
      </w:sdtPr>
      <w:sdtEndPr/>
      <w:sdtContent>
        <w:r w:rsidR="003A0694">
          <w:t>139</w:t>
        </w:r>
      </w:sdtContent>
    </w:sdt>
  </w:p>
  <w:p w:rsidR="007A5507" w:rsidP="00A314CF" w:rsidRDefault="002048A9" w14:paraId="586319BE"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Kommittémotion</w:t>
          </w:r>
        </w:p>
      </w:sdtContent>
    </w:sdt>
  </w:p>
  <w:p w:rsidRPr="008227B3" w:rsidR="007A5507" w:rsidP="008227B3" w:rsidRDefault="002048A9" w14:paraId="74967435"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2048A9" w14:paraId="7496743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:3219</w:t>
        </w:r>
      </w:sdtContent>
    </w:sdt>
  </w:p>
  <w:p w:rsidR="007A5507" w:rsidP="00E03A3D" w:rsidRDefault="002048A9" w14:paraId="74967437" w14:textId="77777777">
    <w:pPr>
      <w:pStyle w:val="Motionr"/>
    </w:pPr>
    <w:sdt>
      <w:sdtPr>
        <w:alias w:val="CC_Noformat_Avtext"/>
        <w:tag w:val="CC_Noformat_Avtext"/>
        <w:id w:val="-2020768203"/>
        <w:lock w:val="sdtContentLocked"/>
        <w15:appearance w15:val="hidden"/>
        <w:text/>
      </w:sdtPr>
      <w:sdtEndPr/>
      <w:sdtContent>
        <w:r>
          <w:t>av Cecilia Widegren m.fl. (M)</w:t>
        </w:r>
      </w:sdtContent>
    </w:sdt>
  </w:p>
  <w:sdt>
    <w:sdtPr>
      <w:alias w:val="CC_Noformat_Rubtext"/>
      <w:tag w:val="CC_Noformat_Rubtext"/>
      <w:id w:val="-218060500"/>
      <w:lock w:val="sdtLocked"/>
      <w15:appearance w15:val="hidden"/>
      <w:text/>
    </w:sdtPr>
    <w:sdtEndPr/>
    <w:sdtContent>
      <w:p w:rsidR="007A5507" w:rsidP="00283E0F" w:rsidRDefault="00E0252C" w14:paraId="74967438" w14:textId="77777777">
        <w:pPr>
          <w:pStyle w:val="FSHRub2"/>
        </w:pPr>
        <w:r>
          <w:t>Utgiftsområde 9 Hälsovård, sjukvård och social omsorg</w:t>
        </w:r>
      </w:p>
    </w:sdtContent>
  </w:sdt>
  <w:sdt>
    <w:sdtPr>
      <w:alias w:val="CC_Boilerplate_3"/>
      <w:tag w:val="CC_Boilerplate_3"/>
      <w:id w:val="1606463544"/>
      <w:lock w:val="sdtContentLocked"/>
      <w15:appearance w15:val="hidden"/>
      <w:text w:multiLine="1"/>
    </w:sdtPr>
    <w:sdtEndPr/>
    <w:sdtContent>
      <w:p w:rsidR="007A5507" w:rsidP="00283E0F" w:rsidRDefault="007A5507" w14:paraId="74967439"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080A2ACC"/>
    <w:multiLevelType w:val="hybridMultilevel"/>
    <w:tmpl w:val="6624DAC2"/>
    <w:lvl w:ilvl="0" w:tplc="4B8823D0">
      <w:start w:val="1"/>
      <w:numFmt w:val="decimal"/>
      <w:lvlText w:val="%1."/>
      <w:lvlJc w:val="left"/>
      <w:pPr>
        <w:ind w:left="700" w:hanging="360"/>
      </w:pPr>
      <w:rPr>
        <w:rFonts w:hint="default"/>
      </w:rPr>
    </w:lvl>
    <w:lvl w:ilvl="1" w:tplc="041D0019" w:tentative="1">
      <w:start w:val="1"/>
      <w:numFmt w:val="lowerLetter"/>
      <w:lvlText w:val="%2."/>
      <w:lvlJc w:val="left"/>
      <w:pPr>
        <w:ind w:left="1420" w:hanging="360"/>
      </w:pPr>
    </w:lvl>
    <w:lvl w:ilvl="2" w:tplc="041D001B" w:tentative="1">
      <w:start w:val="1"/>
      <w:numFmt w:val="lowerRoman"/>
      <w:lvlText w:val="%3."/>
      <w:lvlJc w:val="right"/>
      <w:pPr>
        <w:ind w:left="2140" w:hanging="180"/>
      </w:pPr>
    </w:lvl>
    <w:lvl w:ilvl="3" w:tplc="041D000F" w:tentative="1">
      <w:start w:val="1"/>
      <w:numFmt w:val="decimal"/>
      <w:lvlText w:val="%4."/>
      <w:lvlJc w:val="left"/>
      <w:pPr>
        <w:ind w:left="2860" w:hanging="360"/>
      </w:pPr>
    </w:lvl>
    <w:lvl w:ilvl="4" w:tplc="041D0019" w:tentative="1">
      <w:start w:val="1"/>
      <w:numFmt w:val="lowerLetter"/>
      <w:lvlText w:val="%5."/>
      <w:lvlJc w:val="left"/>
      <w:pPr>
        <w:ind w:left="3580" w:hanging="360"/>
      </w:pPr>
    </w:lvl>
    <w:lvl w:ilvl="5" w:tplc="041D001B" w:tentative="1">
      <w:start w:val="1"/>
      <w:numFmt w:val="lowerRoman"/>
      <w:lvlText w:val="%6."/>
      <w:lvlJc w:val="right"/>
      <w:pPr>
        <w:ind w:left="4300" w:hanging="180"/>
      </w:pPr>
    </w:lvl>
    <w:lvl w:ilvl="6" w:tplc="041D000F" w:tentative="1">
      <w:start w:val="1"/>
      <w:numFmt w:val="decimal"/>
      <w:lvlText w:val="%7."/>
      <w:lvlJc w:val="left"/>
      <w:pPr>
        <w:ind w:left="5020" w:hanging="360"/>
      </w:pPr>
    </w:lvl>
    <w:lvl w:ilvl="7" w:tplc="041D0019" w:tentative="1">
      <w:start w:val="1"/>
      <w:numFmt w:val="lowerLetter"/>
      <w:lvlText w:val="%8."/>
      <w:lvlJc w:val="left"/>
      <w:pPr>
        <w:ind w:left="5740" w:hanging="360"/>
      </w:pPr>
    </w:lvl>
    <w:lvl w:ilvl="8" w:tplc="041D001B" w:tentative="1">
      <w:start w:val="1"/>
      <w:numFmt w:val="lowerRoman"/>
      <w:lvlText w:val="%9."/>
      <w:lvlJc w:val="right"/>
      <w:pPr>
        <w:ind w:left="6460" w:hanging="180"/>
      </w:pPr>
    </w:lvl>
  </w:abstractNum>
  <w:abstractNum w:abstractNumId="12"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3"/>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4"/>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5"/>
  </w:num>
  <w:num w:numId="31">
    <w:abstractNumId w:val="17"/>
  </w:num>
  <w:num w:numId="32">
    <w:abstractNumId w:val="12"/>
  </w:num>
  <w:num w:numId="33">
    <w:abstractNumId w:val="20"/>
  </w:num>
  <w:num w:numId="34">
    <w:abstractNumId w:val="23"/>
  </w:num>
  <w:num w:numId="35">
    <w:abstractNumId w:val="30"/>
    <w:lvlOverride w:ilvl="0">
      <w:startOverride w:val="1"/>
    </w:lvlOverride>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E0252C"/>
    <w:rsid w:val="000014AF"/>
    <w:rsid w:val="000030B6"/>
    <w:rsid w:val="00003CCB"/>
    <w:rsid w:val="00006BF0"/>
    <w:rsid w:val="00010168"/>
    <w:rsid w:val="00010DF8"/>
    <w:rsid w:val="00011724"/>
    <w:rsid w:val="00011754"/>
    <w:rsid w:val="00011C61"/>
    <w:rsid w:val="00011F33"/>
    <w:rsid w:val="00015064"/>
    <w:rsid w:val="000156D9"/>
    <w:rsid w:val="00022F5C"/>
    <w:rsid w:val="00024356"/>
    <w:rsid w:val="00024712"/>
    <w:rsid w:val="000269AE"/>
    <w:rsid w:val="0002759A"/>
    <w:rsid w:val="000314C1"/>
    <w:rsid w:val="0003287D"/>
    <w:rsid w:val="00032A5E"/>
    <w:rsid w:val="00040F34"/>
    <w:rsid w:val="00040F89"/>
    <w:rsid w:val="00041BE8"/>
    <w:rsid w:val="00042A9E"/>
    <w:rsid w:val="00043AA9"/>
    <w:rsid w:val="000447AE"/>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08AA"/>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97605"/>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35DE"/>
    <w:rsid w:val="000C4251"/>
    <w:rsid w:val="000C5180"/>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2E3E"/>
    <w:rsid w:val="001037C6"/>
    <w:rsid w:val="00104ACE"/>
    <w:rsid w:val="0010544C"/>
    <w:rsid w:val="00106455"/>
    <w:rsid w:val="00106C22"/>
    <w:rsid w:val="00107244"/>
    <w:rsid w:val="00107D2C"/>
    <w:rsid w:val="00110680"/>
    <w:rsid w:val="0011115F"/>
    <w:rsid w:val="00111D52"/>
    <w:rsid w:val="00111E99"/>
    <w:rsid w:val="00112A07"/>
    <w:rsid w:val="001152A4"/>
    <w:rsid w:val="00115783"/>
    <w:rsid w:val="00117500"/>
    <w:rsid w:val="00122A01"/>
    <w:rsid w:val="001247ED"/>
    <w:rsid w:val="00124ACE"/>
    <w:rsid w:val="00124ED7"/>
    <w:rsid w:val="0013783E"/>
    <w:rsid w:val="00141214"/>
    <w:rsid w:val="0014285A"/>
    <w:rsid w:val="00143D44"/>
    <w:rsid w:val="00146B8E"/>
    <w:rsid w:val="0014776C"/>
    <w:rsid w:val="001500C1"/>
    <w:rsid w:val="0015108A"/>
    <w:rsid w:val="001544D6"/>
    <w:rsid w:val="00157681"/>
    <w:rsid w:val="00160034"/>
    <w:rsid w:val="001600AA"/>
    <w:rsid w:val="00160AE9"/>
    <w:rsid w:val="00161EC6"/>
    <w:rsid w:val="0016354B"/>
    <w:rsid w:val="0016444A"/>
    <w:rsid w:val="001654D5"/>
    <w:rsid w:val="00165805"/>
    <w:rsid w:val="0016692F"/>
    <w:rsid w:val="0016706E"/>
    <w:rsid w:val="00167246"/>
    <w:rsid w:val="001679A5"/>
    <w:rsid w:val="00167F9E"/>
    <w:rsid w:val="001701C2"/>
    <w:rsid w:val="001718AD"/>
    <w:rsid w:val="00173D59"/>
    <w:rsid w:val="001748A6"/>
    <w:rsid w:val="00175F8E"/>
    <w:rsid w:val="001769E6"/>
    <w:rsid w:val="00177678"/>
    <w:rsid w:val="001776B8"/>
    <w:rsid w:val="0018024E"/>
    <w:rsid w:val="00186CE7"/>
    <w:rsid w:val="00187CED"/>
    <w:rsid w:val="00190ADD"/>
    <w:rsid w:val="00191491"/>
    <w:rsid w:val="00191EA5"/>
    <w:rsid w:val="00192707"/>
    <w:rsid w:val="00193973"/>
    <w:rsid w:val="00193B6B"/>
    <w:rsid w:val="00194E0E"/>
    <w:rsid w:val="00195150"/>
    <w:rsid w:val="001954DF"/>
    <w:rsid w:val="00195E9F"/>
    <w:rsid w:val="00196657"/>
    <w:rsid w:val="001A0693"/>
    <w:rsid w:val="001A142A"/>
    <w:rsid w:val="001A193E"/>
    <w:rsid w:val="001A5115"/>
    <w:rsid w:val="001A5B65"/>
    <w:rsid w:val="001A78AD"/>
    <w:rsid w:val="001B1273"/>
    <w:rsid w:val="001B261F"/>
    <w:rsid w:val="001B2732"/>
    <w:rsid w:val="001B33E9"/>
    <w:rsid w:val="001B481B"/>
    <w:rsid w:val="001B66CE"/>
    <w:rsid w:val="001B697A"/>
    <w:rsid w:val="001B7753"/>
    <w:rsid w:val="001C1987"/>
    <w:rsid w:val="001C5944"/>
    <w:rsid w:val="001C756B"/>
    <w:rsid w:val="001D0E3E"/>
    <w:rsid w:val="001D2FF1"/>
    <w:rsid w:val="001D3EE8"/>
    <w:rsid w:val="001D5C51"/>
    <w:rsid w:val="001D6A7A"/>
    <w:rsid w:val="001D7E6D"/>
    <w:rsid w:val="001E000C"/>
    <w:rsid w:val="001E1962"/>
    <w:rsid w:val="001E1ECB"/>
    <w:rsid w:val="001E2474"/>
    <w:rsid w:val="001E25EB"/>
    <w:rsid w:val="001E5B02"/>
    <w:rsid w:val="001F22DC"/>
    <w:rsid w:val="001F369D"/>
    <w:rsid w:val="001F4293"/>
    <w:rsid w:val="00200BAB"/>
    <w:rsid w:val="002013EA"/>
    <w:rsid w:val="00202D08"/>
    <w:rsid w:val="002048A9"/>
    <w:rsid w:val="002048F3"/>
    <w:rsid w:val="0020768B"/>
    <w:rsid w:val="00207EDF"/>
    <w:rsid w:val="002119C2"/>
    <w:rsid w:val="0021239A"/>
    <w:rsid w:val="00212A8C"/>
    <w:rsid w:val="00213E34"/>
    <w:rsid w:val="00215274"/>
    <w:rsid w:val="00215AD1"/>
    <w:rsid w:val="00215EA8"/>
    <w:rsid w:val="00215FE8"/>
    <w:rsid w:val="002166EB"/>
    <w:rsid w:val="00223315"/>
    <w:rsid w:val="00223328"/>
    <w:rsid w:val="00225421"/>
    <w:rsid w:val="002257F5"/>
    <w:rsid w:val="0023042C"/>
    <w:rsid w:val="00232D3A"/>
    <w:rsid w:val="00233501"/>
    <w:rsid w:val="002336C7"/>
    <w:rsid w:val="00237A4F"/>
    <w:rsid w:val="00237EA6"/>
    <w:rsid w:val="00242A12"/>
    <w:rsid w:val="002477A3"/>
    <w:rsid w:val="00247BDC"/>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3F02"/>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0FCF"/>
    <w:rsid w:val="002C3E32"/>
    <w:rsid w:val="002C4B2D"/>
    <w:rsid w:val="002C4D23"/>
    <w:rsid w:val="002C4DAA"/>
    <w:rsid w:val="002C51D6"/>
    <w:rsid w:val="002C55CD"/>
    <w:rsid w:val="002C686F"/>
    <w:rsid w:val="002C7993"/>
    <w:rsid w:val="002C7CA4"/>
    <w:rsid w:val="002C7CFB"/>
    <w:rsid w:val="002D01CA"/>
    <w:rsid w:val="002D280F"/>
    <w:rsid w:val="002D5149"/>
    <w:rsid w:val="002D61FA"/>
    <w:rsid w:val="002D7A20"/>
    <w:rsid w:val="002E500B"/>
    <w:rsid w:val="002E59A6"/>
    <w:rsid w:val="002E5B01"/>
    <w:rsid w:val="002E5FCA"/>
    <w:rsid w:val="002E6FF5"/>
    <w:rsid w:val="002F01E7"/>
    <w:rsid w:val="002F12D4"/>
    <w:rsid w:val="003010E0"/>
    <w:rsid w:val="003024B2"/>
    <w:rsid w:val="00303C09"/>
    <w:rsid w:val="003053E0"/>
    <w:rsid w:val="00310241"/>
    <w:rsid w:val="00312D46"/>
    <w:rsid w:val="00313374"/>
    <w:rsid w:val="00314099"/>
    <w:rsid w:val="003140DC"/>
    <w:rsid w:val="0031417D"/>
    <w:rsid w:val="00314D2A"/>
    <w:rsid w:val="00316334"/>
    <w:rsid w:val="00317A26"/>
    <w:rsid w:val="0032197E"/>
    <w:rsid w:val="003220CF"/>
    <w:rsid w:val="003226A0"/>
    <w:rsid w:val="003229EC"/>
    <w:rsid w:val="003234B5"/>
    <w:rsid w:val="00323F94"/>
    <w:rsid w:val="00324C74"/>
    <w:rsid w:val="003250F9"/>
    <w:rsid w:val="003258C5"/>
    <w:rsid w:val="00325E7A"/>
    <w:rsid w:val="00325EDF"/>
    <w:rsid w:val="00334938"/>
    <w:rsid w:val="00335FFF"/>
    <w:rsid w:val="00347F27"/>
    <w:rsid w:val="00347F92"/>
    <w:rsid w:val="00351208"/>
    <w:rsid w:val="0035132E"/>
    <w:rsid w:val="003524A9"/>
    <w:rsid w:val="00353737"/>
    <w:rsid w:val="00353F9D"/>
    <w:rsid w:val="0035416A"/>
    <w:rsid w:val="00361F52"/>
    <w:rsid w:val="00362C00"/>
    <w:rsid w:val="00365CB8"/>
    <w:rsid w:val="00365ED9"/>
    <w:rsid w:val="00366306"/>
    <w:rsid w:val="00370C71"/>
    <w:rsid w:val="003711D4"/>
    <w:rsid w:val="00371B34"/>
    <w:rsid w:val="0037271B"/>
    <w:rsid w:val="003745D6"/>
    <w:rsid w:val="003756B0"/>
    <w:rsid w:val="003759AE"/>
    <w:rsid w:val="00381104"/>
    <w:rsid w:val="00381484"/>
    <w:rsid w:val="003826D4"/>
    <w:rsid w:val="0038373B"/>
    <w:rsid w:val="00383AF3"/>
    <w:rsid w:val="00383B34"/>
    <w:rsid w:val="00383C72"/>
    <w:rsid w:val="00384563"/>
    <w:rsid w:val="00385CB1"/>
    <w:rsid w:val="00386CC5"/>
    <w:rsid w:val="003877B7"/>
    <w:rsid w:val="00390382"/>
    <w:rsid w:val="003910EE"/>
    <w:rsid w:val="00392FF4"/>
    <w:rsid w:val="003934D0"/>
    <w:rsid w:val="00393526"/>
    <w:rsid w:val="00394AAE"/>
    <w:rsid w:val="00395026"/>
    <w:rsid w:val="00395142"/>
    <w:rsid w:val="00396398"/>
    <w:rsid w:val="0039678F"/>
    <w:rsid w:val="00396C72"/>
    <w:rsid w:val="00396D1C"/>
    <w:rsid w:val="00397D42"/>
    <w:rsid w:val="003A0694"/>
    <w:rsid w:val="003A1D3C"/>
    <w:rsid w:val="003A2E5B"/>
    <w:rsid w:val="003A4576"/>
    <w:rsid w:val="003A50FA"/>
    <w:rsid w:val="003A517F"/>
    <w:rsid w:val="003A6EBA"/>
    <w:rsid w:val="003A7434"/>
    <w:rsid w:val="003A7898"/>
    <w:rsid w:val="003B0D95"/>
    <w:rsid w:val="003B1AFC"/>
    <w:rsid w:val="003B2109"/>
    <w:rsid w:val="003B2154"/>
    <w:rsid w:val="003B38E9"/>
    <w:rsid w:val="003C0D8C"/>
    <w:rsid w:val="003C10FB"/>
    <w:rsid w:val="003C1239"/>
    <w:rsid w:val="003C1A2D"/>
    <w:rsid w:val="003C3343"/>
    <w:rsid w:val="003C495C"/>
    <w:rsid w:val="003C50C1"/>
    <w:rsid w:val="003C72A0"/>
    <w:rsid w:val="003D0D31"/>
    <w:rsid w:val="003D31B1"/>
    <w:rsid w:val="003D32F9"/>
    <w:rsid w:val="003D4127"/>
    <w:rsid w:val="003E1AAD"/>
    <w:rsid w:val="003E247C"/>
    <w:rsid w:val="003E3C81"/>
    <w:rsid w:val="003E7028"/>
    <w:rsid w:val="003F0DD3"/>
    <w:rsid w:val="003F1FE5"/>
    <w:rsid w:val="003F384F"/>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193"/>
    <w:rsid w:val="00426629"/>
    <w:rsid w:val="00427AAF"/>
    <w:rsid w:val="00430342"/>
    <w:rsid w:val="00431DDA"/>
    <w:rsid w:val="004323ED"/>
    <w:rsid w:val="00432B63"/>
    <w:rsid w:val="00433F7A"/>
    <w:rsid w:val="00433FB5"/>
    <w:rsid w:val="0043480A"/>
    <w:rsid w:val="00434C54"/>
    <w:rsid w:val="00435275"/>
    <w:rsid w:val="0043660E"/>
    <w:rsid w:val="00436F91"/>
    <w:rsid w:val="00437455"/>
    <w:rsid w:val="00443989"/>
    <w:rsid w:val="004441B8"/>
    <w:rsid w:val="00444FE1"/>
    <w:rsid w:val="0044506D"/>
    <w:rsid w:val="00446FE9"/>
    <w:rsid w:val="00450E13"/>
    <w:rsid w:val="00453667"/>
    <w:rsid w:val="00453DF4"/>
    <w:rsid w:val="00454102"/>
    <w:rsid w:val="00454DEA"/>
    <w:rsid w:val="00456FC7"/>
    <w:rsid w:val="00457938"/>
    <w:rsid w:val="00457943"/>
    <w:rsid w:val="00460C75"/>
    <w:rsid w:val="00462BFB"/>
    <w:rsid w:val="004630C6"/>
    <w:rsid w:val="00463341"/>
    <w:rsid w:val="00463ED3"/>
    <w:rsid w:val="00467151"/>
    <w:rsid w:val="00467873"/>
    <w:rsid w:val="0046792C"/>
    <w:rsid w:val="004700E1"/>
    <w:rsid w:val="004703A7"/>
    <w:rsid w:val="004745FC"/>
    <w:rsid w:val="004749E0"/>
    <w:rsid w:val="00476517"/>
    <w:rsid w:val="00476A7B"/>
    <w:rsid w:val="00476CDA"/>
    <w:rsid w:val="004801AC"/>
    <w:rsid w:val="004836FD"/>
    <w:rsid w:val="00483FB9"/>
    <w:rsid w:val="004840CE"/>
    <w:rsid w:val="004843B4"/>
    <w:rsid w:val="004854D7"/>
    <w:rsid w:val="004868DD"/>
    <w:rsid w:val="00487D43"/>
    <w:rsid w:val="00487D91"/>
    <w:rsid w:val="00487FB5"/>
    <w:rsid w:val="00490C47"/>
    <w:rsid w:val="00492987"/>
    <w:rsid w:val="0049397A"/>
    <w:rsid w:val="0049415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D0B7F"/>
    <w:rsid w:val="004D1BF5"/>
    <w:rsid w:val="004E1287"/>
    <w:rsid w:val="004E1B8C"/>
    <w:rsid w:val="004E46C6"/>
    <w:rsid w:val="004E51DD"/>
    <w:rsid w:val="004E7C93"/>
    <w:rsid w:val="004F06EC"/>
    <w:rsid w:val="004F08B5"/>
    <w:rsid w:val="004F2C12"/>
    <w:rsid w:val="004F7752"/>
    <w:rsid w:val="004F7D38"/>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6841"/>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41E3"/>
    <w:rsid w:val="00565611"/>
    <w:rsid w:val="005656F2"/>
    <w:rsid w:val="00566CDC"/>
    <w:rsid w:val="00566D2D"/>
    <w:rsid w:val="00567212"/>
    <w:rsid w:val="00572360"/>
    <w:rsid w:val="005723E6"/>
    <w:rsid w:val="00572EFF"/>
    <w:rsid w:val="00575613"/>
    <w:rsid w:val="0057621F"/>
    <w:rsid w:val="00577CAD"/>
    <w:rsid w:val="0058081B"/>
    <w:rsid w:val="00580E7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3FEA"/>
    <w:rsid w:val="005B48B7"/>
    <w:rsid w:val="005B4B97"/>
    <w:rsid w:val="005B5F0B"/>
    <w:rsid w:val="005B5F87"/>
    <w:rsid w:val="005C19B1"/>
    <w:rsid w:val="005C4A81"/>
    <w:rsid w:val="005C5AA2"/>
    <w:rsid w:val="005C5E9C"/>
    <w:rsid w:val="005C63BF"/>
    <w:rsid w:val="005C6438"/>
    <w:rsid w:val="005C6E36"/>
    <w:rsid w:val="005D0863"/>
    <w:rsid w:val="005D1A53"/>
    <w:rsid w:val="005D2AEC"/>
    <w:rsid w:val="005D60F6"/>
    <w:rsid w:val="005D6E77"/>
    <w:rsid w:val="005E00CF"/>
    <w:rsid w:val="005E1161"/>
    <w:rsid w:val="005E1482"/>
    <w:rsid w:val="005E282D"/>
    <w:rsid w:val="005E3559"/>
    <w:rsid w:val="005E6248"/>
    <w:rsid w:val="005E6719"/>
    <w:rsid w:val="005F0B9E"/>
    <w:rsid w:val="005F10DB"/>
    <w:rsid w:val="005F14AC"/>
    <w:rsid w:val="005F1A7E"/>
    <w:rsid w:val="005F1DE3"/>
    <w:rsid w:val="005F425A"/>
    <w:rsid w:val="005F5587"/>
    <w:rsid w:val="005F5ACA"/>
    <w:rsid w:val="005F5BC1"/>
    <w:rsid w:val="00602D39"/>
    <w:rsid w:val="0060386B"/>
    <w:rsid w:val="006039EC"/>
    <w:rsid w:val="00604FF4"/>
    <w:rsid w:val="006064BC"/>
    <w:rsid w:val="00606834"/>
    <w:rsid w:val="00611260"/>
    <w:rsid w:val="0061176B"/>
    <w:rsid w:val="006119A5"/>
    <w:rsid w:val="00612D6C"/>
    <w:rsid w:val="00614F73"/>
    <w:rsid w:val="00615D9F"/>
    <w:rsid w:val="00620329"/>
    <w:rsid w:val="006242CB"/>
    <w:rsid w:val="006243AC"/>
    <w:rsid w:val="00626A3F"/>
    <w:rsid w:val="006279BA"/>
    <w:rsid w:val="00630D6B"/>
    <w:rsid w:val="006315B4"/>
    <w:rsid w:val="0063287B"/>
    <w:rsid w:val="00633767"/>
    <w:rsid w:val="00635409"/>
    <w:rsid w:val="00635915"/>
    <w:rsid w:val="00640066"/>
    <w:rsid w:val="00642242"/>
    <w:rsid w:val="00642E7D"/>
    <w:rsid w:val="006432AE"/>
    <w:rsid w:val="00643615"/>
    <w:rsid w:val="00644D04"/>
    <w:rsid w:val="0064732E"/>
    <w:rsid w:val="00647938"/>
    <w:rsid w:val="00647E09"/>
    <w:rsid w:val="00652080"/>
    <w:rsid w:val="00653781"/>
    <w:rsid w:val="00654A01"/>
    <w:rsid w:val="00661278"/>
    <w:rsid w:val="006615B1"/>
    <w:rsid w:val="00662A20"/>
    <w:rsid w:val="00662B4C"/>
    <w:rsid w:val="00664F12"/>
    <w:rsid w:val="00667F61"/>
    <w:rsid w:val="006711A6"/>
    <w:rsid w:val="00671AA7"/>
    <w:rsid w:val="006720A5"/>
    <w:rsid w:val="006721D4"/>
    <w:rsid w:val="00672B87"/>
    <w:rsid w:val="00673460"/>
    <w:rsid w:val="006740A9"/>
    <w:rsid w:val="006806B7"/>
    <w:rsid w:val="00680CB1"/>
    <w:rsid w:val="006814EE"/>
    <w:rsid w:val="0068238B"/>
    <w:rsid w:val="006838D7"/>
    <w:rsid w:val="00683D70"/>
    <w:rsid w:val="00683FAB"/>
    <w:rsid w:val="006842A9"/>
    <w:rsid w:val="00685850"/>
    <w:rsid w:val="00686B99"/>
    <w:rsid w:val="006902D3"/>
    <w:rsid w:val="00690E0D"/>
    <w:rsid w:val="00692476"/>
    <w:rsid w:val="00692BFC"/>
    <w:rsid w:val="00692EC8"/>
    <w:rsid w:val="006934C8"/>
    <w:rsid w:val="00693B89"/>
    <w:rsid w:val="00693BBE"/>
    <w:rsid w:val="00694848"/>
    <w:rsid w:val="0069567F"/>
    <w:rsid w:val="0069589C"/>
    <w:rsid w:val="006963AF"/>
    <w:rsid w:val="00696B2A"/>
    <w:rsid w:val="00697CD5"/>
    <w:rsid w:val="006A1413"/>
    <w:rsid w:val="006A46A8"/>
    <w:rsid w:val="006A5CAE"/>
    <w:rsid w:val="006A64C1"/>
    <w:rsid w:val="006B2851"/>
    <w:rsid w:val="006B2ADF"/>
    <w:rsid w:val="006B3D40"/>
    <w:rsid w:val="006B4E46"/>
    <w:rsid w:val="006C1088"/>
    <w:rsid w:val="006C2631"/>
    <w:rsid w:val="006C3CD1"/>
    <w:rsid w:val="006C4B9F"/>
    <w:rsid w:val="006C5E6C"/>
    <w:rsid w:val="006D01C3"/>
    <w:rsid w:val="006D1A26"/>
    <w:rsid w:val="006D3730"/>
    <w:rsid w:val="006D742A"/>
    <w:rsid w:val="006D7AEE"/>
    <w:rsid w:val="006D7E98"/>
    <w:rsid w:val="006E0173"/>
    <w:rsid w:val="006E0569"/>
    <w:rsid w:val="006E0ABF"/>
    <w:rsid w:val="006E1EE8"/>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4DC4"/>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56C4E"/>
    <w:rsid w:val="007604D8"/>
    <w:rsid w:val="0076159E"/>
    <w:rsid w:val="0076439F"/>
    <w:rsid w:val="007656BA"/>
    <w:rsid w:val="007660A9"/>
    <w:rsid w:val="0076741A"/>
    <w:rsid w:val="007676AE"/>
    <w:rsid w:val="00767F7C"/>
    <w:rsid w:val="007716C7"/>
    <w:rsid w:val="00771909"/>
    <w:rsid w:val="0077387B"/>
    <w:rsid w:val="00774468"/>
    <w:rsid w:val="00774F36"/>
    <w:rsid w:val="00776B74"/>
    <w:rsid w:val="0077752D"/>
    <w:rsid w:val="0077759F"/>
    <w:rsid w:val="00780983"/>
    <w:rsid w:val="00782142"/>
    <w:rsid w:val="00782675"/>
    <w:rsid w:val="007831ED"/>
    <w:rsid w:val="00784F5B"/>
    <w:rsid w:val="0078589B"/>
    <w:rsid w:val="00785BA9"/>
    <w:rsid w:val="00786756"/>
    <w:rsid w:val="00786B46"/>
    <w:rsid w:val="00787297"/>
    <w:rsid w:val="00787508"/>
    <w:rsid w:val="007877C6"/>
    <w:rsid w:val="007902F4"/>
    <w:rsid w:val="00791BD2"/>
    <w:rsid w:val="00791F1C"/>
    <w:rsid w:val="007924D9"/>
    <w:rsid w:val="00793486"/>
    <w:rsid w:val="007943F2"/>
    <w:rsid w:val="007954A0"/>
    <w:rsid w:val="007957F5"/>
    <w:rsid w:val="007958D2"/>
    <w:rsid w:val="00795A6C"/>
    <w:rsid w:val="00796712"/>
    <w:rsid w:val="00797AA2"/>
    <w:rsid w:val="00797EB5"/>
    <w:rsid w:val="007A100B"/>
    <w:rsid w:val="007A3769"/>
    <w:rsid w:val="007A4BC1"/>
    <w:rsid w:val="007A4CE4"/>
    <w:rsid w:val="007A50CB"/>
    <w:rsid w:val="007A5507"/>
    <w:rsid w:val="007A5F33"/>
    <w:rsid w:val="007A69D7"/>
    <w:rsid w:val="007A6F46"/>
    <w:rsid w:val="007A7777"/>
    <w:rsid w:val="007A7A04"/>
    <w:rsid w:val="007A7D21"/>
    <w:rsid w:val="007B02F6"/>
    <w:rsid w:val="007B2537"/>
    <w:rsid w:val="007B329E"/>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6F4"/>
    <w:rsid w:val="008039FB"/>
    <w:rsid w:val="00805EC4"/>
    <w:rsid w:val="00806F64"/>
    <w:rsid w:val="0080784F"/>
    <w:rsid w:val="008103B5"/>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09D0"/>
    <w:rsid w:val="00852493"/>
    <w:rsid w:val="008527A8"/>
    <w:rsid w:val="00852AC4"/>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61E2"/>
    <w:rsid w:val="00876F08"/>
    <w:rsid w:val="00880999"/>
    <w:rsid w:val="00881473"/>
    <w:rsid w:val="0088342E"/>
    <w:rsid w:val="00883544"/>
    <w:rsid w:val="00883DE1"/>
    <w:rsid w:val="00884F52"/>
    <w:rsid w:val="008851F6"/>
    <w:rsid w:val="0088630D"/>
    <w:rsid w:val="00886D12"/>
    <w:rsid w:val="00891A8C"/>
    <w:rsid w:val="00894507"/>
    <w:rsid w:val="00896B22"/>
    <w:rsid w:val="008A0566"/>
    <w:rsid w:val="008A07AE"/>
    <w:rsid w:val="008A3DB6"/>
    <w:rsid w:val="008A5D72"/>
    <w:rsid w:val="008B1873"/>
    <w:rsid w:val="008B2282"/>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1B42"/>
    <w:rsid w:val="008E2C46"/>
    <w:rsid w:val="008E3D48"/>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17D67"/>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A56B5"/>
    <w:rsid w:val="009B062B"/>
    <w:rsid w:val="009B0BA1"/>
    <w:rsid w:val="009B0C68"/>
    <w:rsid w:val="009B13D9"/>
    <w:rsid w:val="009B3593"/>
    <w:rsid w:val="009B36AC"/>
    <w:rsid w:val="009B4205"/>
    <w:rsid w:val="009B42D9"/>
    <w:rsid w:val="009B4800"/>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3CF3"/>
    <w:rsid w:val="009F673E"/>
    <w:rsid w:val="009F6B5E"/>
    <w:rsid w:val="009F72D5"/>
    <w:rsid w:val="009F753E"/>
    <w:rsid w:val="00A00BD5"/>
    <w:rsid w:val="00A02C00"/>
    <w:rsid w:val="00A033BB"/>
    <w:rsid w:val="00A03BC8"/>
    <w:rsid w:val="00A04141"/>
    <w:rsid w:val="00A0652D"/>
    <w:rsid w:val="00A07879"/>
    <w:rsid w:val="00A07DB9"/>
    <w:rsid w:val="00A125D3"/>
    <w:rsid w:val="00A13B3B"/>
    <w:rsid w:val="00A148A5"/>
    <w:rsid w:val="00A15320"/>
    <w:rsid w:val="00A16721"/>
    <w:rsid w:val="00A1750A"/>
    <w:rsid w:val="00A200AF"/>
    <w:rsid w:val="00A20435"/>
    <w:rsid w:val="00A21529"/>
    <w:rsid w:val="00A2153D"/>
    <w:rsid w:val="00A24E73"/>
    <w:rsid w:val="00A25917"/>
    <w:rsid w:val="00A278AA"/>
    <w:rsid w:val="00A3058B"/>
    <w:rsid w:val="00A314CF"/>
    <w:rsid w:val="00A32445"/>
    <w:rsid w:val="00A32DC7"/>
    <w:rsid w:val="00A3316B"/>
    <w:rsid w:val="00A33D08"/>
    <w:rsid w:val="00A342BC"/>
    <w:rsid w:val="00A34A06"/>
    <w:rsid w:val="00A34A10"/>
    <w:rsid w:val="00A35DA9"/>
    <w:rsid w:val="00A368EE"/>
    <w:rsid w:val="00A406F5"/>
    <w:rsid w:val="00A42228"/>
    <w:rsid w:val="00A4468A"/>
    <w:rsid w:val="00A446B2"/>
    <w:rsid w:val="00A45896"/>
    <w:rsid w:val="00A46732"/>
    <w:rsid w:val="00A4763D"/>
    <w:rsid w:val="00A478E1"/>
    <w:rsid w:val="00A51B5D"/>
    <w:rsid w:val="00A54783"/>
    <w:rsid w:val="00A54CB2"/>
    <w:rsid w:val="00A5506B"/>
    <w:rsid w:val="00A562FC"/>
    <w:rsid w:val="00A565D7"/>
    <w:rsid w:val="00A5767D"/>
    <w:rsid w:val="00A57B5B"/>
    <w:rsid w:val="00A61984"/>
    <w:rsid w:val="00A62AAE"/>
    <w:rsid w:val="00A634ED"/>
    <w:rsid w:val="00A6687D"/>
    <w:rsid w:val="00A6692D"/>
    <w:rsid w:val="00A66FB9"/>
    <w:rsid w:val="00A673F8"/>
    <w:rsid w:val="00A727C0"/>
    <w:rsid w:val="00A72ADC"/>
    <w:rsid w:val="00A75715"/>
    <w:rsid w:val="00A7621E"/>
    <w:rsid w:val="00A822DA"/>
    <w:rsid w:val="00A82FBA"/>
    <w:rsid w:val="00A846D9"/>
    <w:rsid w:val="00A8520F"/>
    <w:rsid w:val="00A85CEC"/>
    <w:rsid w:val="00A864CE"/>
    <w:rsid w:val="00A8670F"/>
    <w:rsid w:val="00A906B6"/>
    <w:rsid w:val="00A91A50"/>
    <w:rsid w:val="00A91E71"/>
    <w:rsid w:val="00A930A8"/>
    <w:rsid w:val="00A94D0C"/>
    <w:rsid w:val="00A951A5"/>
    <w:rsid w:val="00A963BD"/>
    <w:rsid w:val="00A96870"/>
    <w:rsid w:val="00A969F4"/>
    <w:rsid w:val="00AA2DC2"/>
    <w:rsid w:val="00AA362D"/>
    <w:rsid w:val="00AA37DD"/>
    <w:rsid w:val="00AA6CA4"/>
    <w:rsid w:val="00AA6CB2"/>
    <w:rsid w:val="00AA71C8"/>
    <w:rsid w:val="00AA73AC"/>
    <w:rsid w:val="00AB1090"/>
    <w:rsid w:val="00AB111E"/>
    <w:rsid w:val="00AB11FF"/>
    <w:rsid w:val="00AB232B"/>
    <w:rsid w:val="00AB49B2"/>
    <w:rsid w:val="00AB7EBD"/>
    <w:rsid w:val="00AB7EC3"/>
    <w:rsid w:val="00AC01B5"/>
    <w:rsid w:val="00AC02F8"/>
    <w:rsid w:val="00AC189C"/>
    <w:rsid w:val="00AC31E2"/>
    <w:rsid w:val="00AC3E22"/>
    <w:rsid w:val="00AC66A9"/>
    <w:rsid w:val="00AD076C"/>
    <w:rsid w:val="00AD0CB4"/>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24D6"/>
    <w:rsid w:val="00AF30DD"/>
    <w:rsid w:val="00AF456B"/>
    <w:rsid w:val="00AF4EB3"/>
    <w:rsid w:val="00B002C3"/>
    <w:rsid w:val="00B01029"/>
    <w:rsid w:val="00B023CC"/>
    <w:rsid w:val="00B026D0"/>
    <w:rsid w:val="00B03325"/>
    <w:rsid w:val="00B04A2E"/>
    <w:rsid w:val="00B050FD"/>
    <w:rsid w:val="00B05E45"/>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36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18E5"/>
    <w:rsid w:val="00B53D64"/>
    <w:rsid w:val="00B53DE2"/>
    <w:rsid w:val="00B54088"/>
    <w:rsid w:val="00B542C2"/>
    <w:rsid w:val="00B54809"/>
    <w:rsid w:val="00B54DFD"/>
    <w:rsid w:val="00B56956"/>
    <w:rsid w:val="00B63097"/>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2D"/>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5E1B"/>
    <w:rsid w:val="00BB6493"/>
    <w:rsid w:val="00BB658B"/>
    <w:rsid w:val="00BB721E"/>
    <w:rsid w:val="00BB7E29"/>
    <w:rsid w:val="00BC0643"/>
    <w:rsid w:val="00BC13C7"/>
    <w:rsid w:val="00BC1A66"/>
    <w:rsid w:val="00BC2218"/>
    <w:rsid w:val="00BC22CC"/>
    <w:rsid w:val="00BC253F"/>
    <w:rsid w:val="00BC3008"/>
    <w:rsid w:val="00BC3B20"/>
    <w:rsid w:val="00BC3F37"/>
    <w:rsid w:val="00BC52DF"/>
    <w:rsid w:val="00BC5448"/>
    <w:rsid w:val="00BC6240"/>
    <w:rsid w:val="00BC6D66"/>
    <w:rsid w:val="00BD1E02"/>
    <w:rsid w:val="00BD5E8C"/>
    <w:rsid w:val="00BE03D5"/>
    <w:rsid w:val="00BE130C"/>
    <w:rsid w:val="00BE358C"/>
    <w:rsid w:val="00BF01CE"/>
    <w:rsid w:val="00BF07C8"/>
    <w:rsid w:val="00BF101B"/>
    <w:rsid w:val="00BF3A79"/>
    <w:rsid w:val="00BF4046"/>
    <w:rsid w:val="00BF418C"/>
    <w:rsid w:val="00BF48A2"/>
    <w:rsid w:val="00BF4A2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26AAF"/>
    <w:rsid w:val="00C316AE"/>
    <w:rsid w:val="00C3271D"/>
    <w:rsid w:val="00C35733"/>
    <w:rsid w:val="00C369D4"/>
    <w:rsid w:val="00C37833"/>
    <w:rsid w:val="00C37957"/>
    <w:rsid w:val="00C4288F"/>
    <w:rsid w:val="00C44F78"/>
    <w:rsid w:val="00C463D5"/>
    <w:rsid w:val="00C51FE8"/>
    <w:rsid w:val="00C529B7"/>
    <w:rsid w:val="00C536E8"/>
    <w:rsid w:val="00C53883"/>
    <w:rsid w:val="00C53BDA"/>
    <w:rsid w:val="00C5786A"/>
    <w:rsid w:val="00C57A48"/>
    <w:rsid w:val="00C57C2E"/>
    <w:rsid w:val="00C60742"/>
    <w:rsid w:val="00C64E8B"/>
    <w:rsid w:val="00C65A7F"/>
    <w:rsid w:val="00C678A4"/>
    <w:rsid w:val="00C67E4D"/>
    <w:rsid w:val="00C7077B"/>
    <w:rsid w:val="00C71283"/>
    <w:rsid w:val="00C730C6"/>
    <w:rsid w:val="00C73C3A"/>
    <w:rsid w:val="00C744E0"/>
    <w:rsid w:val="00C838EE"/>
    <w:rsid w:val="00C850B3"/>
    <w:rsid w:val="00C8679F"/>
    <w:rsid w:val="00C87F19"/>
    <w:rsid w:val="00C90723"/>
    <w:rsid w:val="00C925AD"/>
    <w:rsid w:val="00C93DCF"/>
    <w:rsid w:val="00C94BF4"/>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31E0"/>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28B1"/>
    <w:rsid w:val="00CF2CBD"/>
    <w:rsid w:val="00CF30D0"/>
    <w:rsid w:val="00CF4519"/>
    <w:rsid w:val="00CF4FAC"/>
    <w:rsid w:val="00CF58E4"/>
    <w:rsid w:val="00D0227E"/>
    <w:rsid w:val="00D02ED2"/>
    <w:rsid w:val="00D03CE4"/>
    <w:rsid w:val="00D047CF"/>
    <w:rsid w:val="00D128C9"/>
    <w:rsid w:val="00D12A28"/>
    <w:rsid w:val="00D131C0"/>
    <w:rsid w:val="00D15950"/>
    <w:rsid w:val="00D17F21"/>
    <w:rsid w:val="00D22DE1"/>
    <w:rsid w:val="00D2384D"/>
    <w:rsid w:val="00D23B5C"/>
    <w:rsid w:val="00D3037D"/>
    <w:rsid w:val="00D328D4"/>
    <w:rsid w:val="00D32A4F"/>
    <w:rsid w:val="00D33B16"/>
    <w:rsid w:val="00D36559"/>
    <w:rsid w:val="00D3655C"/>
    <w:rsid w:val="00D369A2"/>
    <w:rsid w:val="00D40325"/>
    <w:rsid w:val="00D408D3"/>
    <w:rsid w:val="00D4151B"/>
    <w:rsid w:val="00D43478"/>
    <w:rsid w:val="00D45FEA"/>
    <w:rsid w:val="00D461A9"/>
    <w:rsid w:val="00D47220"/>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56A4"/>
    <w:rsid w:val="00D80249"/>
    <w:rsid w:val="00D81559"/>
    <w:rsid w:val="00D82C6D"/>
    <w:rsid w:val="00D83933"/>
    <w:rsid w:val="00D8468E"/>
    <w:rsid w:val="00D90E18"/>
    <w:rsid w:val="00D92CD6"/>
    <w:rsid w:val="00D936E6"/>
    <w:rsid w:val="00D95382"/>
    <w:rsid w:val="00D95969"/>
    <w:rsid w:val="00DA0A9B"/>
    <w:rsid w:val="00DA38BD"/>
    <w:rsid w:val="00DA451B"/>
    <w:rsid w:val="00DA5731"/>
    <w:rsid w:val="00DA5854"/>
    <w:rsid w:val="00DA59CA"/>
    <w:rsid w:val="00DA6396"/>
    <w:rsid w:val="00DA7F72"/>
    <w:rsid w:val="00DB4FA4"/>
    <w:rsid w:val="00DB65E8"/>
    <w:rsid w:val="00DB7E7F"/>
    <w:rsid w:val="00DC060B"/>
    <w:rsid w:val="00DC2A5B"/>
    <w:rsid w:val="00DC3EF5"/>
    <w:rsid w:val="00DC668D"/>
    <w:rsid w:val="00DC7A20"/>
    <w:rsid w:val="00DD013F"/>
    <w:rsid w:val="00DD2331"/>
    <w:rsid w:val="00DD2DD6"/>
    <w:rsid w:val="00DD5309"/>
    <w:rsid w:val="00DD6BCA"/>
    <w:rsid w:val="00DD6E18"/>
    <w:rsid w:val="00DD783E"/>
    <w:rsid w:val="00DE1109"/>
    <w:rsid w:val="00DE3411"/>
    <w:rsid w:val="00DE3D8E"/>
    <w:rsid w:val="00DE524A"/>
    <w:rsid w:val="00DE5C0B"/>
    <w:rsid w:val="00DF079D"/>
    <w:rsid w:val="00DF0FF8"/>
    <w:rsid w:val="00DF2450"/>
    <w:rsid w:val="00DF2857"/>
    <w:rsid w:val="00DF31C1"/>
    <w:rsid w:val="00DF3395"/>
    <w:rsid w:val="00DF5408"/>
    <w:rsid w:val="00DF5B79"/>
    <w:rsid w:val="00E001DB"/>
    <w:rsid w:val="00E0252C"/>
    <w:rsid w:val="00E03A3D"/>
    <w:rsid w:val="00E03E0C"/>
    <w:rsid w:val="00E0492C"/>
    <w:rsid w:val="00E0766D"/>
    <w:rsid w:val="00E07723"/>
    <w:rsid w:val="00E12743"/>
    <w:rsid w:val="00E20446"/>
    <w:rsid w:val="00E2212B"/>
    <w:rsid w:val="00E241CC"/>
    <w:rsid w:val="00E24663"/>
    <w:rsid w:val="00E26E06"/>
    <w:rsid w:val="00E31332"/>
    <w:rsid w:val="00E32218"/>
    <w:rsid w:val="00E32C57"/>
    <w:rsid w:val="00E348CC"/>
    <w:rsid w:val="00E3535A"/>
    <w:rsid w:val="00E35849"/>
    <w:rsid w:val="00E365ED"/>
    <w:rsid w:val="00E36A57"/>
    <w:rsid w:val="00E37009"/>
    <w:rsid w:val="00E402FF"/>
    <w:rsid w:val="00E40BCA"/>
    <w:rsid w:val="00E43927"/>
    <w:rsid w:val="00E45A1C"/>
    <w:rsid w:val="00E45D7F"/>
    <w:rsid w:val="00E478BF"/>
    <w:rsid w:val="00E51761"/>
    <w:rsid w:val="00E51CBA"/>
    <w:rsid w:val="00E51D6C"/>
    <w:rsid w:val="00E54337"/>
    <w:rsid w:val="00E54674"/>
    <w:rsid w:val="00E56359"/>
    <w:rsid w:val="00E567D6"/>
    <w:rsid w:val="00E60825"/>
    <w:rsid w:val="00E6521A"/>
    <w:rsid w:val="00E666CE"/>
    <w:rsid w:val="00E66F4E"/>
    <w:rsid w:val="00E70EE3"/>
    <w:rsid w:val="00E71E88"/>
    <w:rsid w:val="00E72B6F"/>
    <w:rsid w:val="00E75807"/>
    <w:rsid w:val="00E7597A"/>
    <w:rsid w:val="00E75CE2"/>
    <w:rsid w:val="00E82AC2"/>
    <w:rsid w:val="00E83DD2"/>
    <w:rsid w:val="00E85AE9"/>
    <w:rsid w:val="00E86D1D"/>
    <w:rsid w:val="00E87660"/>
    <w:rsid w:val="00E92B28"/>
    <w:rsid w:val="00E94538"/>
    <w:rsid w:val="00E95883"/>
    <w:rsid w:val="00EA1CEE"/>
    <w:rsid w:val="00EA22C2"/>
    <w:rsid w:val="00EA340A"/>
    <w:rsid w:val="00EA59CC"/>
    <w:rsid w:val="00EA670C"/>
    <w:rsid w:val="00EB3965"/>
    <w:rsid w:val="00EB3F8D"/>
    <w:rsid w:val="00EB411B"/>
    <w:rsid w:val="00EB4AD7"/>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FDC"/>
    <w:rsid w:val="00EE07D6"/>
    <w:rsid w:val="00EE131A"/>
    <w:rsid w:val="00EE271B"/>
    <w:rsid w:val="00EE5F54"/>
    <w:rsid w:val="00EE7502"/>
    <w:rsid w:val="00EF0E1E"/>
    <w:rsid w:val="00EF28D9"/>
    <w:rsid w:val="00EF6F9D"/>
    <w:rsid w:val="00EF7515"/>
    <w:rsid w:val="00EF755D"/>
    <w:rsid w:val="00F00A16"/>
    <w:rsid w:val="00F02D25"/>
    <w:rsid w:val="00F0359B"/>
    <w:rsid w:val="00F05073"/>
    <w:rsid w:val="00F063C4"/>
    <w:rsid w:val="00F119B8"/>
    <w:rsid w:val="00F12637"/>
    <w:rsid w:val="00F179D6"/>
    <w:rsid w:val="00F20EC4"/>
    <w:rsid w:val="00F22233"/>
    <w:rsid w:val="00F2265D"/>
    <w:rsid w:val="00F22B29"/>
    <w:rsid w:val="00F2329A"/>
    <w:rsid w:val="00F246D6"/>
    <w:rsid w:val="00F25D08"/>
    <w:rsid w:val="00F30C82"/>
    <w:rsid w:val="00F319C1"/>
    <w:rsid w:val="00F32280"/>
    <w:rsid w:val="00F32A43"/>
    <w:rsid w:val="00F374F6"/>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42B"/>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875"/>
    <w:rsid w:val="00FA1D00"/>
    <w:rsid w:val="00FA1FBF"/>
    <w:rsid w:val="00FA3932"/>
    <w:rsid w:val="00FA5447"/>
    <w:rsid w:val="00FB0CFB"/>
    <w:rsid w:val="00FB610C"/>
    <w:rsid w:val="00FB7CC3"/>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1F90"/>
    <w:rsid w:val="00FE4932"/>
    <w:rsid w:val="00FE5C06"/>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4967327"/>
  <w15:chartTrackingRefBased/>
  <w15:docId w15:val="{18FF1117-D360-4E17-8B33-3213FD333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4" w:unhideWhenUsed="1"/>
    <w:lsdException w:name="heading 5" w:locked="0" w:semiHidden="1" w:uiPriority="4" w:unhideWhenUsed="1"/>
    <w:lsdException w:name="heading 6" w:locked="0" w:semiHidden="1" w:uiPriority="4" w:unhideWhenUsed="1"/>
    <w:lsdException w:name="heading 7" w:locked="0" w:semiHidden="1" w:uiPriority="4" w:unhideWhenUsed="1"/>
    <w:lsdException w:name="heading 8" w:locked="0" w:uiPriority="4"/>
    <w:lsdException w:name="heading 9" w:locked="0" w:uiPriority="4"/>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iPriority="5" w:unhideWhenUsed="1"/>
    <w:lsdException w:name="annotation text" w:locked="0" w:semiHidden="1" w:unhideWhenUsed="1"/>
    <w:lsdException w:name="header" w:locked="0" w:semiHidden="1" w:uiPriority="7"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iPriority="1" w:unhideWhenUsed="1" w:qFormat="1"/>
    <w:lsdException w:name="List Number" w:locked="0" w:semiHidden="1" w:uiPriority="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uiPriority="4"/>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283F02"/>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283F02"/>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283F02"/>
    <w:pPr>
      <w:spacing w:before="600" w:line="300" w:lineRule="exact"/>
      <w:outlineLvl w:val="1"/>
    </w:pPr>
    <w:rPr>
      <w:sz w:val="32"/>
    </w:rPr>
  </w:style>
  <w:style w:type="paragraph" w:styleId="Rubrik3">
    <w:name w:val="heading 3"/>
    <w:basedOn w:val="Rubrik2"/>
    <w:next w:val="Normal"/>
    <w:link w:val="Rubrik3Char"/>
    <w:qFormat/>
    <w:rsid w:val="00283F02"/>
    <w:pPr>
      <w:spacing w:before="360"/>
      <w:outlineLvl w:val="2"/>
    </w:pPr>
    <w:rPr>
      <w:rFonts w:cs="Arial"/>
      <w:b/>
      <w:bCs/>
      <w:sz w:val="25"/>
      <w:szCs w:val="26"/>
    </w:rPr>
  </w:style>
  <w:style w:type="paragraph" w:styleId="Rubrik4">
    <w:name w:val="heading 4"/>
    <w:basedOn w:val="Rubrik3"/>
    <w:next w:val="Normal"/>
    <w:link w:val="Rubrik4Char"/>
    <w:uiPriority w:val="4"/>
    <w:unhideWhenUsed/>
    <w:rsid w:val="00283F02"/>
    <w:pPr>
      <w:outlineLvl w:val="3"/>
    </w:pPr>
    <w:rPr>
      <w:b w:val="0"/>
      <w:bCs w:val="0"/>
      <w:i/>
      <w:szCs w:val="28"/>
    </w:rPr>
  </w:style>
  <w:style w:type="paragraph" w:styleId="Rubrik5">
    <w:name w:val="heading 5"/>
    <w:basedOn w:val="Rubrik4"/>
    <w:next w:val="Normal"/>
    <w:link w:val="Rubrik5Char"/>
    <w:uiPriority w:val="4"/>
    <w:unhideWhenUsed/>
    <w:rsid w:val="00283F02"/>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283F02"/>
    <w:pPr>
      <w:outlineLvl w:val="5"/>
    </w:pPr>
    <w:rPr>
      <w:b w:val="0"/>
      <w:bCs/>
      <w:i/>
      <w:szCs w:val="22"/>
    </w:rPr>
  </w:style>
  <w:style w:type="paragraph" w:styleId="Rubrik7">
    <w:name w:val="heading 7"/>
    <w:basedOn w:val="Rubrik6"/>
    <w:next w:val="Normal"/>
    <w:link w:val="Rubrik7Char"/>
    <w:uiPriority w:val="4"/>
    <w:semiHidden/>
    <w:rsid w:val="00283F02"/>
    <w:pPr>
      <w:outlineLvl w:val="6"/>
    </w:pPr>
    <w:rPr>
      <w:rFonts w:eastAsiaTheme="majorEastAsia" w:cstheme="majorBidi"/>
      <w:iCs w:val="0"/>
    </w:rPr>
  </w:style>
  <w:style w:type="paragraph" w:styleId="Rubrik8">
    <w:name w:val="heading 8"/>
    <w:basedOn w:val="Rubrik7"/>
    <w:next w:val="Normal"/>
    <w:link w:val="Rubrik8Char"/>
    <w:uiPriority w:val="4"/>
    <w:semiHidden/>
    <w:rsid w:val="00283F02"/>
    <w:pPr>
      <w:outlineLvl w:val="7"/>
    </w:pPr>
    <w:rPr>
      <w:szCs w:val="21"/>
    </w:rPr>
  </w:style>
  <w:style w:type="paragraph" w:styleId="Rubrik9">
    <w:name w:val="heading 9"/>
    <w:basedOn w:val="Rubrik8"/>
    <w:next w:val="Normal"/>
    <w:link w:val="Rubrik9Char"/>
    <w:uiPriority w:val="4"/>
    <w:semiHidden/>
    <w:rsid w:val="00283F02"/>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283F02"/>
    <w:rPr>
      <w:rFonts w:asciiTheme="majorHAnsi" w:hAnsiTheme="majorHAnsi"/>
      <w:kern w:val="28"/>
      <w:sz w:val="38"/>
      <w:lang w:val="sv-SE"/>
    </w:rPr>
  </w:style>
  <w:style w:type="character" w:customStyle="1" w:styleId="Rubrik2Char">
    <w:name w:val="Rubrik 2 Char"/>
    <w:basedOn w:val="Standardstycketeckensnitt"/>
    <w:link w:val="Rubrik2"/>
    <w:rsid w:val="00283F02"/>
    <w:rPr>
      <w:rFonts w:asciiTheme="majorHAnsi" w:hAnsiTheme="majorHAnsi"/>
      <w:kern w:val="28"/>
      <w:sz w:val="32"/>
      <w:lang w:val="sv-SE"/>
    </w:rPr>
  </w:style>
  <w:style w:type="character" w:customStyle="1" w:styleId="Rubrik3Char">
    <w:name w:val="Rubrik 3 Char"/>
    <w:basedOn w:val="Standardstycketeckensnitt"/>
    <w:link w:val="Rubrik3"/>
    <w:rsid w:val="00283F02"/>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283F02"/>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283F02"/>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283F02"/>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283F02"/>
    <w:rPr>
      <w:rFonts w:asciiTheme="majorHAnsi" w:eastAsiaTheme="majorEastAsia" w:hAnsiTheme="majorHAnsi" w:cstheme="majorBidi"/>
      <w:bCs/>
      <w:i/>
      <w:kern w:val="28"/>
      <w:szCs w:val="22"/>
      <w:lang w:val="sv-SE"/>
    </w:rPr>
  </w:style>
  <w:style w:type="paragraph" w:customStyle="1" w:styleId="Normalutanindragellerluft">
    <w:name w:val="Normal utan indrag eller luft"/>
    <w:next w:val="Normal"/>
    <w:link w:val="NormalutanindragellerluftChar"/>
    <w:qFormat/>
    <w:rsid w:val="00283F02"/>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283F02"/>
    <w:pPr>
      <w:spacing w:before="150" w:line="240" w:lineRule="exact"/>
      <w:ind w:left="340"/>
    </w:pPr>
    <w:rPr>
      <w:iCs/>
    </w:rPr>
  </w:style>
  <w:style w:type="character" w:customStyle="1" w:styleId="CitatChar">
    <w:name w:val="Citat Char"/>
    <w:basedOn w:val="Standardstycketeckensnitt"/>
    <w:link w:val="Citat"/>
    <w:uiPriority w:val="2"/>
    <w:rsid w:val="00283F02"/>
    <w:rPr>
      <w:iCs/>
      <w:kern w:val="28"/>
      <w:lang w:val="sv-SE"/>
      <w14:numSpacing w14:val="proportional"/>
    </w:rPr>
  </w:style>
  <w:style w:type="paragraph" w:customStyle="1" w:styleId="Citatmedindrag">
    <w:name w:val="Citat med indrag"/>
    <w:basedOn w:val="Citat"/>
    <w:uiPriority w:val="2"/>
    <w:qFormat/>
    <w:rsid w:val="00283F02"/>
    <w:pPr>
      <w:spacing w:before="0"/>
      <w:ind w:firstLine="340"/>
    </w:pPr>
  </w:style>
  <w:style w:type="paragraph" w:customStyle="1" w:styleId="Citaticitat">
    <w:name w:val="Citat i citat"/>
    <w:basedOn w:val="Citat"/>
    <w:next w:val="Citatmedindrag"/>
    <w:autoRedefine/>
    <w:uiPriority w:val="2"/>
    <w:unhideWhenUsed/>
    <w:rsid w:val="00283F02"/>
    <w:pPr>
      <w:ind w:left="680"/>
    </w:pPr>
  </w:style>
  <w:style w:type="paragraph" w:styleId="Fotnotstext">
    <w:name w:val="footnote text"/>
    <w:basedOn w:val="Normalutanindragellerluft"/>
    <w:next w:val="Normalutanindragellerluft"/>
    <w:link w:val="FotnotstextChar"/>
    <w:uiPriority w:val="5"/>
    <w:unhideWhenUsed/>
    <w:rsid w:val="00283F02"/>
    <w:pPr>
      <w:spacing w:before="0" w:line="240" w:lineRule="exact"/>
    </w:pPr>
    <w:rPr>
      <w:sz w:val="20"/>
      <w:szCs w:val="20"/>
    </w:rPr>
  </w:style>
  <w:style w:type="character" w:customStyle="1" w:styleId="FotnotstextChar">
    <w:name w:val="Fotnotstext Char"/>
    <w:basedOn w:val="Standardstycketeckensnitt"/>
    <w:link w:val="Fotnotstext"/>
    <w:uiPriority w:val="5"/>
    <w:rsid w:val="00283F02"/>
    <w:rPr>
      <w:kern w:val="28"/>
      <w:sz w:val="20"/>
      <w:szCs w:val="20"/>
      <w:lang w:val="sv-SE"/>
      <w14:numSpacing w14:val="proportional"/>
    </w:rPr>
  </w:style>
  <w:style w:type="paragraph" w:styleId="Innehllsfrteckningsrubrik">
    <w:name w:val="TOC Heading"/>
    <w:basedOn w:val="Rubrik1"/>
    <w:next w:val="Normal"/>
    <w:uiPriority w:val="58"/>
    <w:semiHidden/>
    <w:rsid w:val="00283F02"/>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283F02"/>
    <w:rPr>
      <w:rFonts w:eastAsiaTheme="majorEastAsia" w:cstheme="majorBidi"/>
      <w:szCs w:val="56"/>
    </w:rPr>
  </w:style>
  <w:style w:type="character" w:customStyle="1" w:styleId="RubrikChar">
    <w:name w:val="Rubrik Char"/>
    <w:basedOn w:val="Standardstycketeckensnitt"/>
    <w:link w:val="Rubrik"/>
    <w:uiPriority w:val="58"/>
    <w:semiHidden/>
    <w:rsid w:val="00283F02"/>
    <w:rPr>
      <w:rFonts w:asciiTheme="majorHAnsi" w:eastAsiaTheme="majorEastAsia" w:hAnsiTheme="majorHAnsi" w:cstheme="majorBidi"/>
      <w:kern w:val="28"/>
      <w:sz w:val="38"/>
      <w:szCs w:val="56"/>
      <w:lang w:val="sv-SE"/>
    </w:rPr>
  </w:style>
  <w:style w:type="character" w:styleId="Starkreferens">
    <w:name w:val="Intense Reference"/>
    <w:basedOn w:val="Standardstycketeckensnitt"/>
    <w:uiPriority w:val="58"/>
    <w:semiHidden/>
    <w:locked/>
    <w:rsid w:val="00283F02"/>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283F02"/>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283F02"/>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283F02"/>
  </w:style>
  <w:style w:type="paragraph" w:styleId="Innehll1">
    <w:name w:val="toc 1"/>
    <w:basedOn w:val="Normalutanindragellerluft"/>
    <w:next w:val="Normal"/>
    <w:uiPriority w:val="39"/>
    <w:semiHidden/>
    <w:unhideWhenUsed/>
    <w:rsid w:val="00283F0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283F02"/>
    <w:pPr>
      <w:ind w:left="284"/>
    </w:pPr>
  </w:style>
  <w:style w:type="paragraph" w:styleId="Innehll3">
    <w:name w:val="toc 3"/>
    <w:basedOn w:val="Innehll2"/>
    <w:next w:val="Normal"/>
    <w:uiPriority w:val="39"/>
    <w:semiHidden/>
    <w:unhideWhenUsed/>
    <w:rsid w:val="00283F02"/>
    <w:pPr>
      <w:ind w:left="567"/>
    </w:pPr>
  </w:style>
  <w:style w:type="paragraph" w:styleId="Innehll4">
    <w:name w:val="toc 4"/>
    <w:basedOn w:val="Innehll3"/>
    <w:next w:val="Normal"/>
    <w:uiPriority w:val="39"/>
    <w:semiHidden/>
    <w:unhideWhenUsed/>
    <w:rsid w:val="00283F02"/>
    <w:pPr>
      <w:ind w:left="851"/>
    </w:pPr>
  </w:style>
  <w:style w:type="paragraph" w:styleId="Innehll5">
    <w:name w:val="toc 5"/>
    <w:basedOn w:val="Innehll4"/>
    <w:next w:val="Normal"/>
    <w:uiPriority w:val="39"/>
    <w:semiHidden/>
    <w:unhideWhenUsed/>
    <w:rsid w:val="00283F02"/>
    <w:pPr>
      <w:ind w:left="1134"/>
    </w:pPr>
  </w:style>
  <w:style w:type="paragraph" w:styleId="Innehll6">
    <w:name w:val="toc 6"/>
    <w:basedOn w:val="Innehll5"/>
    <w:next w:val="Normal"/>
    <w:uiPriority w:val="39"/>
    <w:semiHidden/>
    <w:unhideWhenUsed/>
    <w:rsid w:val="00283F02"/>
  </w:style>
  <w:style w:type="paragraph" w:styleId="Innehll7">
    <w:name w:val="toc 7"/>
    <w:basedOn w:val="Rubrik6"/>
    <w:next w:val="Normal"/>
    <w:uiPriority w:val="39"/>
    <w:semiHidden/>
    <w:unhideWhenUsed/>
    <w:rsid w:val="00283F02"/>
    <w:pPr>
      <w:spacing w:line="240" w:lineRule="auto"/>
      <w:ind w:left="1134" w:firstLine="284"/>
    </w:pPr>
  </w:style>
  <w:style w:type="paragraph" w:styleId="Innehll8">
    <w:name w:val="toc 8"/>
    <w:basedOn w:val="Innehll7"/>
    <w:next w:val="Normal"/>
    <w:uiPriority w:val="39"/>
    <w:semiHidden/>
    <w:unhideWhenUsed/>
    <w:rsid w:val="00283F02"/>
  </w:style>
  <w:style w:type="paragraph" w:styleId="Innehll9">
    <w:name w:val="toc 9"/>
    <w:basedOn w:val="Innehll8"/>
    <w:next w:val="Normal"/>
    <w:uiPriority w:val="39"/>
    <w:semiHidden/>
    <w:unhideWhenUsed/>
    <w:rsid w:val="00283F02"/>
  </w:style>
  <w:style w:type="paragraph" w:styleId="Inledning">
    <w:name w:val="Salutation"/>
    <w:basedOn w:val="Rubrik1"/>
    <w:next w:val="Normal"/>
    <w:link w:val="InledningChar"/>
    <w:uiPriority w:val="99"/>
    <w:semiHidden/>
    <w:unhideWhenUsed/>
    <w:locked/>
    <w:rsid w:val="00283F02"/>
  </w:style>
  <w:style w:type="character" w:customStyle="1" w:styleId="InledningChar">
    <w:name w:val="Inledning Char"/>
    <w:basedOn w:val="Standardstycketeckensnitt"/>
    <w:link w:val="Inledning"/>
    <w:uiPriority w:val="99"/>
    <w:semiHidden/>
    <w:rsid w:val="00283F02"/>
    <w:rPr>
      <w:rFonts w:asciiTheme="majorHAnsi" w:hAnsiTheme="majorHAnsi"/>
      <w:kern w:val="28"/>
      <w:sz w:val="38"/>
      <w:lang w:val="sv-SE"/>
    </w:rPr>
  </w:style>
  <w:style w:type="paragraph" w:customStyle="1" w:styleId="FSHNormal">
    <w:name w:val="FSH_Normal"/>
    <w:basedOn w:val="Normalutanindragellerluft"/>
    <w:link w:val="FSHNormalChar"/>
    <w:uiPriority w:val="7"/>
    <w:semiHidden/>
    <w:rsid w:val="00283F02"/>
    <w:pPr>
      <w:suppressLineNumbers/>
      <w:suppressAutoHyphens/>
      <w:spacing w:line="300" w:lineRule="exact"/>
    </w:pPr>
    <w:rPr>
      <w:noProof/>
    </w:rPr>
  </w:style>
  <w:style w:type="paragraph" w:customStyle="1" w:styleId="FSHNormalS5">
    <w:name w:val="FSH_NormalS5"/>
    <w:basedOn w:val="FSHNormal"/>
    <w:next w:val="FSHNormal"/>
    <w:uiPriority w:val="7"/>
    <w:semiHidden/>
    <w:rsid w:val="00283F02"/>
    <w:pPr>
      <w:keepNext/>
      <w:keepLines/>
      <w:spacing w:before="230" w:after="520" w:line="250" w:lineRule="exact"/>
    </w:pPr>
    <w:rPr>
      <w:b/>
      <w:sz w:val="27"/>
    </w:rPr>
  </w:style>
  <w:style w:type="paragraph" w:customStyle="1" w:styleId="FSHLogo">
    <w:name w:val="FSH_Logo"/>
    <w:basedOn w:val="FSHNormal"/>
    <w:next w:val="FSHNormal"/>
    <w:uiPriority w:val="7"/>
    <w:semiHidden/>
    <w:rsid w:val="00283F02"/>
    <w:pPr>
      <w:spacing w:line="240" w:lineRule="auto"/>
    </w:pPr>
  </w:style>
  <w:style w:type="paragraph" w:customStyle="1" w:styleId="FSHNormL">
    <w:name w:val="FSH_NormLÖ"/>
    <w:basedOn w:val="FSHNormal"/>
    <w:next w:val="FSHNormal"/>
    <w:uiPriority w:val="7"/>
    <w:semiHidden/>
    <w:rsid w:val="00283F02"/>
    <w:pPr>
      <w:pBdr>
        <w:top w:val="single" w:sz="12" w:space="3" w:color="auto"/>
      </w:pBdr>
    </w:pPr>
  </w:style>
  <w:style w:type="paragraph" w:customStyle="1" w:styleId="FSHRub1">
    <w:name w:val="FSH_Rub1"/>
    <w:aliases w:val="Rubrik1_S5"/>
    <w:basedOn w:val="FSHNormal"/>
    <w:next w:val="FSHNormal"/>
    <w:uiPriority w:val="7"/>
    <w:semiHidden/>
    <w:rsid w:val="00283F02"/>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283F02"/>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283F02"/>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283F02"/>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283F02"/>
    <w:pPr>
      <w:spacing w:before="0" w:line="200" w:lineRule="exact"/>
    </w:pPr>
  </w:style>
  <w:style w:type="paragraph" w:customStyle="1" w:styleId="KantRubrikS5V">
    <w:name w:val="KantRubrikS5V"/>
    <w:basedOn w:val="KantRubrikS5H"/>
    <w:uiPriority w:val="7"/>
    <w:semiHidden/>
    <w:rsid w:val="00283F02"/>
    <w:pPr>
      <w:tabs>
        <w:tab w:val="right" w:pos="1814"/>
        <w:tab w:val="left" w:pos="1899"/>
      </w:tabs>
      <w:ind w:right="0"/>
      <w:jc w:val="left"/>
    </w:pPr>
  </w:style>
  <w:style w:type="paragraph" w:customStyle="1" w:styleId="KantRubrikS5Vrad2">
    <w:name w:val="KantRubrikS5Vrad2"/>
    <w:basedOn w:val="KantRubrikS5V"/>
    <w:uiPriority w:val="7"/>
    <w:semiHidden/>
    <w:rsid w:val="00283F02"/>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283F02"/>
    <w:rPr>
      <w:rFonts w:asciiTheme="majorHAnsi" w:eastAsiaTheme="majorEastAsia" w:hAnsiTheme="majorHAnsi" w:cstheme="majorBidi"/>
      <w:bCs/>
      <w:i/>
      <w:kern w:val="28"/>
      <w:szCs w:val="21"/>
      <w:lang w:val="sv-SE"/>
    </w:rPr>
  </w:style>
  <w:style w:type="character" w:customStyle="1" w:styleId="Rubrik9Char">
    <w:name w:val="Rubrik 9 Char"/>
    <w:basedOn w:val="Standardstycketeckensnitt"/>
    <w:link w:val="Rubrik9"/>
    <w:uiPriority w:val="4"/>
    <w:semiHidden/>
    <w:rsid w:val="00283F02"/>
    <w:rPr>
      <w:rFonts w:asciiTheme="majorHAnsi" w:eastAsiaTheme="majorEastAsia" w:hAnsiTheme="majorHAnsi" w:cstheme="majorBidi"/>
      <w:bCs/>
      <w:i/>
      <w:iCs/>
      <w:kern w:val="28"/>
      <w:szCs w:val="21"/>
      <w:lang w:val="sv-SE"/>
    </w:rPr>
  </w:style>
  <w:style w:type="paragraph" w:customStyle="1" w:styleId="Lagtextindrag">
    <w:name w:val="Lagtext_indrag"/>
    <w:basedOn w:val="Normalutanindragellerluft"/>
    <w:uiPriority w:val="3"/>
    <w:rsid w:val="00283F02"/>
    <w:pPr>
      <w:spacing w:line="240" w:lineRule="auto"/>
      <w:ind w:firstLine="284"/>
    </w:pPr>
  </w:style>
  <w:style w:type="paragraph" w:customStyle="1" w:styleId="Lagtext">
    <w:name w:val="Lagtext"/>
    <w:basedOn w:val="Lagtextindrag"/>
    <w:next w:val="Lagtextindrag"/>
    <w:uiPriority w:val="3"/>
    <w:rsid w:val="00283F02"/>
    <w:pPr>
      <w:ind w:firstLine="0"/>
    </w:pPr>
  </w:style>
  <w:style w:type="paragraph" w:customStyle="1" w:styleId="Lagtextrubrik">
    <w:name w:val="Lagtext_rubrik"/>
    <w:basedOn w:val="Lagtextindrag"/>
    <w:next w:val="Lagtext"/>
    <w:uiPriority w:val="3"/>
    <w:rsid w:val="00283F02"/>
    <w:pPr>
      <w:suppressAutoHyphens/>
      <w:ind w:firstLine="0"/>
    </w:pPr>
    <w:rPr>
      <w:i/>
      <w:spacing w:val="20"/>
    </w:rPr>
  </w:style>
  <w:style w:type="paragraph" w:customStyle="1" w:styleId="NormalA4fot">
    <w:name w:val="Normal_A4fot"/>
    <w:basedOn w:val="Normalutanindragellerluft"/>
    <w:uiPriority w:val="7"/>
    <w:semiHidden/>
    <w:rsid w:val="00283F02"/>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283F02"/>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283F02"/>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283F02"/>
    <w:pPr>
      <w:tabs>
        <w:tab w:val="right" w:pos="1814"/>
        <w:tab w:val="left" w:pos="1899"/>
      </w:tabs>
      <w:ind w:right="0"/>
      <w:jc w:val="left"/>
    </w:pPr>
  </w:style>
  <w:style w:type="paragraph" w:customStyle="1" w:styleId="Normal00">
    <w:name w:val="Normal00"/>
    <w:basedOn w:val="Normalutanindragellerluft"/>
    <w:uiPriority w:val="7"/>
    <w:semiHidden/>
    <w:rsid w:val="00283F02"/>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283F02"/>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283F02"/>
    <w:rPr>
      <w:rFonts w:asciiTheme="majorHAnsi" w:hAnsiTheme="majorHAnsi" w:cs="Consolas"/>
      <w:kern w:val="28"/>
      <w:sz w:val="20"/>
      <w:szCs w:val="21"/>
      <w:lang w:val="sv-SE"/>
      <w14:numSpacing w14:val="proportional"/>
    </w:rPr>
  </w:style>
  <w:style w:type="paragraph" w:styleId="Underrubrik">
    <w:name w:val="Subtitle"/>
    <w:basedOn w:val="Normalutanindragellerluft"/>
    <w:next w:val="Normal"/>
    <w:link w:val="UnderrubrikChar"/>
    <w:uiPriority w:val="58"/>
    <w:semiHidden/>
    <w:locked/>
    <w:rsid w:val="00283F02"/>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283F02"/>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283F02"/>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283F02"/>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283F02"/>
    <w:pPr>
      <w:numPr>
        <w:numId w:val="12"/>
      </w:numPr>
      <w:ind w:left="284" w:hanging="284"/>
    </w:pPr>
  </w:style>
  <w:style w:type="paragraph" w:customStyle="1" w:styleId="RubrikInnehllsf">
    <w:name w:val="RubrikInnehållsf"/>
    <w:basedOn w:val="Rubrik1"/>
    <w:next w:val="Normal"/>
    <w:uiPriority w:val="3"/>
    <w:semiHidden/>
    <w:rsid w:val="00283F02"/>
  </w:style>
  <w:style w:type="paragraph" w:customStyle="1" w:styleId="RubrikSammanf">
    <w:name w:val="RubrikSammanf"/>
    <w:basedOn w:val="Rubrik1"/>
    <w:next w:val="Normal"/>
    <w:uiPriority w:val="3"/>
    <w:semiHidden/>
    <w:rsid w:val="00283F02"/>
  </w:style>
  <w:style w:type="paragraph" w:styleId="Sidfot">
    <w:name w:val="footer"/>
    <w:basedOn w:val="Normalutanindragellerluft"/>
    <w:link w:val="SidfotChar"/>
    <w:uiPriority w:val="7"/>
    <w:unhideWhenUsed/>
    <w:rsid w:val="00283F02"/>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283F02"/>
    <w:rPr>
      <w:kern w:val="28"/>
      <w:sz w:val="23"/>
      <w:lang w:val="sv-SE"/>
      <w14:numSpacing w14:val="proportional"/>
    </w:rPr>
  </w:style>
  <w:style w:type="paragraph" w:styleId="Sidhuvud">
    <w:name w:val="header"/>
    <w:basedOn w:val="Normalutanindragellerluft"/>
    <w:link w:val="SidhuvudChar"/>
    <w:uiPriority w:val="7"/>
    <w:unhideWhenUsed/>
    <w:rsid w:val="00283F02"/>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283F02"/>
    <w:rPr>
      <w:kern w:val="28"/>
      <w:lang w:val="sv-SE"/>
      <w14:numSpacing w14:val="proportional"/>
    </w:rPr>
  </w:style>
  <w:style w:type="paragraph" w:customStyle="1" w:styleId="Underskrifter">
    <w:name w:val="Underskrifter"/>
    <w:basedOn w:val="Normalutanindragellerluft"/>
    <w:uiPriority w:val="3"/>
    <w:unhideWhenUsed/>
    <w:rsid w:val="00283F02"/>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283F02"/>
    <w:pPr>
      <w:suppressLineNumbers/>
      <w:spacing w:before="480"/>
    </w:pPr>
    <w:rPr>
      <w:i w:val="0"/>
    </w:rPr>
  </w:style>
  <w:style w:type="paragraph" w:customStyle="1" w:styleId="Yrkandehnv">
    <w:name w:val="Yrkandehänv"/>
    <w:aliases w:val="Förslagspunkthänv"/>
    <w:uiPriority w:val="3"/>
    <w:unhideWhenUsed/>
    <w:rsid w:val="00283F02"/>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283F02"/>
    <w:rPr>
      <w:color w:val="F4B083" w:themeColor="accent2" w:themeTint="99"/>
    </w:rPr>
  </w:style>
  <w:style w:type="table" w:styleId="Tabellrutnt">
    <w:name w:val="Table Grid"/>
    <w:basedOn w:val="Normaltabell"/>
    <w:uiPriority w:val="39"/>
    <w:locked/>
    <w:rsid w:val="00283F02"/>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283F02"/>
    <w:rPr>
      <w:sz w:val="16"/>
      <w:szCs w:val="16"/>
    </w:rPr>
  </w:style>
  <w:style w:type="paragraph" w:styleId="Kommentarer">
    <w:name w:val="annotation text"/>
    <w:basedOn w:val="Normal"/>
    <w:link w:val="KommentarerChar"/>
    <w:uiPriority w:val="99"/>
    <w:semiHidden/>
    <w:unhideWhenUsed/>
    <w:rsid w:val="00283F02"/>
    <w:pPr>
      <w:spacing w:line="240" w:lineRule="auto"/>
    </w:pPr>
    <w:rPr>
      <w:sz w:val="20"/>
      <w:szCs w:val="20"/>
    </w:rPr>
  </w:style>
  <w:style w:type="character" w:customStyle="1" w:styleId="KommentarerChar">
    <w:name w:val="Kommentarer Char"/>
    <w:basedOn w:val="Standardstycketeckensnitt"/>
    <w:link w:val="Kommentarer"/>
    <w:uiPriority w:val="99"/>
    <w:semiHidden/>
    <w:rsid w:val="00283F02"/>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283F02"/>
    <w:rPr>
      <w:b/>
      <w:bCs/>
    </w:rPr>
  </w:style>
  <w:style w:type="character" w:customStyle="1" w:styleId="KommentarsmneChar">
    <w:name w:val="Kommentarsämne Char"/>
    <w:basedOn w:val="KommentarerChar"/>
    <w:link w:val="Kommentarsmne"/>
    <w:uiPriority w:val="99"/>
    <w:semiHidden/>
    <w:rsid w:val="00283F02"/>
    <w:rPr>
      <w:b/>
      <w:bCs/>
      <w:kern w:val="28"/>
      <w:sz w:val="20"/>
      <w:szCs w:val="20"/>
      <w:lang w:val="sv-SE"/>
      <w14:numSpacing w14:val="proportional"/>
    </w:rPr>
  </w:style>
  <w:style w:type="paragraph" w:styleId="Ballongtext">
    <w:name w:val="Balloon Text"/>
    <w:basedOn w:val="Normal"/>
    <w:link w:val="BallongtextChar"/>
    <w:uiPriority w:val="58"/>
    <w:semiHidden/>
    <w:locked/>
    <w:rsid w:val="00283F02"/>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283F02"/>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83F02"/>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283F02"/>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283F02"/>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283F02"/>
    <w:rPr>
      <w:kern w:val="28"/>
      <w:lang w:val="sv-SE"/>
      <w14:numSpacing w14:val="proportional"/>
    </w:rPr>
  </w:style>
  <w:style w:type="paragraph" w:customStyle="1" w:styleId="R1">
    <w:name w:val="R1"/>
    <w:basedOn w:val="Rubrik1"/>
    <w:next w:val="Normalutanindragellerluft"/>
    <w:uiPriority w:val="3"/>
    <w:semiHidden/>
    <w:rsid w:val="00283F02"/>
    <w:pPr>
      <w:outlineLvl w:val="9"/>
    </w:pPr>
  </w:style>
  <w:style w:type="paragraph" w:customStyle="1" w:styleId="R2">
    <w:name w:val="R2"/>
    <w:basedOn w:val="Rubrik2"/>
    <w:next w:val="Normalutanindragellerluft"/>
    <w:uiPriority w:val="3"/>
    <w:semiHidden/>
    <w:rsid w:val="00283F02"/>
    <w:pPr>
      <w:outlineLvl w:val="9"/>
    </w:pPr>
  </w:style>
  <w:style w:type="paragraph" w:customStyle="1" w:styleId="R3">
    <w:name w:val="R3"/>
    <w:basedOn w:val="Rubrik3"/>
    <w:next w:val="Normalutanindragellerluft"/>
    <w:uiPriority w:val="3"/>
    <w:semiHidden/>
    <w:rsid w:val="00283F02"/>
    <w:pPr>
      <w:outlineLvl w:val="9"/>
    </w:pPr>
  </w:style>
  <w:style w:type="paragraph" w:customStyle="1" w:styleId="KantrubrikV">
    <w:name w:val="KantrubrikV"/>
    <w:basedOn w:val="Sidhuvud"/>
    <w:qFormat/>
    <w:rsid w:val="00283F02"/>
    <w:pPr>
      <w:tabs>
        <w:tab w:val="clear" w:pos="4536"/>
        <w:tab w:val="clear" w:pos="9072"/>
      </w:tabs>
      <w:ind w:left="-1701"/>
    </w:pPr>
    <w:rPr>
      <w:sz w:val="20"/>
      <w:szCs w:val="20"/>
    </w:rPr>
  </w:style>
  <w:style w:type="paragraph" w:customStyle="1" w:styleId="KantrubrikH">
    <w:name w:val="KantrubrikH"/>
    <w:basedOn w:val="FSHNormal"/>
    <w:qFormat/>
    <w:rsid w:val="00283F02"/>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283F02"/>
    <w:pPr>
      <w:spacing w:before="360" w:after="0" w:line="390" w:lineRule="exact"/>
      <w:contextualSpacing/>
    </w:pPr>
    <w:rPr>
      <w:sz w:val="39"/>
    </w:rPr>
  </w:style>
  <w:style w:type="paragraph" w:styleId="Normaltindrag">
    <w:name w:val="Normal Indent"/>
    <w:basedOn w:val="Normal"/>
    <w:uiPriority w:val="99"/>
    <w:semiHidden/>
    <w:locked/>
    <w:rsid w:val="00283F02"/>
    <w:pPr>
      <w:ind w:left="1304"/>
    </w:pPr>
  </w:style>
  <w:style w:type="paragraph" w:customStyle="1" w:styleId="RubrikFrslagTIllRiksdagsbeslut">
    <w:name w:val="RubrikFörslagTIllRiksdagsbeslut"/>
    <w:basedOn w:val="Rubrik1"/>
    <w:qFormat/>
    <w:rsid w:val="00283F02"/>
    <w:pPr>
      <w:spacing w:after="300"/>
    </w:pPr>
    <w:rPr>
      <w:szCs w:val="38"/>
    </w:rPr>
  </w:style>
  <w:style w:type="paragraph" w:styleId="Lista">
    <w:name w:val="List"/>
    <w:basedOn w:val="Normal"/>
    <w:uiPriority w:val="99"/>
    <w:unhideWhenUsed/>
    <w:rsid w:val="00283F02"/>
    <w:pPr>
      <w:tabs>
        <w:tab w:val="clear" w:pos="284"/>
        <w:tab w:val="left" w:pos="340"/>
      </w:tabs>
      <w:spacing w:before="150" w:after="150"/>
      <w:ind w:left="340" w:hanging="340"/>
      <w:contextualSpacing/>
    </w:pPr>
  </w:style>
  <w:style w:type="paragraph" w:customStyle="1" w:styleId="Motionr">
    <w:name w:val="Motionär"/>
    <w:basedOn w:val="Underskrifter"/>
    <w:qFormat/>
    <w:rsid w:val="00283F02"/>
    <w:pPr>
      <w:spacing w:before="280" w:after="630"/>
    </w:pPr>
    <w:rPr>
      <w:b/>
      <w:i w:val="0"/>
      <w:sz w:val="32"/>
    </w:rPr>
  </w:style>
  <w:style w:type="paragraph" w:customStyle="1" w:styleId="Rubrik1numrerat">
    <w:name w:val="Rubrik 1 numrerat"/>
    <w:basedOn w:val="Rubrik1"/>
    <w:next w:val="Normalutanindragellerluft"/>
    <w:uiPriority w:val="5"/>
    <w:qFormat/>
    <w:rsid w:val="00283F02"/>
    <w:pPr>
      <w:keepLines w:val="0"/>
      <w:numPr>
        <w:numId w:val="18"/>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283F02"/>
    <w:pPr>
      <w:numPr>
        <w:ilvl w:val="1"/>
        <w:numId w:val="18"/>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283F02"/>
    <w:pPr>
      <w:numPr>
        <w:ilvl w:val="2"/>
        <w:numId w:val="18"/>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283F02"/>
    <w:pPr>
      <w:numPr>
        <w:numId w:val="34"/>
      </w:numPr>
      <w:ind w:left="340" w:hanging="340"/>
    </w:pPr>
  </w:style>
  <w:style w:type="paragraph" w:customStyle="1" w:styleId="ListaNummer">
    <w:name w:val="ListaNummer"/>
    <w:basedOn w:val="Lista"/>
    <w:qFormat/>
    <w:rsid w:val="00283F02"/>
    <w:pPr>
      <w:numPr>
        <w:numId w:val="30"/>
      </w:numPr>
      <w:suppressLineNumbers/>
      <w:ind w:left="340" w:hanging="340"/>
    </w:pPr>
  </w:style>
  <w:style w:type="paragraph" w:styleId="Liststycke">
    <w:name w:val="List Paragraph"/>
    <w:basedOn w:val="Normal"/>
    <w:uiPriority w:val="58"/>
    <w:semiHidden/>
    <w:locked/>
    <w:rsid w:val="00283F02"/>
    <w:pPr>
      <w:ind w:left="720"/>
      <w:contextualSpacing/>
    </w:pPr>
  </w:style>
  <w:style w:type="paragraph" w:customStyle="1" w:styleId="ListaLinje">
    <w:name w:val="ListaLinje"/>
    <w:basedOn w:val="Lista"/>
    <w:qFormat/>
    <w:rsid w:val="00283F02"/>
    <w:pPr>
      <w:numPr>
        <w:numId w:val="35"/>
      </w:numPr>
      <w:ind w:left="340" w:hanging="340"/>
    </w:pPr>
  </w:style>
  <w:style w:type="paragraph" w:customStyle="1" w:styleId="ListaGemener">
    <w:name w:val="ListaGemener"/>
    <w:basedOn w:val="Lista"/>
    <w:qFormat/>
    <w:rsid w:val="00283F02"/>
    <w:pPr>
      <w:numPr>
        <w:numId w:val="31"/>
      </w:numPr>
      <w:ind w:left="340" w:hanging="340"/>
    </w:pPr>
  </w:style>
  <w:style w:type="paragraph" w:customStyle="1" w:styleId="Klla">
    <w:name w:val="Källa"/>
    <w:basedOn w:val="Normalutanindragellerluft"/>
    <w:next w:val="Normalutanindragellerluft"/>
    <w:qFormat/>
    <w:rsid w:val="00283F02"/>
    <w:pPr>
      <w:spacing w:before="0" w:line="240" w:lineRule="exact"/>
    </w:pPr>
    <w:rPr>
      <w:sz w:val="20"/>
    </w:rPr>
  </w:style>
  <w:style w:type="paragraph" w:customStyle="1" w:styleId="Tabellrubrik">
    <w:name w:val="Tabellrubrik"/>
    <w:basedOn w:val="Normalutanindragellerluft"/>
    <w:next w:val="Normalutanindragellerluft"/>
    <w:qFormat/>
    <w:rsid w:val="00283F02"/>
    <w:pPr>
      <w:spacing w:before="150"/>
    </w:pPr>
    <w:rPr>
      <w:b/>
      <w:sz w:val="23"/>
    </w:rPr>
  </w:style>
  <w:style w:type="paragraph" w:customStyle="1" w:styleId="Tabellunderrubrik">
    <w:name w:val="Tabell underrubrik"/>
    <w:basedOn w:val="Tabellrubrik"/>
    <w:qFormat/>
    <w:rsid w:val="00283F02"/>
    <w:pPr>
      <w:spacing w:before="0"/>
    </w:pPr>
    <w:rPr>
      <w:b w:val="0"/>
      <w:i/>
      <w:sz w:val="20"/>
      <w:szCs w:val="20"/>
    </w:rPr>
  </w:style>
  <w:style w:type="paragraph" w:customStyle="1" w:styleId="Rubrik4numrerat">
    <w:name w:val="Rubrik 4 numrerat"/>
    <w:basedOn w:val="Rubrik4"/>
    <w:next w:val="Normalutanindragellerluft"/>
    <w:qFormat/>
    <w:rsid w:val="00283F02"/>
    <w:pPr>
      <w:numPr>
        <w:ilvl w:val="3"/>
        <w:numId w:val="32"/>
      </w:numPr>
      <w:ind w:left="737" w:hanging="737"/>
    </w:pPr>
  </w:style>
  <w:style w:type="paragraph" w:customStyle="1" w:styleId="Beteckning">
    <w:name w:val="Beteckning"/>
    <w:basedOn w:val="MotionTIllRiksdagen"/>
    <w:next w:val="Motionr"/>
    <w:link w:val="BeteckningChar"/>
    <w:rsid w:val="00283F02"/>
    <w:pPr>
      <w:keepNext w:val="0"/>
      <w:keepLines w:val="0"/>
      <w:suppressLineNumbers w:val="0"/>
      <w:suppressAutoHyphens w:val="0"/>
      <w:ind w:firstLine="284"/>
    </w:pPr>
  </w:style>
  <w:style w:type="character" w:customStyle="1" w:styleId="FSHNormalChar">
    <w:name w:val="FSH_Normal Char"/>
    <w:basedOn w:val="NormalutanindragellerluftChar"/>
    <w:link w:val="FSHNormal"/>
    <w:uiPriority w:val="7"/>
    <w:semiHidden/>
    <w:rsid w:val="00283F02"/>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283F02"/>
    <w:rPr>
      <w:noProof/>
      <w:kern w:val="28"/>
      <w:sz w:val="48"/>
      <w:lang w:val="sv-SE"/>
      <w14:numSpacing w14:val="proportional"/>
    </w:rPr>
  </w:style>
  <w:style w:type="character" w:customStyle="1" w:styleId="MotionTIllRiksdagenChar">
    <w:name w:val="MotionTIllRiksdagen Char"/>
    <w:basedOn w:val="FSHRub2Char"/>
    <w:link w:val="MotionTIllRiksdagen"/>
    <w:rsid w:val="00283F02"/>
    <w:rPr>
      <w:noProof/>
      <w:kern w:val="28"/>
      <w:sz w:val="39"/>
      <w:lang w:val="sv-SE"/>
      <w14:numSpacing w14:val="proportional"/>
    </w:rPr>
  </w:style>
  <w:style w:type="character" w:customStyle="1" w:styleId="BeteckningChar">
    <w:name w:val="Beteckning Char"/>
    <w:basedOn w:val="MotionTIllRiksdagenChar"/>
    <w:link w:val="Beteckning"/>
    <w:rsid w:val="00283F02"/>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2177149">
      <w:bodyDiv w:val="1"/>
      <w:marLeft w:val="0"/>
      <w:marRight w:val="0"/>
      <w:marTop w:val="0"/>
      <w:marBottom w:val="0"/>
      <w:divBdr>
        <w:top w:val="none" w:sz="0" w:space="0" w:color="auto"/>
        <w:left w:val="none" w:sz="0" w:space="0" w:color="auto"/>
        <w:bottom w:val="none" w:sz="0" w:space="0" w:color="auto"/>
        <w:right w:val="none" w:sz="0" w:space="0" w:color="auto"/>
      </w:divBdr>
    </w:div>
    <w:div w:id="647365655">
      <w:bodyDiv w:val="1"/>
      <w:marLeft w:val="0"/>
      <w:marRight w:val="0"/>
      <w:marTop w:val="0"/>
      <w:marBottom w:val="0"/>
      <w:divBdr>
        <w:top w:val="none" w:sz="0" w:space="0" w:color="auto"/>
        <w:left w:val="none" w:sz="0" w:space="0" w:color="auto"/>
        <w:bottom w:val="none" w:sz="0" w:space="0" w:color="auto"/>
        <w:right w:val="none" w:sz="0" w:space="0" w:color="auto"/>
      </w:divBdr>
    </w:div>
    <w:div w:id="1005941442">
      <w:bodyDiv w:val="1"/>
      <w:marLeft w:val="0"/>
      <w:marRight w:val="0"/>
      <w:marTop w:val="0"/>
      <w:marBottom w:val="0"/>
      <w:divBdr>
        <w:top w:val="none" w:sz="0" w:space="0" w:color="auto"/>
        <w:left w:val="none" w:sz="0" w:space="0" w:color="auto"/>
        <w:bottom w:val="none" w:sz="0" w:space="0" w:color="auto"/>
        <w:right w:val="none" w:sz="0" w:space="0" w:color="auto"/>
      </w:divBdr>
    </w:div>
    <w:div w:id="1758751058">
      <w:bodyDiv w:val="1"/>
      <w:marLeft w:val="0"/>
      <w:marRight w:val="0"/>
      <w:marTop w:val="0"/>
      <w:marBottom w:val="0"/>
      <w:divBdr>
        <w:top w:val="none" w:sz="0" w:space="0" w:color="auto"/>
        <w:left w:val="none" w:sz="0" w:space="0" w:color="auto"/>
        <w:bottom w:val="none" w:sz="0" w:space="0" w:color="auto"/>
        <w:right w:val="none" w:sz="0" w:space="0" w:color="auto"/>
      </w:divBdr>
    </w:div>
    <w:div w:id="1815903246">
      <w:bodyDiv w:val="1"/>
      <w:marLeft w:val="0"/>
      <w:marRight w:val="0"/>
      <w:marTop w:val="0"/>
      <w:marBottom w:val="0"/>
      <w:divBdr>
        <w:top w:val="none" w:sz="0" w:space="0" w:color="auto"/>
        <w:left w:val="none" w:sz="0" w:space="0" w:color="auto"/>
        <w:bottom w:val="none" w:sz="0" w:space="0" w:color="auto"/>
        <w:right w:val="none" w:sz="0" w:space="0" w:color="auto"/>
      </w:divBdr>
    </w:div>
    <w:div w:id="1831286238">
      <w:bodyDiv w:val="1"/>
      <w:marLeft w:val="0"/>
      <w:marRight w:val="0"/>
      <w:marTop w:val="0"/>
      <w:marBottom w:val="0"/>
      <w:divBdr>
        <w:top w:val="none" w:sz="0" w:space="0" w:color="auto"/>
        <w:left w:val="none" w:sz="0" w:space="0" w:color="auto"/>
        <w:bottom w:val="none" w:sz="0" w:space="0" w:color="auto"/>
        <w:right w:val="none" w:sz="0" w:space="0" w:color="auto"/>
      </w:divBdr>
    </w:div>
    <w:div w:id="2041971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0DE709EE0FD431D922B74A5874B80A2"/>
        <w:category>
          <w:name w:val="Allmänt"/>
          <w:gallery w:val="placeholder"/>
        </w:category>
        <w:types>
          <w:type w:val="bbPlcHdr"/>
        </w:types>
        <w:behaviors>
          <w:behavior w:val="content"/>
        </w:behaviors>
        <w:guid w:val="{763681B3-18F1-4DBA-B812-92C828FBC9AE}"/>
      </w:docPartPr>
      <w:docPartBody>
        <w:p w:rsidR="00C07873" w:rsidRDefault="00620B72">
          <w:pPr>
            <w:pStyle w:val="00DE709EE0FD431D922B74A5874B80A2"/>
          </w:pPr>
          <w:r w:rsidRPr="009A726D">
            <w:rPr>
              <w:rStyle w:val="Platshllartext"/>
            </w:rPr>
            <w:t>Klicka här för att ange text.</w:t>
          </w:r>
        </w:p>
      </w:docPartBody>
    </w:docPart>
    <w:docPart>
      <w:docPartPr>
        <w:name w:val="3A5705B8824B477E90D743294F1B57FD"/>
        <w:category>
          <w:name w:val="Allmänt"/>
          <w:gallery w:val="placeholder"/>
        </w:category>
        <w:types>
          <w:type w:val="bbPlcHdr"/>
        </w:types>
        <w:behaviors>
          <w:behavior w:val="content"/>
        </w:behaviors>
        <w:guid w:val="{9E58FC47-C05C-4B28-BF51-8C0BA39E8DE3}"/>
      </w:docPartPr>
      <w:docPartBody>
        <w:p w:rsidR="00C07873" w:rsidRDefault="00620B72">
          <w:pPr>
            <w:pStyle w:val="3A5705B8824B477E90D743294F1B57FD"/>
          </w:pPr>
          <w:r w:rsidRPr="002551EA">
            <w:rPr>
              <w:rStyle w:val="Platshllartext"/>
              <w:color w:val="808080" w:themeColor="background1" w:themeShade="80"/>
            </w:rPr>
            <w:t>[Motionärernas namn]</w:t>
          </w:r>
        </w:p>
      </w:docPartBody>
    </w:docPart>
    <w:docPart>
      <w:docPartPr>
        <w:name w:val="18C08E7B555E4D9ABAA751532A4EE5B9"/>
        <w:category>
          <w:name w:val="Allmänt"/>
          <w:gallery w:val="placeholder"/>
        </w:category>
        <w:types>
          <w:type w:val="bbPlcHdr"/>
        </w:types>
        <w:behaviors>
          <w:behavior w:val="content"/>
        </w:behaviors>
        <w:guid w:val="{1B8F1246-F866-4E05-A5F5-5AF771E71FEB}"/>
      </w:docPartPr>
      <w:docPartBody>
        <w:p w:rsidR="00C07873" w:rsidRDefault="00620B72">
          <w:pPr>
            <w:pStyle w:val="18C08E7B555E4D9ABAA751532A4EE5B9"/>
          </w:pPr>
          <w:r>
            <w:rPr>
              <w:rStyle w:val="Platshllartext"/>
            </w:rPr>
            <w:t xml:space="preserve"> </w:t>
          </w:r>
        </w:p>
      </w:docPartBody>
    </w:docPart>
    <w:docPart>
      <w:docPartPr>
        <w:name w:val="5FB3C8DA92DC4B318C54789120665E5B"/>
        <w:category>
          <w:name w:val="Allmänt"/>
          <w:gallery w:val="placeholder"/>
        </w:category>
        <w:types>
          <w:type w:val="bbPlcHdr"/>
        </w:types>
        <w:behaviors>
          <w:behavior w:val="content"/>
        </w:behaviors>
        <w:guid w:val="{29F50583-5D47-42FF-9990-EFEE6A352DE6}"/>
      </w:docPartPr>
      <w:docPartBody>
        <w:p w:rsidR="00C07873" w:rsidRDefault="00620B72">
          <w:pPr>
            <w:pStyle w:val="5FB3C8DA92DC4B318C54789120665E5B"/>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B72"/>
    <w:rsid w:val="0005620A"/>
    <w:rsid w:val="0007661B"/>
    <w:rsid w:val="000B1CAF"/>
    <w:rsid w:val="0022606D"/>
    <w:rsid w:val="00227306"/>
    <w:rsid w:val="002355FE"/>
    <w:rsid w:val="00364593"/>
    <w:rsid w:val="00487765"/>
    <w:rsid w:val="00616812"/>
    <w:rsid w:val="00620B72"/>
    <w:rsid w:val="006E20EB"/>
    <w:rsid w:val="006E5A3A"/>
    <w:rsid w:val="0079772F"/>
    <w:rsid w:val="00815A41"/>
    <w:rsid w:val="0085012B"/>
    <w:rsid w:val="0090353C"/>
    <w:rsid w:val="009C53C5"/>
    <w:rsid w:val="00C07873"/>
    <w:rsid w:val="00CC1718"/>
    <w:rsid w:val="00D71EDC"/>
    <w:rsid w:val="00DE4840"/>
    <w:rsid w:val="00E720AC"/>
    <w:rsid w:val="00E73C75"/>
    <w:rsid w:val="00F6450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CC1718"/>
    <w:rPr>
      <w:color w:val="F4B083" w:themeColor="accent2" w:themeTint="99"/>
    </w:rPr>
  </w:style>
  <w:style w:type="paragraph" w:customStyle="1" w:styleId="00DE709EE0FD431D922B74A5874B80A2">
    <w:name w:val="00DE709EE0FD431D922B74A5874B80A2"/>
  </w:style>
  <w:style w:type="paragraph" w:customStyle="1" w:styleId="B4F78BCB8A1C4916B522D8AEC2344DFE">
    <w:name w:val="B4F78BCB8A1C4916B522D8AEC2344DFE"/>
  </w:style>
  <w:style w:type="paragraph" w:customStyle="1" w:styleId="A59132FC89664833B03C91E1704C5B56">
    <w:name w:val="A59132FC89664833B03C91E1704C5B56"/>
  </w:style>
  <w:style w:type="paragraph" w:customStyle="1" w:styleId="3A5705B8824B477E90D743294F1B57FD">
    <w:name w:val="3A5705B8824B477E90D743294F1B57FD"/>
  </w:style>
  <w:style w:type="paragraph" w:customStyle="1" w:styleId="18C08E7B555E4D9ABAA751532A4EE5B9">
    <w:name w:val="18C08E7B555E4D9ABAA751532A4EE5B9"/>
  </w:style>
  <w:style w:type="paragraph" w:customStyle="1" w:styleId="5FB3C8DA92DC4B318C54789120665E5B">
    <w:name w:val="5FB3C8DA92DC4B318C54789120665E5B"/>
  </w:style>
  <w:style w:type="paragraph" w:customStyle="1" w:styleId="95E0EF7945DB422C847713AEADDAAF5B">
    <w:name w:val="95E0EF7945DB422C847713AEADDAAF5B"/>
    <w:rsid w:val="00E73C75"/>
  </w:style>
  <w:style w:type="paragraph" w:customStyle="1" w:styleId="009F930757CC4C648A6DCC1B8A4F7EB0">
    <w:name w:val="009F930757CC4C648A6DCC1B8A4F7EB0"/>
    <w:rsid w:val="00E73C7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9807</RubrikLookup>
    <MotionGuid xmlns="00d11361-0b92-4bae-a181-288d6a55b763">5bc367bc-2d05-4a8b-a467-eb8edf5a074a</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FC9BE3-61FB-4484-8A81-7A19FD86E8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C699C0-001F-445F-934A-F72BEE76742B}">
  <ds:schemaRefs>
    <ds:schemaRef ds:uri="http://schemas.microsoft.com/office/2006/documentManagement/types"/>
    <ds:schemaRef ds:uri="00d11361-0b92-4bae-a181-288d6a55b763"/>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http://purl.org/dc/terms/"/>
    <ds:schemaRef ds:uri="http://www.w3.org/XML/1998/namespace"/>
    <ds:schemaRef ds:uri="http://purl.org/dc/dcmitype/"/>
  </ds:schemaRefs>
</ds:datastoreItem>
</file>

<file path=customXml/itemProps3.xml><?xml version="1.0" encoding="utf-8"?>
<ds:datastoreItem xmlns:ds="http://schemas.openxmlformats.org/officeDocument/2006/customXml" ds:itemID="{50DA77A7-E3C5-4E29-9EC2-CAC2190E6EBF}">
  <ds:schemaRefs>
    <ds:schemaRef ds:uri="http://schemas.microsoft.com/sharepoint/v3/contenttype/forms"/>
  </ds:schemaRefs>
</ds:datastoreItem>
</file>

<file path=customXml/itemProps4.xml><?xml version="1.0" encoding="utf-8"?>
<ds:datastoreItem xmlns:ds="http://schemas.openxmlformats.org/officeDocument/2006/customXml" ds:itemID="{BDA94208-8052-4AC6-802D-E4621DC95516}">
  <ds:schemaRefs>
    <ds:schemaRef ds:uri="http://schemas.riksdagen.se/motion"/>
  </ds:schemaRefs>
</ds:datastoreItem>
</file>

<file path=customXml/itemProps5.xml><?xml version="1.0" encoding="utf-8"?>
<ds:datastoreItem xmlns:ds="http://schemas.openxmlformats.org/officeDocument/2006/customXml" ds:itemID="{A2559E04-FE40-4E31-B47C-E802B1734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43</TotalTime>
  <Pages>6</Pages>
  <Words>1945</Words>
  <Characters>11671</Characters>
  <Application>Microsoft Office Word</Application>
  <DocSecurity>0</DocSecurity>
  <Lines>324</Lines>
  <Paragraphs>219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201617M139 Utgiftsområde 9 Hälsovård  sjukvård och social omsorg</vt:lpstr>
      <vt:lpstr/>
    </vt:vector>
  </TitlesOfParts>
  <Company>Sveriges riksdag</Company>
  <LinksUpToDate>false</LinksUpToDate>
  <CharactersWithSpaces>13397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201617M139 Utgiftsområde 9 Hälsovård  sjukvård och social omsorg</dc:title>
  <dc:subject/>
  <dc:creator>Riksdagsförvaltningen</dc:creator>
  <cp:keywords/>
  <dc:description/>
  <cp:lastModifiedBy>Kerstin Carlqvist</cp:lastModifiedBy>
  <cp:revision>15</cp:revision>
  <cp:lastPrinted>2017-04-21T10:20:00Z</cp:lastPrinted>
  <dcterms:created xsi:type="dcterms:W3CDTF">2016-10-05T12:55:00Z</dcterms:created>
  <dcterms:modified xsi:type="dcterms:W3CDTF">2017-04-25T07:12:00Z</dcterms:modified>
  <cp:category>3.4.46</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Mall:3.4.46</vt:lpwstr>
  </property>
  <property fmtid="{D5CDD505-2E9C-101B-9397-08002B2CF9AE}" pid="4" name="DokFormat">
    <vt:lpwstr>A4</vt:lpwstr>
  </property>
  <property fmtid="{D5CDD505-2E9C-101B-9397-08002B2CF9AE}" pid="5" name="Checksum">
    <vt:lpwstr>*TF00276646A77*</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https://filur.riksdagen.se/drop/DropOffLibrary/TF00276646A77.docx</vt:lpwstr>
  </property>
  <property fmtid="{D5CDD505-2E9C-101B-9397-08002B2CF9AE}" pid="13" name="RevisionsOn">
    <vt:lpwstr>1</vt:lpwstr>
  </property>
  <property fmtid="{D5CDD505-2E9C-101B-9397-08002B2CF9AE}" pid="14" name="GUI">
    <vt:lpwstr>1</vt:lpwstr>
  </property>
</Properties>
</file>