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44D2" w:rsidRPr="00755B3D" w:rsidRDefault="000244D2" w:rsidP="000244D2">
      <w:pPr>
        <w:pStyle w:val="Hemstlrubrik"/>
      </w:pPr>
      <w:r w:rsidRPr="00755B3D">
        <w:t>Förslag till riksdagsbeslut</w:t>
      </w:r>
    </w:p>
    <w:p w:rsidR="00E06427" w:rsidRPr="00755B3D" w:rsidRDefault="00E06427">
      <w:pPr>
        <w:pStyle w:val="Hemstlatt"/>
        <w:ind w:left="0"/>
      </w:pPr>
      <w:r w:rsidRPr="00755B3D">
        <w:t>Riksdagen tillkännager för regeringen som sin mening vad i motionen anförs om att utreda formerna för och erbjuda statliga låne- och hyresgarantier.</w:t>
      </w:r>
    </w:p>
    <w:p w:rsidR="00260630" w:rsidRPr="00755B3D" w:rsidRDefault="00260630" w:rsidP="00260630">
      <w:pPr>
        <w:pStyle w:val="Rubrik1"/>
      </w:pPr>
      <w:r w:rsidRPr="00755B3D">
        <w:t>Motivering</w:t>
      </w:r>
    </w:p>
    <w:p w:rsidR="000244D2" w:rsidRPr="00755B3D" w:rsidRDefault="000244D2" w:rsidP="000244D2">
      <w:r w:rsidRPr="00755B3D">
        <w:t>Bostadssituationen för många unga människor är idag alarmerande svår. Andra-, tredje</w:t>
      </w:r>
      <w:r w:rsidR="006E78EC" w:rsidRPr="00755B3D">
        <w:t>-</w:t>
      </w:r>
      <w:r w:rsidRPr="00755B3D">
        <w:t xml:space="preserve"> och fjärdehandskontrakt, ockerhyror och ständiga flyttar är en del av mångas vardag. I storstäderna och speciellt i Stockholmsregionen får unga människor ofta acceptera att behöva flytta en gång i halvåret. I värsta fall kan konsekvenserna av denna flyttkarusell bli att man får flytta hem till sina föräldrar – och bli mambo eller pappbo.</w:t>
      </w:r>
      <w:r w:rsidR="007D0865" w:rsidRPr="00755B3D">
        <w:t xml:space="preserve"> </w:t>
      </w:r>
      <w:r w:rsidRPr="00755B3D">
        <w:t>Det här är en ohållbar situation för människor som studerar, söker jobb och försöker bygga grunden till ett självständigt vuxenliv. Bristen på lämpliga bostäder som unga människor har råd med leder ofta till ett knäckt självförtroende och en begränsning av livsv</w:t>
      </w:r>
      <w:r w:rsidRPr="00755B3D">
        <w:t>a</w:t>
      </w:r>
      <w:r w:rsidRPr="00755B3D">
        <w:t>len. Förutsättningarna för lyckosamma studier, de första stegen på arbet</w:t>
      </w:r>
      <w:r w:rsidRPr="00755B3D">
        <w:t>s</w:t>
      </w:r>
      <w:r w:rsidRPr="00755B3D">
        <w:t>marknaden och familjebildning blir därmed långt ifrån de bästa.</w:t>
      </w:r>
    </w:p>
    <w:p w:rsidR="000244D2" w:rsidRPr="00755B3D" w:rsidRDefault="000244D2" w:rsidP="006E78EC">
      <w:pPr>
        <w:pStyle w:val="Normaltindrag"/>
      </w:pPr>
      <w:r w:rsidRPr="00755B3D">
        <w:t>Hyresgästföreningens rapport ”Slott el</w:t>
      </w:r>
      <w:r w:rsidRPr="00755B3D">
        <w:rPr>
          <w:rStyle w:val="NormaltindragChar"/>
        </w:rPr>
        <w:t>l</w:t>
      </w:r>
      <w:r w:rsidRPr="00755B3D">
        <w:t>er koja?” visar dessutom att trots att unga människor har en markant lägre disponibel inkomst än medelålders personer betalar man mer för sin bostad. Generationsklyftorna ökar och har sin grund i boendet.</w:t>
      </w:r>
    </w:p>
    <w:p w:rsidR="000244D2" w:rsidRPr="00755B3D" w:rsidRDefault="000244D2" w:rsidP="006E78EC">
      <w:pPr>
        <w:pStyle w:val="Normaltindrag"/>
      </w:pPr>
      <w:r w:rsidRPr="00755B3D">
        <w:t>Alla kommuner har idag ett bostadsförsörjningsansvar. Det innebär att de är skyldiga att se till att alla kommuninnevånare kan leva i en bra bostad. Men trots att vi under de senaste åren upplevt en byggboom anger 119 av landets kommuner fortfarande att man har bostadsbrist. Mot bakgrund av detta är självfallet den borgerliga regeringens avskaffande av subventioner och ränt</w:t>
      </w:r>
      <w:r w:rsidRPr="00755B3D">
        <w:t>e</w:t>
      </w:r>
      <w:r w:rsidRPr="00755B3D">
        <w:t>bidrag mycket oroande.</w:t>
      </w:r>
    </w:p>
    <w:p w:rsidR="000244D2" w:rsidRPr="00755B3D" w:rsidRDefault="000244D2" w:rsidP="006E78EC">
      <w:pPr>
        <w:pStyle w:val="Normaltindrag"/>
      </w:pPr>
      <w:r w:rsidRPr="00755B3D">
        <w:t>De bostäder som trots allt byggs har dessutom inte folk möjlighet att bo p</w:t>
      </w:r>
      <w:r w:rsidR="006E78EC" w:rsidRPr="00755B3D">
        <w:t>å grund av</w:t>
      </w:r>
      <w:r w:rsidRPr="00755B3D">
        <w:t xml:space="preserve"> höga hyror. Detta drabbar återigen unga människor.</w:t>
      </w:r>
      <w:r w:rsidR="007D0865" w:rsidRPr="00755B3D">
        <w:t xml:space="preserve"> </w:t>
      </w:r>
      <w:r w:rsidRPr="00755B3D">
        <w:t xml:space="preserve">För att få bo i </w:t>
      </w:r>
      <w:r w:rsidRPr="00755B3D">
        <w:lastRenderedPageBreak/>
        <w:t xml:space="preserve">hyresrätt eller för att få ta ett banklån för köp av en bostadsrätt krävs oftast något i ungdomsgruppen så sällsynt som en fast anställning. Detta krav är </w:t>
      </w:r>
      <w:r w:rsidR="006E78EC" w:rsidRPr="00755B3D">
        <w:t>ä</w:t>
      </w:r>
      <w:r w:rsidRPr="00755B3D">
        <w:t>n mer löjeväckande mot bakgrund av att de osäkra anställningarna ökar, att unga människor är mest utsatta och att den nya borgerliga regeringen inte har några som helst ambitioner att arbeta för tryggare anställningsformer.</w:t>
      </w:r>
    </w:p>
    <w:p w:rsidR="000244D2" w:rsidRPr="00755B3D" w:rsidRDefault="000244D2" w:rsidP="006E78EC">
      <w:pPr>
        <w:pStyle w:val="Normaltindrag"/>
      </w:pPr>
      <w:r w:rsidRPr="00755B3D">
        <w:t>Ett sätt att göra unga människor mer attraktiva på bostadsmarknaden är att erbjuda statliga låne- och hyresgarantier för unga människor som ännu inte fått sin första bostad. Det skulle ge unga människor bättre förutsättningar att efterfråga bostäder</w:t>
      </w:r>
      <w:r w:rsidR="007D0865" w:rsidRPr="00755B3D">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5B3D">
        <w:trPr>
          <w:cantSplit/>
        </w:trPr>
        <w:tc>
          <w:tcPr>
            <w:tcW w:w="3046" w:type="dxa"/>
          </w:tcPr>
          <w:p w:rsidR="00E06427" w:rsidRPr="00755B3D" w:rsidRDefault="00E06427">
            <w:pPr>
              <w:pStyle w:val="UnderskriftDatum"/>
              <w:spacing w:before="240"/>
            </w:pPr>
            <w:r w:rsidRPr="00755B3D">
              <w:t>Stockholm den 25 oktober 2006</w:t>
            </w:r>
          </w:p>
        </w:tc>
        <w:tc>
          <w:tcPr>
            <w:tcW w:w="3047" w:type="dxa"/>
          </w:tcPr>
          <w:p w:rsidR="00E06427" w:rsidRPr="00755B3D" w:rsidRDefault="00E06427">
            <w:pPr>
              <w:pStyle w:val="Underskrifter"/>
              <w:spacing w:before="240"/>
            </w:pPr>
          </w:p>
        </w:tc>
      </w:tr>
      <w:tr w:rsidR="00000000" w:rsidRPr="00755B3D">
        <w:trPr>
          <w:cantSplit/>
        </w:trPr>
        <w:tc>
          <w:tcPr>
            <w:tcW w:w="3046" w:type="dxa"/>
          </w:tcPr>
          <w:p w:rsidR="00E06427" w:rsidRPr="00755B3D" w:rsidRDefault="00E06427">
            <w:pPr>
              <w:pStyle w:val="Underskrifter"/>
            </w:pPr>
            <w:r w:rsidRPr="00755B3D">
              <w:t>Maryam Yazdanfar (s)</w:t>
            </w:r>
          </w:p>
        </w:tc>
        <w:tc>
          <w:tcPr>
            <w:tcW w:w="3046" w:type="dxa"/>
          </w:tcPr>
          <w:p w:rsidR="00E06427" w:rsidRPr="00755B3D" w:rsidRDefault="00E06427">
            <w:pPr>
              <w:pStyle w:val="Underskrifter"/>
            </w:pPr>
          </w:p>
        </w:tc>
      </w:tr>
    </w:tbl>
    <w:p w:rsidR="000244D2" w:rsidRPr="00755B3D" w:rsidRDefault="000244D2" w:rsidP="006E78EC">
      <w:pPr>
        <w:pStyle w:val="Normaltindrag"/>
      </w:pPr>
    </w:p>
    <w:sectPr w:rsidR="000244D2" w:rsidRPr="00755B3D" w:rsidSect="006E78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6427" w:rsidRPr="00755B3D" w:rsidRDefault="00E06427">
      <w:r w:rsidRPr="00755B3D">
        <w:separator/>
      </w:r>
    </w:p>
  </w:endnote>
  <w:endnote w:type="continuationSeparator" w:id="0">
    <w:p w:rsidR="00E06427" w:rsidRPr="00755B3D" w:rsidRDefault="00E06427">
      <w:r w:rsidRPr="00755B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BC7" w:rsidRPr="00755B3D" w:rsidRDefault="00755B3D" w:rsidP="006E78EC">
    <w:pPr>
      <w:pStyle w:val="Sidfot"/>
    </w:pPr>
    <w:r w:rsidRPr="00755B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62217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8EC" w:rsidRDefault="00E06427">
                          <w:pPr>
                            <w:pStyle w:val="NormalS5sidnrV"/>
                          </w:pPr>
                          <w:r>
                            <w:fldChar w:fldCharType="begin"/>
                          </w:r>
                          <w:r w:rsidR="006E78E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78EC" w:rsidRDefault="00E06427">
                    <w:pPr>
                      <w:pStyle w:val="NormalS5sidnrV"/>
                    </w:pPr>
                    <w:r>
                      <w:fldChar w:fldCharType="begin"/>
                    </w:r>
                    <w:r w:rsidR="006E78E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BC7" w:rsidRPr="00755B3D" w:rsidRDefault="00755B3D" w:rsidP="006E78EC">
    <w:pPr>
      <w:pStyle w:val="Sidfot"/>
    </w:pPr>
    <w:r w:rsidRPr="00755B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47274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8EC" w:rsidRDefault="00E06427">
                          <w:pPr>
                            <w:pStyle w:val="NormalS5sidnrH"/>
                            <w:ind w:right="0"/>
                          </w:pPr>
                          <w:r>
                            <w:fldChar w:fldCharType="begin"/>
                          </w:r>
                          <w:r w:rsidR="006E78EC">
                            <w:instrText xml:space="preserve"> PAGE *\charformat</w:instrText>
                          </w:r>
                          <w:r>
                            <w:fldChar w:fldCharType="separate"/>
                          </w:r>
                          <w:r w:rsidR="006E78E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78EC" w:rsidRDefault="00E06427">
                    <w:pPr>
                      <w:pStyle w:val="NormalS5sidnrH"/>
                      <w:ind w:right="0"/>
                    </w:pPr>
                    <w:r>
                      <w:fldChar w:fldCharType="begin"/>
                    </w:r>
                    <w:r w:rsidR="006E78EC">
                      <w:instrText xml:space="preserve"> PAGE *\charformat</w:instrText>
                    </w:r>
                    <w:r>
                      <w:fldChar w:fldCharType="separate"/>
                    </w:r>
                    <w:r w:rsidR="006E78E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BC7" w:rsidRPr="00755B3D" w:rsidRDefault="00755B3D" w:rsidP="006E78EC">
    <w:pPr>
      <w:pStyle w:val="Sidfot"/>
    </w:pPr>
    <w:r w:rsidRPr="00755B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41467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8EC" w:rsidRDefault="00E06427">
                          <w:pPr>
                            <w:pStyle w:val="NormalS5sidnrH"/>
                            <w:ind w:right="0"/>
                          </w:pPr>
                          <w:r>
                            <w:fldChar w:fldCharType="begin"/>
                          </w:r>
                          <w:r w:rsidR="006E78E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78EC" w:rsidRDefault="00E06427">
                    <w:pPr>
                      <w:pStyle w:val="NormalS5sidnrH"/>
                      <w:ind w:right="0"/>
                    </w:pPr>
                    <w:r>
                      <w:fldChar w:fldCharType="begin"/>
                    </w:r>
                    <w:r w:rsidR="006E78E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6427" w:rsidRPr="00755B3D" w:rsidRDefault="00E06427">
      <w:r w:rsidRPr="00755B3D">
        <w:separator/>
      </w:r>
    </w:p>
  </w:footnote>
  <w:footnote w:type="continuationSeparator" w:id="0">
    <w:p w:rsidR="00E06427" w:rsidRPr="00755B3D" w:rsidRDefault="00E06427">
      <w:r w:rsidRPr="00755B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BC7" w:rsidRPr="00755B3D" w:rsidRDefault="00755B3D" w:rsidP="006E78EC">
    <w:pPr>
      <w:pStyle w:val="Sidhuvud"/>
    </w:pPr>
    <w:r w:rsidRPr="00755B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3339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8EC" w:rsidRDefault="00E06427">
                          <w:pPr>
                            <w:pStyle w:val="KantRubrikS5V"/>
                          </w:pPr>
                          <w:r>
                            <w:fldChar w:fldCharType="begin"/>
                          </w:r>
                          <w:r w:rsidR="006E78EC">
                            <w:instrText xml:space="preserve"> DOCPROPERTY "YearUser" *\charformat </w:instrText>
                          </w:r>
                          <w:r>
                            <w:fldChar w:fldCharType="separate"/>
                          </w:r>
                          <w:r w:rsidR="00260630">
                            <w:t>2006/07</w:t>
                          </w:r>
                          <w:r>
                            <w:fldChar w:fldCharType="end"/>
                          </w:r>
                          <w:r w:rsidR="006E78EC">
                            <w:t>:</w:t>
                          </w:r>
                          <w:r>
                            <w:fldChar w:fldCharType="begin"/>
                          </w:r>
                          <w:r w:rsidR="006E78EC">
                            <w:instrText xml:space="preserve"> DOCPROPERTY "Motionsnummer" *\charformat </w:instrText>
                          </w:r>
                          <w:r>
                            <w:fldChar w:fldCharType="separate"/>
                          </w:r>
                          <w:r w:rsidR="00260630">
                            <w:t>C331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78EC" w:rsidRDefault="00E06427">
                    <w:pPr>
                      <w:pStyle w:val="KantRubrikS5V"/>
                    </w:pPr>
                    <w:r>
                      <w:fldChar w:fldCharType="begin"/>
                    </w:r>
                    <w:r w:rsidR="006E78EC">
                      <w:instrText xml:space="preserve"> DOCPROPERTY "YearUser" *\charformat </w:instrText>
                    </w:r>
                    <w:r>
                      <w:fldChar w:fldCharType="separate"/>
                    </w:r>
                    <w:r w:rsidR="00260630">
                      <w:t>2006/07</w:t>
                    </w:r>
                    <w:r>
                      <w:fldChar w:fldCharType="end"/>
                    </w:r>
                    <w:r w:rsidR="006E78EC">
                      <w:t>:</w:t>
                    </w:r>
                    <w:r>
                      <w:fldChar w:fldCharType="begin"/>
                    </w:r>
                    <w:r w:rsidR="006E78EC">
                      <w:instrText xml:space="preserve"> DOCPROPERTY "Motionsnummer" *\charformat </w:instrText>
                    </w:r>
                    <w:r>
                      <w:fldChar w:fldCharType="separate"/>
                    </w:r>
                    <w:r w:rsidR="00260630">
                      <w:t>C331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BC7" w:rsidRPr="00755B3D" w:rsidRDefault="00755B3D" w:rsidP="006E78EC">
    <w:pPr>
      <w:pStyle w:val="Sidhuvud"/>
    </w:pPr>
    <w:r w:rsidRPr="00755B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27527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8EC" w:rsidRDefault="00E06427">
                          <w:pPr>
                            <w:pStyle w:val="KantRubrikS5H"/>
                            <w:ind w:right="0"/>
                          </w:pPr>
                          <w:r>
                            <w:fldChar w:fldCharType="begin"/>
                          </w:r>
                          <w:r w:rsidR="006E78EC">
                            <w:instrText xml:space="preserve"> DOCPROPERTY "YearUser" *\charformat </w:instrText>
                          </w:r>
                          <w:r>
                            <w:fldChar w:fldCharType="separate"/>
                          </w:r>
                          <w:r w:rsidR="00260630">
                            <w:t>2006/07</w:t>
                          </w:r>
                          <w:r>
                            <w:fldChar w:fldCharType="end"/>
                          </w:r>
                          <w:r w:rsidR="006E78EC">
                            <w:t>:</w:t>
                          </w:r>
                          <w:r>
                            <w:fldChar w:fldCharType="begin"/>
                          </w:r>
                          <w:r w:rsidR="006E78EC">
                            <w:instrText xml:space="preserve"> DOCPROPERTY "Motionsnummer" *\charformat </w:instrText>
                          </w:r>
                          <w:r>
                            <w:fldChar w:fldCharType="separate"/>
                          </w:r>
                          <w:r w:rsidR="00260630">
                            <w:t>C331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78EC" w:rsidRDefault="00E06427">
                    <w:pPr>
                      <w:pStyle w:val="KantRubrikS5H"/>
                      <w:ind w:right="0"/>
                    </w:pPr>
                    <w:r>
                      <w:fldChar w:fldCharType="begin"/>
                    </w:r>
                    <w:r w:rsidR="006E78EC">
                      <w:instrText xml:space="preserve"> DOCPROPERTY "YearUser" *\charformat </w:instrText>
                    </w:r>
                    <w:r>
                      <w:fldChar w:fldCharType="separate"/>
                    </w:r>
                    <w:r w:rsidR="00260630">
                      <w:t>2006/07</w:t>
                    </w:r>
                    <w:r>
                      <w:fldChar w:fldCharType="end"/>
                    </w:r>
                    <w:r w:rsidR="006E78EC">
                      <w:t>:</w:t>
                    </w:r>
                    <w:r>
                      <w:fldChar w:fldCharType="begin"/>
                    </w:r>
                    <w:r w:rsidR="006E78EC">
                      <w:instrText xml:space="preserve"> DOCPROPERTY "Motionsnummer" *\charformat </w:instrText>
                    </w:r>
                    <w:r>
                      <w:fldChar w:fldCharType="separate"/>
                    </w:r>
                    <w:r w:rsidR="00260630">
                      <w:t>C331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427" w:rsidRPr="00755B3D" w:rsidRDefault="00E06427">
    <w:pPr>
      <w:pStyle w:val="FSHNormal"/>
      <w:tabs>
        <w:tab w:val="right" w:pos="5840"/>
      </w:tabs>
    </w:pPr>
    <w:r w:rsidRPr="00755B3D">
      <w:br/>
    </w:r>
    <w:r w:rsidRPr="00755B3D">
      <w:fldChar w:fldCharType="begin" w:fldLock="1"/>
    </w:r>
    <w:r w:rsidRPr="00755B3D">
      <w:instrText xml:space="preserve"> DOCPROPERTY</w:instrText>
    </w:r>
    <w:r w:rsidRPr="00755B3D">
      <w:rPr>
        <w:sz w:val="18"/>
      </w:rPr>
      <w:instrText xml:space="preserve"> "YearUser" *\charformat </w:instrText>
    </w:r>
    <w:r w:rsidRPr="00755B3D">
      <w:fldChar w:fldCharType="separate"/>
    </w:r>
    <w:r w:rsidRPr="00755B3D">
      <w:t>2006/07</w:t>
    </w:r>
    <w:r w:rsidRPr="00755B3D">
      <w:fldChar w:fldCharType="end"/>
    </w:r>
    <w:r w:rsidRPr="00755B3D">
      <w:t xml:space="preserve"> </w:t>
    </w:r>
    <w:r w:rsidRPr="00755B3D">
      <w:tab/>
      <w:t xml:space="preserve">mnr: </w:t>
    </w:r>
    <w:r w:rsidRPr="00755B3D">
      <w:fldChar w:fldCharType="begin" w:fldLock="1"/>
    </w:r>
    <w:r w:rsidRPr="00755B3D">
      <w:instrText xml:space="preserve"> DOCPROPERTY</w:instrText>
    </w:r>
    <w:r w:rsidRPr="00755B3D">
      <w:rPr>
        <w:sz w:val="18"/>
      </w:rPr>
      <w:instrText xml:space="preserve"> "Motionsnummer" *\charformat </w:instrText>
    </w:r>
    <w:r w:rsidRPr="00755B3D">
      <w:fldChar w:fldCharType="separate"/>
    </w:r>
    <w:r w:rsidRPr="00755B3D">
      <w:t>C331</w:t>
    </w:r>
    <w:r w:rsidRPr="00755B3D">
      <w:fldChar w:fldCharType="end"/>
    </w:r>
    <w:r w:rsidRPr="00755B3D">
      <w:br/>
    </w:r>
    <w:r w:rsidRPr="00755B3D">
      <w:fldChar w:fldCharType="begin" w:fldLock="1"/>
    </w:r>
    <w:r w:rsidRPr="00755B3D">
      <w:instrText xml:space="preserve"> DOCPROPERTY</w:instrText>
    </w:r>
    <w:r w:rsidRPr="00755B3D">
      <w:rPr>
        <w:sz w:val="18"/>
      </w:rPr>
      <w:instrText xml:space="preserve"> "Samling" *\charformat </w:instrText>
    </w:r>
    <w:r w:rsidRPr="00755B3D">
      <w:fldChar w:fldCharType="end"/>
    </w:r>
    <w:r w:rsidRPr="00755B3D">
      <w:tab/>
      <w:t xml:space="preserve">pnr: </w:t>
    </w:r>
    <w:r w:rsidRPr="00755B3D">
      <w:fldChar w:fldCharType="begin" w:fldLock="1"/>
    </w:r>
    <w:r w:rsidRPr="00755B3D">
      <w:instrText xml:space="preserve"> DOCPROPERTY</w:instrText>
    </w:r>
    <w:r w:rsidRPr="00755B3D">
      <w:rPr>
        <w:sz w:val="18"/>
      </w:rPr>
      <w:instrText xml:space="preserve"> "Partinummer" *\charformat </w:instrText>
    </w:r>
    <w:r w:rsidRPr="00755B3D">
      <w:fldChar w:fldCharType="separate"/>
    </w:r>
    <w:r w:rsidRPr="00755B3D">
      <w:t>s46013</w:t>
    </w:r>
    <w:r w:rsidRPr="00755B3D">
      <w:fldChar w:fldCharType="end"/>
    </w:r>
  </w:p>
  <w:p w:rsidR="00E06427" w:rsidRPr="00755B3D" w:rsidRDefault="00E06427">
    <w:pPr>
      <w:pStyle w:val="FSHRub1"/>
    </w:pPr>
    <w:r w:rsidRPr="00755B3D">
      <w:t>Motion till riksdagen</w:t>
    </w:r>
    <w:r w:rsidRPr="00755B3D">
      <w:br/>
    </w:r>
    <w:r w:rsidRPr="00755B3D">
      <w:fldChar w:fldCharType="begin" w:fldLock="1"/>
    </w:r>
    <w:r w:rsidRPr="00755B3D">
      <w:instrText xml:space="preserve"> DOCPROPERTY "YearUser" *\charformat </w:instrText>
    </w:r>
    <w:r w:rsidRPr="00755B3D">
      <w:fldChar w:fldCharType="separate"/>
    </w:r>
    <w:r w:rsidRPr="00755B3D">
      <w:t>2006/07</w:t>
    </w:r>
    <w:r w:rsidRPr="00755B3D">
      <w:fldChar w:fldCharType="end"/>
    </w:r>
    <w:r w:rsidRPr="00755B3D">
      <w:t>:</w:t>
    </w:r>
    <w:r w:rsidRPr="00755B3D">
      <w:fldChar w:fldCharType="begin" w:fldLock="1"/>
    </w:r>
    <w:r w:rsidRPr="00755B3D">
      <w:instrText xml:space="preserve"> DOCPROPERTY "Motionsnummer" *\charformat </w:instrText>
    </w:r>
    <w:r w:rsidRPr="00755B3D">
      <w:fldChar w:fldCharType="separate"/>
    </w:r>
    <w:r w:rsidRPr="00755B3D">
      <w:t>C331</w:t>
    </w:r>
    <w:r w:rsidRPr="00755B3D">
      <w:fldChar w:fldCharType="end"/>
    </w:r>
  </w:p>
  <w:p w:rsidR="00E06427" w:rsidRPr="00755B3D" w:rsidRDefault="00E06427">
    <w:pPr>
      <w:pStyle w:val="FSHNormalS5"/>
    </w:pPr>
    <w:r w:rsidRPr="00755B3D">
      <w:fldChar w:fldCharType="begin" w:fldLock="1"/>
    </w:r>
    <w:r w:rsidRPr="00755B3D">
      <w:instrText xml:space="preserve"> DOCPROPERTY "MotionarText" *\charformat </w:instrText>
    </w:r>
    <w:r w:rsidRPr="00755B3D">
      <w:fldChar w:fldCharType="separate"/>
    </w:r>
    <w:r w:rsidRPr="00755B3D">
      <w:t>av Maryam Yazdanfar (s)</w:t>
    </w:r>
    <w:r w:rsidRPr="00755B3D">
      <w:fldChar w:fldCharType="end"/>
    </w:r>
    <w:r w:rsidRPr="00755B3D">
      <w:br/>
    </w:r>
    <w:r w:rsidRPr="00755B3D">
      <w:fldChar w:fldCharType="begin" w:fldLock="1"/>
    </w:r>
    <w:r w:rsidRPr="00755B3D">
      <w:instrText xml:space="preserve"> DOCPROPERTY "SvarFrasKort" *\charformat </w:instrText>
    </w:r>
    <w:r w:rsidRPr="00755B3D">
      <w:fldChar w:fldCharType="end"/>
    </w:r>
  </w:p>
  <w:p w:rsidR="00E06427" w:rsidRPr="00755B3D" w:rsidRDefault="00E06427">
    <w:pPr>
      <w:pStyle w:val="FSHTitel"/>
    </w:pPr>
    <w:r w:rsidRPr="00755B3D">
      <w:fldChar w:fldCharType="begin" w:fldLock="1"/>
    </w:r>
    <w:r w:rsidRPr="00755B3D">
      <w:instrText xml:space="preserve"> DOCPROPERTY</w:instrText>
    </w:r>
    <w:r w:rsidRPr="00755B3D">
      <w:rPr>
        <w:sz w:val="18"/>
      </w:rPr>
      <w:instrText xml:space="preserve"> "RubrikSvar" *\charformat </w:instrText>
    </w:r>
    <w:r w:rsidRPr="00755B3D">
      <w:fldChar w:fldCharType="separate"/>
    </w:r>
    <w:r w:rsidRPr="00755B3D">
      <w:t>Hyres- och lånegarantier</w:t>
    </w:r>
    <w:r w:rsidRPr="00755B3D">
      <w:fldChar w:fldCharType="end"/>
    </w:r>
  </w:p>
  <w:p w:rsidR="00E06427" w:rsidRPr="00755B3D" w:rsidRDefault="00E06427">
    <w:pPr>
      <w:pStyle w:val="Normal00"/>
    </w:pPr>
  </w:p>
  <w:p w:rsidR="006E78EC" w:rsidRPr="00755B3D" w:rsidRDefault="006E78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92391695">
    <w:abstractNumId w:val="13"/>
  </w:num>
  <w:num w:numId="2" w16cid:durableId="1307316292">
    <w:abstractNumId w:val="10"/>
  </w:num>
  <w:num w:numId="3" w16cid:durableId="1065640030">
    <w:abstractNumId w:val="11"/>
  </w:num>
  <w:num w:numId="4" w16cid:durableId="1375813228">
    <w:abstractNumId w:val="12"/>
  </w:num>
  <w:num w:numId="5" w16cid:durableId="1704482230">
    <w:abstractNumId w:val="8"/>
  </w:num>
  <w:num w:numId="6" w16cid:durableId="2119831705">
    <w:abstractNumId w:val="3"/>
  </w:num>
  <w:num w:numId="7" w16cid:durableId="2075856733">
    <w:abstractNumId w:val="2"/>
  </w:num>
  <w:num w:numId="8" w16cid:durableId="88233224">
    <w:abstractNumId w:val="1"/>
  </w:num>
  <w:num w:numId="9" w16cid:durableId="1429084926">
    <w:abstractNumId w:val="0"/>
  </w:num>
  <w:num w:numId="10" w16cid:durableId="1057511828">
    <w:abstractNumId w:val="9"/>
  </w:num>
  <w:num w:numId="11" w16cid:durableId="1575969784">
    <w:abstractNumId w:val="7"/>
  </w:num>
  <w:num w:numId="12" w16cid:durableId="1817843122">
    <w:abstractNumId w:val="6"/>
  </w:num>
  <w:num w:numId="13" w16cid:durableId="341393600">
    <w:abstractNumId w:val="5"/>
  </w:num>
  <w:num w:numId="14" w16cid:durableId="13442389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FDC08393-1644-4EA5-958C-632563107604}"/>
  </w:docVars>
  <w:rsids>
    <w:rsidRoot w:val="00755B3D"/>
    <w:rsid w:val="00002742"/>
    <w:rsid w:val="000220F8"/>
    <w:rsid w:val="000244D2"/>
    <w:rsid w:val="00034058"/>
    <w:rsid w:val="00040D14"/>
    <w:rsid w:val="0004381F"/>
    <w:rsid w:val="00064BC3"/>
    <w:rsid w:val="00066474"/>
    <w:rsid w:val="000665E6"/>
    <w:rsid w:val="00066775"/>
    <w:rsid w:val="00066800"/>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60630"/>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92D44"/>
    <w:rsid w:val="005B145B"/>
    <w:rsid w:val="005D3F50"/>
    <w:rsid w:val="00601C6D"/>
    <w:rsid w:val="00603CD4"/>
    <w:rsid w:val="00604870"/>
    <w:rsid w:val="006346C1"/>
    <w:rsid w:val="00653DD0"/>
    <w:rsid w:val="00674660"/>
    <w:rsid w:val="006B6262"/>
    <w:rsid w:val="006E78EC"/>
    <w:rsid w:val="00727C6F"/>
    <w:rsid w:val="00740D6D"/>
    <w:rsid w:val="00743F76"/>
    <w:rsid w:val="00755B3D"/>
    <w:rsid w:val="00770030"/>
    <w:rsid w:val="00774959"/>
    <w:rsid w:val="007852B2"/>
    <w:rsid w:val="00794149"/>
    <w:rsid w:val="007B67A7"/>
    <w:rsid w:val="007C6092"/>
    <w:rsid w:val="007D0865"/>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24C3D"/>
    <w:rsid w:val="00D44527"/>
    <w:rsid w:val="00D52681"/>
    <w:rsid w:val="00D53D04"/>
    <w:rsid w:val="00D55EF7"/>
    <w:rsid w:val="00DA5BC7"/>
    <w:rsid w:val="00DC0DF0"/>
    <w:rsid w:val="00DC6C70"/>
    <w:rsid w:val="00DF5ACD"/>
    <w:rsid w:val="00E06427"/>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871F5A6-2F14-401D-A0B3-27BF8BB79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NormaltindragChar">
    <w:name w:val="Normalt indrag Char"/>
    <w:aliases w:val="Normal_indrag Char,Normal Indrag Char"/>
    <w:basedOn w:val="Standardstycketeckensnitt"/>
    <w:link w:val="Normaltindrag"/>
    <w:rsid w:val="006E78EC"/>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2119</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s46013</vt:lpstr>
    </vt:vector>
  </TitlesOfParts>
  <Company>Riksdagen</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s46013</dc:title>
  <dc:subject>s46013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2006-12-05T12:52:00Z</cp:lastPrinted>
  <dcterms:created xsi:type="dcterms:W3CDTF">2025-12-16T23:43:00Z</dcterms:created>
  <dcterms:modified xsi:type="dcterms:W3CDTF">2025-12-16T23:43:00Z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Hyres- och lånegarantier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Hyres- och lånegarantier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s46013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Maryam Yazdanfar (s)</vt:lpwstr>
  </property>
  <property fmtid="{D5CDD505-2E9C-101B-9397-08002B2CF9AE}" pid="26" name="MotionarLista">
    <vt:lpwstr>Yazdanfar, Maryam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Maryam Yazdanfar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C331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ma0823aa</vt:lpwstr>
  </property>
  <property fmtid="{D5CDD505-2E9C-101B-9397-08002B2CF9AE}" pid="46" name="MotionID">
    <vt:lpwstr>20062007000000000115000460130069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20062007000000000115000460130069</vt:lpwstr>
  </property>
  <property fmtid="{D5CDD505-2E9C-101B-9397-08002B2CF9AE}" pid="50" name="nummer">
    <vt:lpwstr>331</vt:lpwstr>
  </property>
  <property fmtid="{D5CDD505-2E9C-101B-9397-08002B2CF9AE}" pid="51" name="utskottsbeteckning">
    <vt:lpwstr>C</vt:lpwstr>
  </property>
  <property fmtid="{D5CDD505-2E9C-101B-9397-08002B2CF9AE}" pid="52" name="GlobalUID">
    <vt:lpwstr>{2E8ACE52-14C6-43FA-9B3C-4BD8DBD55A23}</vt:lpwstr>
  </property>
  <property fmtid="{D5CDD505-2E9C-101B-9397-08002B2CF9AE}" pid="53" name="Överföringar">
    <vt:i4>0</vt:i4>
  </property>
  <property fmtid="{D5CDD505-2E9C-101B-9397-08002B2CF9AE}" pid="54" name="Checksum">
    <vt:lpwstr>*1011724940830*</vt:lpwstr>
  </property>
  <property fmtid="{D5CDD505-2E9C-101B-9397-08002B2CF9AE}" pid="55" name="skuggnummer">
    <vt:lpwstr>1541</vt:lpwstr>
  </property>
  <property fmtid="{D5CDD505-2E9C-101B-9397-08002B2CF9AE}" pid="56" name="urixVersion">
    <vt:lpwstr>3.1.4.0</vt:lpwstr>
  </property>
  <property fmtid="{D5CDD505-2E9C-101B-9397-08002B2CF9AE}" pid="57" name="urixOrigin">
    <vt:lpwstr>070221 17:57:54.137</vt:lpwstr>
  </property>
  <property fmtid="{D5CDD505-2E9C-101B-9397-08002B2CF9AE}" pid="58" name="urixGuid">
    <vt:lpwstr>{DE5E0AAB-19D4-4C24-94F1-359933F173C6}</vt:lpwstr>
  </property>
</Properties>
</file>