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311" w:rsidRPr="00E54311" w:rsidRDefault="00E54311">
      <w:pPr>
        <w:pStyle w:val="Frslagsrubrik"/>
      </w:pPr>
      <w:r w:rsidRPr="00E54311">
        <w:t>Förslag till riksdagsbeslut</w:t>
      </w:r>
    </w:p>
    <w:p w:rsidR="00E54311" w:rsidRPr="00E54311" w:rsidRDefault="00E54311">
      <w:pPr>
        <w:pStyle w:val="Hemstlatt"/>
      </w:pPr>
      <w:r w:rsidRPr="00E54311">
        <w:t>Riksdagen tillkännager för regeringen som sin mening vad som anförs i motionen om att se över möjligheten till externa revisorer för skattefinansierade välfärdsföretag.</w:t>
      </w:r>
    </w:p>
    <w:p w:rsidR="00E54311" w:rsidRPr="00E54311" w:rsidRDefault="00E54311">
      <w:pPr>
        <w:pStyle w:val="Rubrik1"/>
      </w:pPr>
      <w:r w:rsidRPr="00E54311">
        <w:t>Motivering</w:t>
      </w:r>
    </w:p>
    <w:p w:rsidR="00E54311" w:rsidRPr="00E54311" w:rsidRDefault="00E54311">
      <w:pPr>
        <w:autoSpaceDE w:val="0"/>
        <w:autoSpaceDN w:val="0"/>
        <w:adjustRightInd w:val="0"/>
        <w:rPr>
          <w:color w:val="000000"/>
        </w:rPr>
      </w:pPr>
      <w:r w:rsidRPr="00E54311">
        <w:t>Med fler aktörer inom välfärdssektorn förbättras kvaliteten, nya idéer tillförs och de anställda kan välja arbetsgivare eller starta eget. Det har dessvärre förekommit flera fall av missförhållanden gällande till exempel privata fö</w:t>
      </w:r>
      <w:r w:rsidRPr="00E54311">
        <w:t>r</w:t>
      </w:r>
      <w:r w:rsidRPr="00E54311">
        <w:t>skolors ekonomi. Lyckligtvis är detta undantag snarare än regel inom bar</w:t>
      </w:r>
      <w:r w:rsidRPr="00E54311">
        <w:t>n</w:t>
      </w:r>
      <w:r w:rsidRPr="00E54311">
        <w:t>omsorg, skola och vård. Det är av största vikt att skattepengar används ko</w:t>
      </w:r>
      <w:r w:rsidRPr="00E54311">
        <w:t>r</w:t>
      </w:r>
      <w:r w:rsidRPr="00E54311">
        <w:t>rekt, inte minst när det handlar om kärnverksamheter som skola, vård och barnomsorg. Kommunerna och landstingen bör därför kunna, utöver föret</w:t>
      </w:r>
      <w:r w:rsidRPr="00E54311">
        <w:t>a</w:t>
      </w:r>
      <w:r w:rsidRPr="00E54311">
        <w:t xml:space="preserve">gens egna revisorer, utse en extern revisor </w:t>
      </w:r>
      <w:r w:rsidRPr="00E54311">
        <w:rPr>
          <w:color w:val="000000"/>
        </w:rPr>
        <w:t>för att få en större insyn i ver</w:t>
      </w:r>
      <w:r w:rsidRPr="00E54311">
        <w:rPr>
          <w:color w:val="000000"/>
        </w:rPr>
        <w:t>k</w:t>
      </w:r>
      <w:r w:rsidRPr="00E54311">
        <w:rPr>
          <w:color w:val="000000"/>
        </w:rPr>
        <w:t>samheten och undvika ekonomiska missförhållanden. Detta bör i första hand gälla de större företagen eller koncernerna, och denna revision skull</w:t>
      </w:r>
      <w:r w:rsidRPr="00E54311">
        <w:rPr>
          <w:color w:val="000000"/>
        </w:rPr>
        <w:t>e föret</w:t>
      </w:r>
      <w:r w:rsidRPr="00E54311">
        <w:rPr>
          <w:color w:val="000000"/>
        </w:rPr>
        <w:t>a</w:t>
      </w:r>
      <w:r w:rsidRPr="00E54311">
        <w:rPr>
          <w:color w:val="000000"/>
        </w:rPr>
        <w:t>gen själva få bekosta genom exempelvis en årlig avgift. Finansinspektionen använder sig av ett system där de utser en revisor förutom de som bankerna redan själva har. Ett liknande system skulle kunna fungera vad gäller vä</w:t>
      </w:r>
      <w:r w:rsidRPr="00E54311">
        <w:rPr>
          <w:color w:val="000000"/>
        </w:rPr>
        <w:t>l</w:t>
      </w:r>
      <w:r w:rsidRPr="00E54311">
        <w:rPr>
          <w:color w:val="000000"/>
        </w:rPr>
        <w:t>färdsverksamheter som till större delen är skattefinansierade. Det avgörande är att garantera en hög kvalitet i dessa välfärdsverksamheter och att skattem</w:t>
      </w:r>
      <w:r w:rsidRPr="00E54311">
        <w:rPr>
          <w:color w:val="000000"/>
        </w:rPr>
        <w:t>e</w:t>
      </w:r>
      <w:r w:rsidRPr="00E54311">
        <w:rPr>
          <w:color w:val="000000"/>
        </w:rPr>
        <w:t>del används till just detta. Det bör därför göras en översyn av möjligheten att införa ett externt revisorssystem för välfärds</w:t>
      </w:r>
      <w:r w:rsidRPr="00E54311">
        <w:rPr>
          <w:color w:val="000000"/>
        </w:rPr>
        <w:t>företag inom skola, barnomsorg och vård vars verksamheter till största delen finansieras via skattemedel.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311">
        <w:trPr>
          <w:cantSplit/>
        </w:trPr>
        <w:tc>
          <w:tcPr>
            <w:tcW w:w="3046" w:type="dxa"/>
          </w:tcPr>
          <w:p w:rsidR="00E54311" w:rsidRPr="00E54311" w:rsidRDefault="00E54311">
            <w:pPr>
              <w:pStyle w:val="UnderskriftDatum"/>
              <w:spacing w:before="240"/>
            </w:pPr>
            <w:r w:rsidRPr="00E54311">
              <w:lastRenderedPageBreak/>
              <w:t>Stockholm den 20 oktober 2010</w:t>
            </w:r>
          </w:p>
        </w:tc>
        <w:tc>
          <w:tcPr>
            <w:tcW w:w="3047" w:type="dxa"/>
          </w:tcPr>
          <w:p w:rsidR="00E54311" w:rsidRPr="00E54311" w:rsidRDefault="00E54311">
            <w:pPr>
              <w:pStyle w:val="Underskrifter"/>
              <w:spacing w:before="240"/>
            </w:pPr>
          </w:p>
        </w:tc>
      </w:tr>
      <w:tr w:rsidR="00000000" w:rsidRPr="00E54311">
        <w:trPr>
          <w:cantSplit/>
        </w:trPr>
        <w:tc>
          <w:tcPr>
            <w:tcW w:w="3046" w:type="dxa"/>
          </w:tcPr>
          <w:p w:rsidR="00E54311" w:rsidRPr="00E54311" w:rsidRDefault="00E54311">
            <w:pPr>
              <w:pStyle w:val="Underskrifter"/>
            </w:pPr>
            <w:r w:rsidRPr="00E54311">
              <w:t>Amir Adan (M)</w:t>
            </w:r>
          </w:p>
        </w:tc>
        <w:tc>
          <w:tcPr>
            <w:tcW w:w="3046" w:type="dxa"/>
          </w:tcPr>
          <w:p w:rsidR="00E54311" w:rsidRPr="00E54311" w:rsidRDefault="00E54311">
            <w:pPr>
              <w:pStyle w:val="Underskrifter"/>
            </w:pPr>
          </w:p>
        </w:tc>
      </w:tr>
    </w:tbl>
    <w:p w:rsidR="00E54311" w:rsidRPr="00E54311" w:rsidRDefault="00E54311">
      <w:pPr>
        <w:pStyle w:val="Normaltindrag"/>
      </w:pPr>
    </w:p>
    <w:sectPr w:rsidR="00000000" w:rsidRPr="00E543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311" w:rsidRPr="00E54311" w:rsidRDefault="00E54311">
      <w:r w:rsidRPr="00E54311">
        <w:separator/>
      </w:r>
    </w:p>
  </w:endnote>
  <w:endnote w:type="continuationSeparator" w:id="0">
    <w:p w:rsidR="00E54311" w:rsidRPr="00E54311" w:rsidRDefault="00E54311">
      <w:r w:rsidRPr="00E543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Sidfot"/>
    </w:pPr>
    <w:r w:rsidRPr="00E543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642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11" w:rsidRDefault="00E5431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311" w:rsidRDefault="00E5431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Sidfot"/>
    </w:pPr>
    <w:r w:rsidRPr="00E543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348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11" w:rsidRDefault="00E543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311" w:rsidRDefault="00E543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Sidfot"/>
    </w:pPr>
    <w:r w:rsidRPr="00E543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459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11" w:rsidRDefault="00E543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311" w:rsidRDefault="00E543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311" w:rsidRPr="00E54311" w:rsidRDefault="00E54311">
      <w:r w:rsidRPr="00E54311">
        <w:separator/>
      </w:r>
    </w:p>
  </w:footnote>
  <w:footnote w:type="continuationSeparator" w:id="0">
    <w:p w:rsidR="00E54311" w:rsidRPr="00E54311" w:rsidRDefault="00E54311">
      <w:r w:rsidRPr="00E543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Sidhuvud"/>
    </w:pPr>
    <w:r w:rsidRPr="00E543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11" w:rsidRDefault="00E543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311" w:rsidRDefault="00E543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Sidhuvud"/>
    </w:pPr>
    <w:r w:rsidRPr="00E543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801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11" w:rsidRDefault="00E543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311" w:rsidRDefault="00E543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311" w:rsidRPr="00E54311" w:rsidRDefault="00E54311">
    <w:pPr>
      <w:pStyle w:val="FSHNormal"/>
      <w:tabs>
        <w:tab w:val="right" w:pos="5840"/>
      </w:tabs>
    </w:pPr>
    <w:r w:rsidRPr="00E54311">
      <w:br/>
    </w:r>
    <w:r w:rsidRPr="00E54311">
      <w:fldChar w:fldCharType="begin" w:fldLock="1"/>
    </w:r>
    <w:r w:rsidRPr="00E54311">
      <w:instrText xml:space="preserve"> DOCPROPERTY</w:instrText>
    </w:r>
    <w:r w:rsidRPr="00E54311">
      <w:rPr>
        <w:sz w:val="18"/>
      </w:rPr>
      <w:instrText xml:space="preserve"> "YearUser" *\charformat </w:instrText>
    </w:r>
    <w:r w:rsidRPr="00E54311">
      <w:fldChar w:fldCharType="separate"/>
    </w:r>
    <w:r w:rsidRPr="00E54311">
      <w:t>2010/11</w:t>
    </w:r>
    <w:r w:rsidRPr="00E54311">
      <w:fldChar w:fldCharType="end"/>
    </w:r>
    <w:r w:rsidRPr="00E54311">
      <w:t xml:space="preserve"> </w:t>
    </w:r>
    <w:r w:rsidRPr="00E54311">
      <w:tab/>
      <w:t xml:space="preserve">mnr: </w:t>
    </w:r>
    <w:r w:rsidRPr="00E54311">
      <w:fldChar w:fldCharType="begin" w:fldLock="1"/>
    </w:r>
    <w:r w:rsidRPr="00E54311">
      <w:instrText xml:space="preserve"> DOCPROPERTY</w:instrText>
    </w:r>
    <w:r w:rsidRPr="00E54311">
      <w:rPr>
        <w:sz w:val="18"/>
      </w:rPr>
      <w:instrText xml:space="preserve"> "Motionsnummer" *\charformat </w:instrText>
    </w:r>
    <w:r w:rsidRPr="00E54311">
      <w:fldChar w:fldCharType="separate"/>
    </w:r>
    <w:r w:rsidRPr="00E54311">
      <w:t>Fi225</w:t>
    </w:r>
    <w:r w:rsidRPr="00E54311">
      <w:fldChar w:fldCharType="end"/>
    </w:r>
    <w:r w:rsidRPr="00E54311">
      <w:br/>
    </w:r>
    <w:r w:rsidRPr="00E54311">
      <w:fldChar w:fldCharType="begin" w:fldLock="1"/>
    </w:r>
    <w:r w:rsidRPr="00E54311">
      <w:instrText xml:space="preserve"> DOCPROPERTY</w:instrText>
    </w:r>
    <w:r w:rsidRPr="00E54311">
      <w:rPr>
        <w:sz w:val="18"/>
      </w:rPr>
      <w:instrText xml:space="preserve"> "Samling" *\charformat </w:instrText>
    </w:r>
    <w:r w:rsidRPr="00E54311">
      <w:fldChar w:fldCharType="end"/>
    </w:r>
    <w:r w:rsidRPr="00E54311">
      <w:tab/>
      <w:t xml:space="preserve">pnr: </w:t>
    </w:r>
    <w:r w:rsidRPr="00E54311">
      <w:fldChar w:fldCharType="begin" w:fldLock="1"/>
    </w:r>
    <w:r w:rsidRPr="00E54311">
      <w:instrText xml:space="preserve"> DOCPROPERTY</w:instrText>
    </w:r>
    <w:r w:rsidRPr="00E54311">
      <w:rPr>
        <w:sz w:val="18"/>
      </w:rPr>
      <w:instrText xml:space="preserve"> "Partinummer" *\charformat </w:instrText>
    </w:r>
    <w:r w:rsidRPr="00E54311">
      <w:fldChar w:fldCharType="separate"/>
    </w:r>
    <w:r w:rsidRPr="00E54311">
      <w:t>M1477</w:t>
    </w:r>
    <w:r w:rsidRPr="00E54311">
      <w:fldChar w:fldCharType="end"/>
    </w:r>
  </w:p>
  <w:p w:rsidR="00E54311" w:rsidRPr="00E54311" w:rsidRDefault="00E54311">
    <w:pPr>
      <w:pStyle w:val="FSHRub1"/>
    </w:pPr>
    <w:r w:rsidRPr="00E54311">
      <w:t>Motion till riksdagen</w:t>
    </w:r>
    <w:r w:rsidRPr="00E54311">
      <w:br/>
    </w:r>
    <w:r w:rsidRPr="00E54311">
      <w:fldChar w:fldCharType="begin" w:fldLock="1"/>
    </w:r>
    <w:r w:rsidRPr="00E54311">
      <w:instrText xml:space="preserve"> DOCPROPERTY "YearUser" *\charformat </w:instrText>
    </w:r>
    <w:r w:rsidRPr="00E54311">
      <w:fldChar w:fldCharType="separate"/>
    </w:r>
    <w:r w:rsidRPr="00E54311">
      <w:t>2010/11</w:t>
    </w:r>
    <w:r w:rsidRPr="00E54311">
      <w:fldChar w:fldCharType="end"/>
    </w:r>
    <w:r w:rsidRPr="00E54311">
      <w:t>:</w:t>
    </w:r>
    <w:r w:rsidRPr="00E54311">
      <w:fldChar w:fldCharType="begin" w:fldLock="1"/>
    </w:r>
    <w:r w:rsidRPr="00E54311">
      <w:instrText xml:space="preserve"> DOCPROPERTY "Motionsnummer" *\charformat </w:instrText>
    </w:r>
    <w:r w:rsidRPr="00E54311">
      <w:fldChar w:fldCharType="separate"/>
    </w:r>
    <w:r w:rsidRPr="00E54311">
      <w:t>Fi225</w:t>
    </w:r>
    <w:r w:rsidRPr="00E54311">
      <w:fldChar w:fldCharType="end"/>
    </w:r>
  </w:p>
  <w:p w:rsidR="00E54311" w:rsidRPr="00E54311" w:rsidRDefault="00E54311">
    <w:pPr>
      <w:pStyle w:val="FSHNormalS5"/>
    </w:pPr>
    <w:r w:rsidRPr="00E54311">
      <w:fldChar w:fldCharType="begin" w:fldLock="1"/>
    </w:r>
    <w:r w:rsidRPr="00E54311">
      <w:instrText xml:space="preserve"> DOCPROPERTY "MotionarText" *\charformat </w:instrText>
    </w:r>
    <w:r w:rsidRPr="00E54311">
      <w:fldChar w:fldCharType="separate"/>
    </w:r>
    <w:r w:rsidRPr="00E54311">
      <w:t>av Amir Adan (M)</w:t>
    </w:r>
    <w:r w:rsidRPr="00E54311">
      <w:fldChar w:fldCharType="end"/>
    </w:r>
    <w:r w:rsidRPr="00E54311">
      <w:br/>
    </w:r>
    <w:r w:rsidRPr="00E54311">
      <w:fldChar w:fldCharType="begin" w:fldLock="1"/>
    </w:r>
    <w:r w:rsidRPr="00E54311">
      <w:instrText xml:space="preserve"> DOCPROPERTY "SvarFrasKort" *\charformat </w:instrText>
    </w:r>
    <w:r w:rsidRPr="00E54311">
      <w:fldChar w:fldCharType="end"/>
    </w:r>
  </w:p>
  <w:p w:rsidR="00E54311" w:rsidRPr="00E54311" w:rsidRDefault="00E54311">
    <w:pPr>
      <w:pStyle w:val="FSHTitel"/>
    </w:pPr>
    <w:r w:rsidRPr="00E54311">
      <w:fldChar w:fldCharType="begin" w:fldLock="1"/>
    </w:r>
    <w:r w:rsidRPr="00E54311">
      <w:instrText xml:space="preserve"> DOCPROPERTY</w:instrText>
    </w:r>
    <w:r w:rsidRPr="00E54311">
      <w:rPr>
        <w:sz w:val="18"/>
      </w:rPr>
      <w:instrText xml:space="preserve"> "RubrikSvar" *\charformat </w:instrText>
    </w:r>
    <w:r w:rsidRPr="00E54311">
      <w:fldChar w:fldCharType="separate"/>
    </w:r>
    <w:r w:rsidRPr="00E54311">
      <w:t>Externa revisorer för skattefinansierade välfärdsföretag</w:t>
    </w:r>
    <w:r w:rsidRPr="00E54311">
      <w:fldChar w:fldCharType="end"/>
    </w:r>
  </w:p>
  <w:p w:rsidR="00E54311" w:rsidRPr="00E54311" w:rsidRDefault="00E54311">
    <w:pPr>
      <w:pStyle w:val="Normal00"/>
    </w:pPr>
  </w:p>
  <w:p w:rsidR="00E54311" w:rsidRPr="00E54311" w:rsidRDefault="00E543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7981949">
    <w:abstractNumId w:val="3"/>
  </w:num>
  <w:num w:numId="2" w16cid:durableId="149563177">
    <w:abstractNumId w:val="2"/>
  </w:num>
  <w:num w:numId="3" w16cid:durableId="102649250">
    <w:abstractNumId w:val="1"/>
  </w:num>
  <w:num w:numId="4" w16cid:durableId="235866116">
    <w:abstractNumId w:val="0"/>
  </w:num>
  <w:num w:numId="5" w16cid:durableId="909467056">
    <w:abstractNumId w:val="7"/>
  </w:num>
  <w:num w:numId="6" w16cid:durableId="1624464085">
    <w:abstractNumId w:val="6"/>
  </w:num>
  <w:num w:numId="7" w16cid:durableId="1998992337">
    <w:abstractNumId w:val="5"/>
  </w:num>
  <w:num w:numId="8" w16cid:durableId="476654633">
    <w:abstractNumId w:val="4"/>
  </w:num>
  <w:num w:numId="9" w16cid:durableId="1322468471">
    <w:abstractNumId w:val="8"/>
  </w:num>
  <w:num w:numId="10" w16cid:durableId="1093670480">
    <w:abstractNumId w:val="9"/>
  </w:num>
  <w:num w:numId="11" w16cid:durableId="519515341">
    <w:abstractNumId w:val="10"/>
  </w:num>
  <w:num w:numId="12" w16cid:durableId="1628199230">
    <w:abstractNumId w:val="13"/>
  </w:num>
  <w:num w:numId="13" w16cid:durableId="1575312890">
    <w:abstractNumId w:val="15"/>
  </w:num>
  <w:num w:numId="14" w16cid:durableId="394133837">
    <w:abstractNumId w:val="16"/>
  </w:num>
  <w:num w:numId="15" w16cid:durableId="50350113">
    <w:abstractNumId w:val="11"/>
  </w:num>
  <w:num w:numId="16" w16cid:durableId="1450125718">
    <w:abstractNumId w:val="18"/>
  </w:num>
  <w:num w:numId="17" w16cid:durableId="373431628">
    <w:abstractNumId w:val="17"/>
  </w:num>
  <w:num w:numId="18" w16cid:durableId="675033627">
    <w:abstractNumId w:val="14"/>
  </w:num>
  <w:num w:numId="19" w16cid:durableId="2087878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AF63673D-0404-452A-8E6B-EC8F482F2C99}"/>
  </w:docVars>
  <w:rsids>
    <w:rsidRoot w:val="00452B11"/>
    <w:rsid w:val="00452B11"/>
    <w:rsid w:val="00E543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C67973-C5EE-4BDC-A609-A24877F1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1388</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m1477</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m1477</dc:title>
  <dc:subject>m1477</dc:subject>
  <dc:creator>Riksdagen</dc:creator>
  <cp:keywords>Riksdagen</cp:keywords>
  <dc:description>Versal/gemen i partibeteckning. Gemen i tryck för 0910, versal för 1011 och nyare</dc:description>
  <cp:lastModifiedBy>Lars Brink</cp:lastModifiedBy>
  <cp:revision>2</cp:revision>
  <cp:lastPrinted>2010-11-20T07:16:00Z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Externa revisorer för skattefinansierade välfärdsföretag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Externa revisorer för skattefinansierade välfärdsföretag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20102011000000000109000014770069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20102011000000000109000014770069</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{0AF3795B-8F0A-4CF5-8677-9B5099F3D454}</vt:lpwstr>
  </property>
  <property fmtid="{D5CDD505-2E9C-101B-9397-08002B2CF9AE}" pid="53" name="Överföringar">
    <vt:i4>0</vt:i4>
  </property>
  <property fmtid="{D5CDD505-2E9C-101B-9397-08002B2CF9AE}" pid="54" name="Checksum">
    <vt:lpwstr>*0014306140674*</vt:lpwstr>
  </property>
  <property fmtid="{D5CDD505-2E9C-101B-9397-08002B2CF9AE}" pid="55" name="skuggnummer">
    <vt:lpwstr>1084</vt:lpwstr>
  </property>
  <property fmtid="{D5CDD505-2E9C-101B-9397-08002B2CF9AE}" pid="56" name="urixVersion">
    <vt:lpwstr>4.1.1.7</vt:lpwstr>
  </property>
  <property fmtid="{D5CDD505-2E9C-101B-9397-08002B2CF9AE}" pid="57" name="urixOrigin">
    <vt:lpwstr>101120 08:16:44.752</vt:lpwstr>
  </property>
  <property fmtid="{D5CDD505-2E9C-101B-9397-08002B2CF9AE}" pid="58" name="urixGuid">
    <vt:lpwstr>{1AF204FD-CEB8-4D6F-9688-20FC5FA348B8}</vt:lpwstr>
  </property>
</Properties>
</file>