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F689845D7B4F08888C99407C7E2049"/>
        </w:placeholder>
        <w15:appearance w15:val="hidden"/>
        <w:text/>
      </w:sdtPr>
      <w:sdtEndPr/>
      <w:sdtContent>
        <w:p w:rsidRPr="009B062B" w:rsidR="00AF30DD" w:rsidP="009B062B" w:rsidRDefault="00AF30DD" w14:paraId="63998FD1" w14:textId="77777777">
          <w:pPr>
            <w:pStyle w:val="RubrikFrslagTIllRiksdagsbeslut"/>
          </w:pPr>
          <w:r w:rsidRPr="009B062B">
            <w:t>Förslag till riksdagsbeslut</w:t>
          </w:r>
        </w:p>
      </w:sdtContent>
    </w:sdt>
    <w:sdt>
      <w:sdtPr>
        <w:alias w:val="Yrkande 1"/>
        <w:tag w:val="50c648b8-07d6-4e29-9739-701309686359"/>
        <w:id w:val="231289066"/>
        <w:lock w:val="sdtLocked"/>
      </w:sdtPr>
      <w:sdtEndPr/>
      <w:sdtContent>
        <w:p w:rsidR="00930247" w:rsidRDefault="00115858" w14:paraId="63998FD2" w14:textId="30CE5C3C">
          <w:pPr>
            <w:pStyle w:val="Frslagstext"/>
            <w:numPr>
              <w:ilvl w:val="0"/>
              <w:numId w:val="0"/>
            </w:numPr>
          </w:pPr>
          <w:r>
            <w:t>Riksdagen ställer sig bakom det som anförs i motionen om en spärrfunktion hos Bolagsverket och tillkännager detta för regeringen.</w:t>
          </w:r>
        </w:p>
      </w:sdtContent>
    </w:sdt>
    <w:p w:rsidRPr="009B062B" w:rsidR="00AF30DD" w:rsidP="009B062B" w:rsidRDefault="000156D9" w14:paraId="63998FD3" w14:textId="77777777">
      <w:pPr>
        <w:pStyle w:val="Rubrik1"/>
      </w:pPr>
      <w:bookmarkStart w:name="MotionsStart" w:id="0"/>
      <w:bookmarkEnd w:id="0"/>
      <w:r w:rsidRPr="009B062B">
        <w:t>Motivering</w:t>
      </w:r>
    </w:p>
    <w:p w:rsidR="00891C68" w:rsidP="00891C68" w:rsidRDefault="00891C68" w14:paraId="63998FD4" w14:textId="77777777">
      <w:pPr>
        <w:pStyle w:val="Normalutanindragellerluft"/>
      </w:pPr>
      <w:r>
        <w:t xml:space="preserve">Det är få saker vi med säkerhet vet. Ibland sägs det att en bara vet att en har fötts och att en kommer dö. Om det är riktigt eller ej </w:t>
      </w:r>
      <w:r w:rsidR="00E91CDC">
        <w:t xml:space="preserve">är väl en fråga för filosofin. Hur som haver, </w:t>
      </w:r>
      <w:r>
        <w:t>tyder mycket på att den moderna brottsligheten har skiftat både utseende och modus operandi. Om han, för det är ofta en han, under förra årtusendet använde dynamit och kofot, så har han idag ofta e-legitimation och andra typer av moderna verktyg.</w:t>
      </w:r>
    </w:p>
    <w:p w:rsidRPr="00F40ECA" w:rsidR="006D01C3" w:rsidP="00F40ECA" w:rsidRDefault="00891C68" w14:paraId="63998FD5" w14:textId="162378AA">
      <w:r w:rsidRPr="00F40ECA">
        <w:t>Det finns en risk att organiserad brottslighet idag bland annat finansierar sin verksamhet genom att begå en stor mängd brott av ekonomisk karaktär, där risken för upptäckt är liten. Det är mycket enkelt att starta ett företag, vilket är bra. Samtidigt är det viktigt att personer som dokumenterat missbrukar de institutionaliserade organisationsformer som finns, inte ges möjlighet att fortsätta göra så. Det bör därför finnas någon form av spärrfunktion vid nystart av bolag samt bolagsförvärv. Därför måste ett dyl</w:t>
      </w:r>
      <w:r w:rsidRPr="00F40ECA" w:rsidR="00E91CDC">
        <w:t xml:space="preserve">ikt direktiv ges bolagsverket. </w:t>
      </w:r>
      <w:r w:rsidR="00F40ECA">
        <w:t>Vad som ovan anförs om b</w:t>
      </w:r>
      <w:bookmarkStart w:name="_GoBack" w:id="1"/>
      <w:bookmarkEnd w:id="1"/>
      <w:r w:rsidRPr="00F40ECA">
        <w:t>olagsverket bör riksdagen som sin mening ge regeringen till känna.</w:t>
      </w:r>
    </w:p>
    <w:p w:rsidRPr="00093F48" w:rsidR="00093F48" w:rsidP="00093F48" w:rsidRDefault="00093F48" w14:paraId="63998FD6" w14:textId="77777777">
      <w:pPr>
        <w:pStyle w:val="Normalutanindragellerluft"/>
      </w:pPr>
    </w:p>
    <w:sdt>
      <w:sdtPr>
        <w:rPr>
          <w:i/>
          <w:noProof/>
        </w:rPr>
        <w:alias w:val="CC_Underskrifter"/>
        <w:tag w:val="CC_Underskrifter"/>
        <w:id w:val="583496634"/>
        <w:lock w:val="sdtContentLocked"/>
        <w:placeholder>
          <w:docPart w:val="CB8032F4A5FD4707821E0A7F324C4590"/>
        </w:placeholder>
        <w15:appearance w15:val="hidden"/>
      </w:sdtPr>
      <w:sdtEndPr>
        <w:rPr>
          <w:i w:val="0"/>
          <w:noProof w:val="0"/>
        </w:rPr>
      </w:sdtEndPr>
      <w:sdtContent>
        <w:p w:rsidR="004801AC" w:rsidP="00325A13" w:rsidRDefault="00F40ECA" w14:paraId="63998F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6F04EA" w:rsidRDefault="006F04EA" w14:paraId="63998FDB" w14:textId="77777777"/>
    <w:sectPr w:rsidR="006F04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98FDD" w14:textId="77777777" w:rsidR="00532B01" w:rsidRDefault="00532B01" w:rsidP="000C1CAD">
      <w:pPr>
        <w:spacing w:line="240" w:lineRule="auto"/>
      </w:pPr>
      <w:r>
        <w:separator/>
      </w:r>
    </w:p>
  </w:endnote>
  <w:endnote w:type="continuationSeparator" w:id="0">
    <w:p w14:paraId="63998FDE" w14:textId="77777777" w:rsidR="00532B01" w:rsidRDefault="00532B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98FE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98FE4" w14:textId="414BE60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0E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98FDB" w14:textId="77777777" w:rsidR="00532B01" w:rsidRDefault="00532B01" w:rsidP="000C1CAD">
      <w:pPr>
        <w:spacing w:line="240" w:lineRule="auto"/>
      </w:pPr>
      <w:r>
        <w:separator/>
      </w:r>
    </w:p>
  </w:footnote>
  <w:footnote w:type="continuationSeparator" w:id="0">
    <w:p w14:paraId="63998FDC" w14:textId="77777777" w:rsidR="00532B01" w:rsidRDefault="00532B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3998F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998FEF" wp14:anchorId="63998F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40ECA" w14:paraId="63998FF0" w14:textId="77777777">
                          <w:pPr>
                            <w:jc w:val="right"/>
                          </w:pPr>
                          <w:sdt>
                            <w:sdtPr>
                              <w:alias w:val="CC_Noformat_Partikod"/>
                              <w:tag w:val="CC_Noformat_Partikod"/>
                              <w:id w:val="-53464382"/>
                              <w:placeholder>
                                <w:docPart w:val="96BF69A462DA496594AB84D8707AEFD6"/>
                              </w:placeholder>
                              <w:text/>
                            </w:sdtPr>
                            <w:sdtEndPr/>
                            <w:sdtContent>
                              <w:r w:rsidR="00891C68">
                                <w:t>S</w:t>
                              </w:r>
                            </w:sdtContent>
                          </w:sdt>
                          <w:sdt>
                            <w:sdtPr>
                              <w:alias w:val="CC_Noformat_Partinummer"/>
                              <w:tag w:val="CC_Noformat_Partinummer"/>
                              <w:id w:val="-1709555926"/>
                              <w:placeholder>
                                <w:docPart w:val="93E76884451A420C8840D8527384A84B"/>
                              </w:placeholder>
                              <w:text/>
                            </w:sdtPr>
                            <w:sdtEndPr/>
                            <w:sdtContent>
                              <w:r w:rsidR="00891C68">
                                <w:t>11082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998F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40ECA" w14:paraId="63998FF0" w14:textId="77777777">
                    <w:pPr>
                      <w:jc w:val="right"/>
                    </w:pPr>
                    <w:sdt>
                      <w:sdtPr>
                        <w:alias w:val="CC_Noformat_Partikod"/>
                        <w:tag w:val="CC_Noformat_Partikod"/>
                        <w:id w:val="-53464382"/>
                        <w:placeholder>
                          <w:docPart w:val="96BF69A462DA496594AB84D8707AEFD6"/>
                        </w:placeholder>
                        <w:text/>
                      </w:sdtPr>
                      <w:sdtEndPr/>
                      <w:sdtContent>
                        <w:r w:rsidR="00891C68">
                          <w:t>S</w:t>
                        </w:r>
                      </w:sdtContent>
                    </w:sdt>
                    <w:sdt>
                      <w:sdtPr>
                        <w:alias w:val="CC_Noformat_Partinummer"/>
                        <w:tag w:val="CC_Noformat_Partinummer"/>
                        <w:id w:val="-1709555926"/>
                        <w:placeholder>
                          <w:docPart w:val="93E76884451A420C8840D8527384A84B"/>
                        </w:placeholder>
                        <w:text/>
                      </w:sdtPr>
                      <w:sdtEndPr/>
                      <w:sdtContent>
                        <w:r w:rsidR="00891C68">
                          <w:t>11082</w:t>
                        </w:r>
                      </w:sdtContent>
                    </w:sdt>
                  </w:p>
                </w:txbxContent>
              </v:textbox>
              <w10:wrap anchorx="page"/>
            </v:shape>
          </w:pict>
        </mc:Fallback>
      </mc:AlternateContent>
    </w:r>
  </w:p>
  <w:p w:rsidRPr="00293C4F" w:rsidR="007A5507" w:rsidP="00776B74" w:rsidRDefault="007A5507" w14:paraId="63998F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0ECA" w14:paraId="63998FE1" w14:textId="77777777">
    <w:pPr>
      <w:jc w:val="right"/>
    </w:pPr>
    <w:sdt>
      <w:sdtPr>
        <w:alias w:val="CC_Noformat_Partikod"/>
        <w:tag w:val="CC_Noformat_Partikod"/>
        <w:id w:val="559911109"/>
        <w:text/>
      </w:sdtPr>
      <w:sdtEndPr/>
      <w:sdtContent>
        <w:r w:rsidR="00891C68">
          <w:t>S</w:t>
        </w:r>
      </w:sdtContent>
    </w:sdt>
    <w:sdt>
      <w:sdtPr>
        <w:alias w:val="CC_Noformat_Partinummer"/>
        <w:tag w:val="CC_Noformat_Partinummer"/>
        <w:id w:val="1197820850"/>
        <w:text/>
      </w:sdtPr>
      <w:sdtEndPr/>
      <w:sdtContent>
        <w:r w:rsidR="00891C68">
          <w:t>11082</w:t>
        </w:r>
      </w:sdtContent>
    </w:sdt>
  </w:p>
  <w:p w:rsidR="007A5507" w:rsidP="00776B74" w:rsidRDefault="007A5507" w14:paraId="63998F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0ECA" w14:paraId="63998FE5" w14:textId="77777777">
    <w:pPr>
      <w:jc w:val="right"/>
    </w:pPr>
    <w:sdt>
      <w:sdtPr>
        <w:alias w:val="CC_Noformat_Partikod"/>
        <w:tag w:val="CC_Noformat_Partikod"/>
        <w:id w:val="1471015553"/>
        <w:text/>
      </w:sdtPr>
      <w:sdtEndPr/>
      <w:sdtContent>
        <w:r w:rsidR="00891C68">
          <w:t>S</w:t>
        </w:r>
      </w:sdtContent>
    </w:sdt>
    <w:sdt>
      <w:sdtPr>
        <w:alias w:val="CC_Noformat_Partinummer"/>
        <w:tag w:val="CC_Noformat_Partinummer"/>
        <w:id w:val="-2014525982"/>
        <w:text/>
      </w:sdtPr>
      <w:sdtEndPr/>
      <w:sdtContent>
        <w:r w:rsidR="00891C68">
          <w:t>11082</w:t>
        </w:r>
      </w:sdtContent>
    </w:sdt>
  </w:p>
  <w:p w:rsidR="007A5507" w:rsidP="00A314CF" w:rsidRDefault="00F40ECA" w14:paraId="0DAA3C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40ECA" w14:paraId="63998FE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40ECA" w14:paraId="63998F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:629</w:t>
        </w:r>
      </w:sdtContent>
    </w:sdt>
  </w:p>
  <w:p w:rsidR="007A5507" w:rsidP="00E03A3D" w:rsidRDefault="00F40ECA" w14:paraId="63998FEA"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15:appearance w15:val="hidden"/>
      <w:text/>
    </w:sdtPr>
    <w:sdtEndPr/>
    <w:sdtContent>
      <w:p w:rsidR="007A5507" w:rsidP="00283E0F" w:rsidRDefault="00891C68" w14:paraId="63998FEB" w14:textId="77777777">
        <w:pPr>
          <w:pStyle w:val="FSHRub2"/>
        </w:pPr>
        <w:r>
          <w:t>Om modern brottslighet</w:t>
        </w:r>
      </w:p>
    </w:sdtContent>
  </w:sdt>
  <w:sdt>
    <w:sdtPr>
      <w:alias w:val="CC_Boilerplate_3"/>
      <w:tag w:val="CC_Boilerplate_3"/>
      <w:id w:val="1606463544"/>
      <w:lock w:val="sdtContentLocked"/>
      <w15:appearance w15:val="hidden"/>
      <w:text w:multiLine="1"/>
    </w:sdtPr>
    <w:sdtEndPr/>
    <w:sdtContent>
      <w:p w:rsidR="007A5507" w:rsidP="00283E0F" w:rsidRDefault="007A5507" w14:paraId="63998F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1C6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858"/>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A13"/>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43E"/>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B01"/>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30C8"/>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4EA"/>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1C68"/>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247"/>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6A7"/>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E6F"/>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CDC"/>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ECA"/>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998FD0"/>
  <w15:chartTrackingRefBased/>
  <w15:docId w15:val="{2B4E9A30-A476-4611-81F6-CD1251CC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F689845D7B4F08888C99407C7E2049"/>
        <w:category>
          <w:name w:val="Allmänt"/>
          <w:gallery w:val="placeholder"/>
        </w:category>
        <w:types>
          <w:type w:val="bbPlcHdr"/>
        </w:types>
        <w:behaviors>
          <w:behavior w:val="content"/>
        </w:behaviors>
        <w:guid w:val="{C068F08C-DCDB-4F9A-8FE8-E527F1C1C269}"/>
      </w:docPartPr>
      <w:docPartBody>
        <w:p w:rsidR="006064FA" w:rsidRDefault="004C1C32">
          <w:pPr>
            <w:pStyle w:val="02F689845D7B4F08888C99407C7E2049"/>
          </w:pPr>
          <w:r w:rsidRPr="009A726D">
            <w:rPr>
              <w:rStyle w:val="Platshllartext"/>
            </w:rPr>
            <w:t>Klicka här för att ange text.</w:t>
          </w:r>
        </w:p>
      </w:docPartBody>
    </w:docPart>
    <w:docPart>
      <w:docPartPr>
        <w:name w:val="CB8032F4A5FD4707821E0A7F324C4590"/>
        <w:category>
          <w:name w:val="Allmänt"/>
          <w:gallery w:val="placeholder"/>
        </w:category>
        <w:types>
          <w:type w:val="bbPlcHdr"/>
        </w:types>
        <w:behaviors>
          <w:behavior w:val="content"/>
        </w:behaviors>
        <w:guid w:val="{7E1B2B7F-9325-48C7-BF12-8543BACD2AC1}"/>
      </w:docPartPr>
      <w:docPartBody>
        <w:p w:rsidR="006064FA" w:rsidRDefault="004C1C32">
          <w:pPr>
            <w:pStyle w:val="CB8032F4A5FD4707821E0A7F324C4590"/>
          </w:pPr>
          <w:r w:rsidRPr="002551EA">
            <w:rPr>
              <w:rStyle w:val="Platshllartext"/>
              <w:color w:val="808080" w:themeColor="background1" w:themeShade="80"/>
            </w:rPr>
            <w:t>[Motionärernas namn]</w:t>
          </w:r>
        </w:p>
      </w:docPartBody>
    </w:docPart>
    <w:docPart>
      <w:docPartPr>
        <w:name w:val="96BF69A462DA496594AB84D8707AEFD6"/>
        <w:category>
          <w:name w:val="Allmänt"/>
          <w:gallery w:val="placeholder"/>
        </w:category>
        <w:types>
          <w:type w:val="bbPlcHdr"/>
        </w:types>
        <w:behaviors>
          <w:behavior w:val="content"/>
        </w:behaviors>
        <w:guid w:val="{F3A86D4B-BB66-4C3D-BFC4-612B53F4FC73}"/>
      </w:docPartPr>
      <w:docPartBody>
        <w:p w:rsidR="006064FA" w:rsidRDefault="004C1C32">
          <w:pPr>
            <w:pStyle w:val="96BF69A462DA496594AB84D8707AEFD6"/>
          </w:pPr>
          <w:r>
            <w:rPr>
              <w:rStyle w:val="Platshllartext"/>
            </w:rPr>
            <w:t xml:space="preserve"> </w:t>
          </w:r>
        </w:p>
      </w:docPartBody>
    </w:docPart>
    <w:docPart>
      <w:docPartPr>
        <w:name w:val="93E76884451A420C8840D8527384A84B"/>
        <w:category>
          <w:name w:val="Allmänt"/>
          <w:gallery w:val="placeholder"/>
        </w:category>
        <w:types>
          <w:type w:val="bbPlcHdr"/>
        </w:types>
        <w:behaviors>
          <w:behavior w:val="content"/>
        </w:behaviors>
        <w:guid w:val="{CABE7E01-457E-42C9-ADFE-626B4A7DF2F2}"/>
      </w:docPartPr>
      <w:docPartBody>
        <w:p w:rsidR="006064FA" w:rsidRDefault="004C1C32">
          <w:pPr>
            <w:pStyle w:val="93E76884451A420C8840D8527384A8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32"/>
    <w:rsid w:val="004C1C32"/>
    <w:rsid w:val="006064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F689845D7B4F08888C99407C7E2049">
    <w:name w:val="02F689845D7B4F08888C99407C7E2049"/>
  </w:style>
  <w:style w:type="paragraph" w:customStyle="1" w:styleId="484CCAF8FCB842389097EC42267E5582">
    <w:name w:val="484CCAF8FCB842389097EC42267E5582"/>
  </w:style>
  <w:style w:type="paragraph" w:customStyle="1" w:styleId="A41DA23A08434A15889E6011A7508F44">
    <w:name w:val="A41DA23A08434A15889E6011A7508F44"/>
  </w:style>
  <w:style w:type="paragraph" w:customStyle="1" w:styleId="CB8032F4A5FD4707821E0A7F324C4590">
    <w:name w:val="CB8032F4A5FD4707821E0A7F324C4590"/>
  </w:style>
  <w:style w:type="paragraph" w:customStyle="1" w:styleId="96BF69A462DA496594AB84D8707AEFD6">
    <w:name w:val="96BF69A462DA496594AB84D8707AEFD6"/>
  </w:style>
  <w:style w:type="paragraph" w:customStyle="1" w:styleId="93E76884451A420C8840D8527384A84B">
    <w:name w:val="93E76884451A420C8840D8527384A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89225-1D64-4C7A-B90A-9B55091636CB}"/>
</file>

<file path=customXml/itemProps2.xml><?xml version="1.0" encoding="utf-8"?>
<ds:datastoreItem xmlns:ds="http://schemas.openxmlformats.org/officeDocument/2006/customXml" ds:itemID="{2E006136-D8F4-4DA1-BEBB-6AA48CF8264D}"/>
</file>

<file path=customXml/itemProps3.xml><?xml version="1.0" encoding="utf-8"?>
<ds:datastoreItem xmlns:ds="http://schemas.openxmlformats.org/officeDocument/2006/customXml" ds:itemID="{9B1171D4-D968-4A13-B670-5D04F452CE56}"/>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1063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