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FE2097">
              <w:rPr>
                <w:b/>
              </w:rPr>
              <w:t>1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FE2097">
              <w:rPr>
                <w:b/>
              </w:rPr>
              <w:t>2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D6F8C">
              <w:rPr>
                <w:b/>
                <w:color w:val="000000" w:themeColor="text1"/>
              </w:rPr>
              <w:t>3</w:t>
            </w:r>
            <w:r w:rsidR="00220156">
              <w:rPr>
                <w:b/>
                <w:color w:val="000000" w:themeColor="text1"/>
              </w:rPr>
              <w:t>8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454155">
              <w:t>2</w:t>
            </w:r>
            <w:r w:rsidR="00185D74">
              <w:t>-</w:t>
            </w:r>
            <w:r w:rsidR="00262C6C">
              <w:t>0</w:t>
            </w:r>
            <w:r w:rsidR="00AB451B">
              <w:t>6</w:t>
            </w:r>
            <w:r w:rsidR="004E4521">
              <w:t>-</w:t>
            </w:r>
            <w:r w:rsidR="00AB451B">
              <w:t>0</w:t>
            </w:r>
            <w:r w:rsidR="00220156">
              <w:t>9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220156" w:rsidP="00477247">
            <w:r>
              <w:rPr>
                <w:color w:val="000000" w:themeColor="text1"/>
              </w:rPr>
              <w:t>10</w:t>
            </w:r>
            <w:r w:rsidR="00597FD2">
              <w:rPr>
                <w:color w:val="000000" w:themeColor="text1"/>
              </w:rPr>
              <w:t>.</w:t>
            </w:r>
            <w:r w:rsidR="00DB2A74" w:rsidRPr="00DB2A74">
              <w:rPr>
                <w:color w:val="000000" w:themeColor="text1"/>
              </w:rPr>
              <w:t>00</w:t>
            </w:r>
            <w:r w:rsidR="00FA543D">
              <w:t>–</w:t>
            </w:r>
            <w:r w:rsidR="008B23DC">
              <w:t>10.55</w:t>
            </w:r>
          </w:p>
          <w:p w:rsidR="008B23DC" w:rsidRDefault="008B23DC" w:rsidP="00477247">
            <w:r>
              <w:t>11.00</w:t>
            </w:r>
            <w:r w:rsidR="009C4E65">
              <w:t>–</w:t>
            </w:r>
            <w:r>
              <w:t>11.50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  <w:r w:rsidR="00A641CE">
              <w:t>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B045E" w:rsidTr="008B7243">
        <w:tc>
          <w:tcPr>
            <w:tcW w:w="567" w:type="dxa"/>
          </w:tcPr>
          <w:p w:rsidR="000B045E" w:rsidRDefault="007821E1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6C64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8262A0" w:rsidRPr="008262A0" w:rsidRDefault="008262A0" w:rsidP="00350ED1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  <w:r w:rsidRPr="008262A0">
              <w:rPr>
                <w:b/>
                <w:snapToGrid w:val="0"/>
              </w:rPr>
              <w:t>Information av Försvarsmakten om Ukraina och om den militärstrategiska bedömningen av nuläget för svensk del (tillsammans med utrikesutskottet)</w:t>
            </w:r>
          </w:p>
          <w:p w:rsidR="008262A0" w:rsidRDefault="008262A0" w:rsidP="00350ED1">
            <w:pPr>
              <w:autoSpaceDE w:val="0"/>
              <w:autoSpaceDN w:val="0"/>
              <w:textAlignment w:val="center"/>
              <w:rPr>
                <w:snapToGrid w:val="0"/>
              </w:rPr>
            </w:pPr>
          </w:p>
          <w:p w:rsidR="00C83F89" w:rsidRPr="00C83F89" w:rsidRDefault="00BB4532" w:rsidP="00350ED1">
            <w:pPr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 xml:space="preserve">Överbefälhavare general Micael </w:t>
            </w:r>
            <w:proofErr w:type="spellStart"/>
            <w:r>
              <w:rPr>
                <w:snapToGrid w:val="0"/>
              </w:rPr>
              <w:t>Bydén</w:t>
            </w:r>
            <w:proofErr w:type="spellEnd"/>
            <w:r w:rsidR="00B70E6B">
              <w:rPr>
                <w:snapToGrid w:val="0"/>
              </w:rPr>
              <w:t xml:space="preserve">, chefen för inriktningsavdelningen generalmajor </w:t>
            </w:r>
            <w:r w:rsidR="00CF6823" w:rsidRPr="00CF6823">
              <w:rPr>
                <w:snapToGrid w:val="0"/>
              </w:rPr>
              <w:t>Lena Persson Herlitz</w:t>
            </w:r>
            <w:r w:rsidR="00CF6823">
              <w:rPr>
                <w:snapToGrid w:val="0"/>
              </w:rPr>
              <w:t xml:space="preserve"> </w:t>
            </w:r>
            <w:r w:rsidR="00B70E6B">
              <w:rPr>
                <w:snapToGrid w:val="0"/>
              </w:rPr>
              <w:t xml:space="preserve">och </w:t>
            </w:r>
            <w:r w:rsidR="00E56C64" w:rsidRPr="00E56C64">
              <w:rPr>
                <w:snapToGrid w:val="0"/>
              </w:rPr>
              <w:t>medarbetare från Försvarsmakten informerade utskottet om Ukraina och om den militärstrategiska bedömningen av nuläget för svensk del</w:t>
            </w:r>
            <w:r w:rsidR="00E56C64">
              <w:rPr>
                <w:snapToGrid w:val="0"/>
              </w:rPr>
              <w:t xml:space="preserve">. </w:t>
            </w:r>
            <w:r w:rsidR="00C83F89" w:rsidRPr="00C83F89">
              <w:rPr>
                <w:snapToGrid w:val="0"/>
              </w:rPr>
              <w:t>Samtliga deltog på plats.</w:t>
            </w:r>
          </w:p>
          <w:p w:rsidR="00C83F89" w:rsidRPr="00C83F89" w:rsidRDefault="00C83F89" w:rsidP="00C83F89">
            <w:pPr>
              <w:tabs>
                <w:tab w:val="left" w:pos="1701"/>
              </w:tabs>
              <w:rPr>
                <w:snapToGrid w:val="0"/>
              </w:rPr>
            </w:pPr>
          </w:p>
          <w:p w:rsidR="00C83F89" w:rsidRDefault="00C83F89" w:rsidP="00C83F89">
            <w:pPr>
              <w:autoSpaceDE w:val="0"/>
              <w:autoSpaceDN w:val="0"/>
              <w:textAlignment w:val="center"/>
              <w:rPr>
                <w:snapToGrid w:val="0"/>
              </w:rPr>
            </w:pPr>
            <w:r w:rsidRPr="00C83F89">
              <w:rPr>
                <w:snapToGrid w:val="0"/>
              </w:rPr>
              <w:t>Ledamöternas frågor besvarades.</w:t>
            </w:r>
          </w:p>
          <w:p w:rsidR="007821E1" w:rsidRPr="00F71631" w:rsidRDefault="007821E1" w:rsidP="008B23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045E" w:rsidTr="008B7243">
        <w:tc>
          <w:tcPr>
            <w:tcW w:w="567" w:type="dxa"/>
          </w:tcPr>
          <w:p w:rsidR="000B045E" w:rsidRDefault="000B045E" w:rsidP="000B04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58F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0B045E" w:rsidRPr="00E4457E" w:rsidRDefault="000B045E" w:rsidP="000B045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E4457E">
              <w:rPr>
                <w:b/>
                <w:snapToGrid w:val="0"/>
                <w:color w:val="000000" w:themeColor="text1"/>
              </w:rPr>
              <w:t>Justering av protokoll</w:t>
            </w:r>
          </w:p>
          <w:p w:rsidR="000B045E" w:rsidRPr="00E4457E" w:rsidRDefault="000B045E" w:rsidP="000B045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0B045E" w:rsidRPr="00E4457E" w:rsidRDefault="000B045E" w:rsidP="000B045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E4457E">
              <w:rPr>
                <w:snapToGrid w:val="0"/>
                <w:color w:val="000000" w:themeColor="text1"/>
              </w:rPr>
              <w:t>Utskottet justerade protokoll 2021/22:3</w:t>
            </w:r>
            <w:r w:rsidR="00E4457E" w:rsidRPr="00E4457E">
              <w:rPr>
                <w:snapToGrid w:val="0"/>
                <w:color w:val="000000" w:themeColor="text1"/>
              </w:rPr>
              <w:t>7</w:t>
            </w:r>
            <w:r w:rsidRPr="00E4457E">
              <w:rPr>
                <w:snapToGrid w:val="0"/>
                <w:color w:val="000000" w:themeColor="text1"/>
              </w:rPr>
              <w:t>.</w:t>
            </w:r>
          </w:p>
          <w:p w:rsidR="000B045E" w:rsidRDefault="000B045E" w:rsidP="000B04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045E" w:rsidTr="0001177E">
        <w:tc>
          <w:tcPr>
            <w:tcW w:w="567" w:type="dxa"/>
          </w:tcPr>
          <w:p w:rsidR="000B045E" w:rsidRPr="006252A7" w:rsidRDefault="000B045E" w:rsidP="000B045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6252A7">
              <w:rPr>
                <w:b/>
                <w:snapToGrid w:val="0"/>
                <w:color w:val="000000" w:themeColor="text1"/>
              </w:rPr>
              <w:t xml:space="preserve">§ </w:t>
            </w:r>
            <w:r w:rsidR="007B58FC" w:rsidRPr="006252A7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6" w:type="dxa"/>
            <w:gridSpan w:val="2"/>
          </w:tcPr>
          <w:p w:rsidR="000B045E" w:rsidRPr="006252A7" w:rsidRDefault="000B045E" w:rsidP="000B045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6252A7">
              <w:rPr>
                <w:b/>
                <w:snapToGrid w:val="0"/>
                <w:color w:val="000000" w:themeColor="text1"/>
              </w:rPr>
              <w:t>EU-frågor</w:t>
            </w:r>
          </w:p>
          <w:p w:rsidR="000F4F5B" w:rsidRPr="000F4F5B" w:rsidRDefault="000F4F5B" w:rsidP="000B045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0B045E" w:rsidRPr="000F4F5B" w:rsidRDefault="000F4F5B" w:rsidP="000B045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0F4F5B">
              <w:rPr>
                <w:snapToGrid w:val="0"/>
                <w:color w:val="000000" w:themeColor="text1"/>
              </w:rPr>
              <w:t xml:space="preserve">Kansliet redogjorde för planeringen av det svenska ordförandeskapet för den interparlamentariska konferensen </w:t>
            </w:r>
            <w:proofErr w:type="spellStart"/>
            <w:r w:rsidRPr="000F4F5B">
              <w:rPr>
                <w:snapToGrid w:val="0"/>
                <w:color w:val="000000" w:themeColor="text1"/>
              </w:rPr>
              <w:t>Gusp</w:t>
            </w:r>
            <w:proofErr w:type="spellEnd"/>
            <w:r w:rsidRPr="000F4F5B">
              <w:rPr>
                <w:snapToGrid w:val="0"/>
                <w:color w:val="000000" w:themeColor="text1"/>
              </w:rPr>
              <w:t>/GSFP 2023, såsom förslag på teman och upplägg, i enlighet med det som beretts med utskottets presidium. Utskottets ledamöter framförde inte några invändningar mot den tänkta planeringen.</w:t>
            </w:r>
          </w:p>
          <w:p w:rsidR="000B045E" w:rsidRPr="000F4F5B" w:rsidRDefault="000B045E" w:rsidP="007B58F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741F21" w:rsidTr="0001177E">
        <w:tc>
          <w:tcPr>
            <w:tcW w:w="567" w:type="dxa"/>
          </w:tcPr>
          <w:p w:rsidR="00741F21" w:rsidRDefault="00741F21" w:rsidP="00741F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58F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41F21" w:rsidRPr="007F1316" w:rsidRDefault="00741F21" w:rsidP="00741F21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  <w:r w:rsidRPr="007F1316">
              <w:rPr>
                <w:b/>
                <w:bCs/>
                <w:color w:val="000000" w:themeColor="text1"/>
                <w:szCs w:val="24"/>
              </w:rPr>
              <w:t>Bemyndigande för presidiet att vidta beredningsåtgärder i subsidiaritetsärenden</w:t>
            </w:r>
          </w:p>
          <w:p w:rsidR="00741F21" w:rsidRPr="007F1316" w:rsidRDefault="00741F21" w:rsidP="00741F21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</w:p>
          <w:p w:rsidR="00741F21" w:rsidRPr="007F1316" w:rsidRDefault="00741F21" w:rsidP="00741F21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7F1316">
              <w:rPr>
                <w:bCs/>
                <w:color w:val="000000" w:themeColor="text1"/>
                <w:szCs w:val="24"/>
              </w:rPr>
              <w:t>Utskottet beslutade att under sommaruppehållet i kammararbetet 202</w:t>
            </w:r>
            <w:r>
              <w:rPr>
                <w:bCs/>
                <w:color w:val="000000" w:themeColor="text1"/>
                <w:szCs w:val="24"/>
              </w:rPr>
              <w:t>2</w:t>
            </w:r>
            <w:r w:rsidRPr="007F1316">
              <w:rPr>
                <w:bCs/>
                <w:color w:val="000000" w:themeColor="text1"/>
                <w:szCs w:val="24"/>
              </w:rPr>
              <w:t xml:space="preserve"> till utskottets presidium delegera rätten att besluta om inhämtande av regeringens bedömning av tillämpningen av subsidiaritetsprincipen i enlighet med 10 kap. 10 § riksdagsordningen.</w:t>
            </w:r>
          </w:p>
          <w:p w:rsidR="00741F21" w:rsidRPr="007F1316" w:rsidRDefault="00741F21" w:rsidP="00741F21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741F21" w:rsidTr="0001177E">
        <w:tc>
          <w:tcPr>
            <w:tcW w:w="567" w:type="dxa"/>
          </w:tcPr>
          <w:p w:rsidR="00741F21" w:rsidRDefault="006A3E99" w:rsidP="00741F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58F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A3E99" w:rsidRPr="0043459E" w:rsidRDefault="006A3E99" w:rsidP="006A3E99">
            <w:pPr>
              <w:tabs>
                <w:tab w:val="left" w:pos="1701"/>
              </w:tabs>
              <w:rPr>
                <w:b/>
                <w:bCs/>
                <w:color w:val="000000" w:themeColor="text1"/>
                <w:szCs w:val="24"/>
              </w:rPr>
            </w:pPr>
            <w:r w:rsidRPr="0043459E">
              <w:rPr>
                <w:b/>
                <w:bCs/>
                <w:color w:val="000000" w:themeColor="text1"/>
                <w:szCs w:val="24"/>
              </w:rPr>
              <w:t xml:space="preserve">Bemyndigande för </w:t>
            </w:r>
            <w:r w:rsidR="007B58FC">
              <w:rPr>
                <w:b/>
                <w:bCs/>
                <w:color w:val="000000" w:themeColor="text1"/>
                <w:szCs w:val="24"/>
              </w:rPr>
              <w:t xml:space="preserve">vice </w:t>
            </w:r>
            <w:r w:rsidRPr="0043459E">
              <w:rPr>
                <w:b/>
                <w:bCs/>
                <w:color w:val="000000" w:themeColor="text1"/>
                <w:szCs w:val="24"/>
              </w:rPr>
              <w:t>ordföranden att justera dagens sammanträdesprotokoll</w:t>
            </w:r>
          </w:p>
          <w:p w:rsidR="006A3E99" w:rsidRPr="0043459E" w:rsidRDefault="006A3E99" w:rsidP="006A3E99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</w:p>
          <w:p w:rsidR="00741F21" w:rsidRDefault="006A3E99" w:rsidP="006A3E99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  <w:r w:rsidRPr="0043459E">
              <w:rPr>
                <w:bCs/>
                <w:color w:val="000000" w:themeColor="text1"/>
                <w:szCs w:val="24"/>
              </w:rPr>
              <w:t xml:space="preserve">Utskottet beslutade att </w:t>
            </w:r>
            <w:r w:rsidR="007B58FC">
              <w:rPr>
                <w:bCs/>
                <w:color w:val="000000" w:themeColor="text1"/>
                <w:szCs w:val="24"/>
              </w:rPr>
              <w:t xml:space="preserve">vice </w:t>
            </w:r>
            <w:r w:rsidRPr="0043459E">
              <w:rPr>
                <w:bCs/>
                <w:color w:val="000000" w:themeColor="text1"/>
                <w:szCs w:val="24"/>
              </w:rPr>
              <w:t>ordföranden får mandat att justera dagens sammanträdesprotokoll eftersom detta är utskottets sista sammanträde.</w:t>
            </w:r>
          </w:p>
          <w:p w:rsidR="00866A91" w:rsidRDefault="00866A91" w:rsidP="006A3E99">
            <w:pPr>
              <w:tabs>
                <w:tab w:val="left" w:pos="1701"/>
              </w:tabs>
              <w:rPr>
                <w:bCs/>
                <w:color w:val="000000" w:themeColor="text1"/>
                <w:szCs w:val="24"/>
              </w:rPr>
            </w:pPr>
          </w:p>
          <w:p w:rsidR="00035859" w:rsidRPr="009062F3" w:rsidRDefault="00035859" w:rsidP="006A3E9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741F21" w:rsidTr="0001177E">
        <w:tc>
          <w:tcPr>
            <w:tcW w:w="567" w:type="dxa"/>
          </w:tcPr>
          <w:p w:rsidR="00741F21" w:rsidRDefault="00741F21" w:rsidP="00741F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7B58F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741F21" w:rsidRPr="009062F3" w:rsidRDefault="00741F21" w:rsidP="00741F2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9062F3">
              <w:rPr>
                <w:b/>
                <w:snapToGrid w:val="0"/>
                <w:color w:val="000000" w:themeColor="text1"/>
              </w:rPr>
              <w:t>Anmälningar</w:t>
            </w:r>
          </w:p>
          <w:p w:rsidR="00741F21" w:rsidRPr="009062F3" w:rsidRDefault="00741F21" w:rsidP="00741F2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741F21" w:rsidRPr="009062F3" w:rsidRDefault="00741F21" w:rsidP="00741F2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9062F3">
              <w:rPr>
                <w:snapToGrid w:val="0"/>
                <w:color w:val="000000" w:themeColor="text1"/>
              </w:rPr>
              <w:t>Anmäldes inkomna skrivelser enligt bilaga 2.</w:t>
            </w:r>
          </w:p>
          <w:p w:rsidR="00741F21" w:rsidRDefault="00741F21" w:rsidP="00741F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41F21" w:rsidTr="0001177E">
        <w:tc>
          <w:tcPr>
            <w:tcW w:w="567" w:type="dxa"/>
          </w:tcPr>
          <w:p w:rsidR="00741F21" w:rsidRDefault="00741F21" w:rsidP="00741F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6A91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D055CC" w:rsidRDefault="00D055CC" w:rsidP="00D055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D055CC" w:rsidRDefault="00D055CC" w:rsidP="00D055CC">
            <w:pPr>
              <w:tabs>
                <w:tab w:val="left" w:pos="1701"/>
              </w:tabs>
              <w:rPr>
                <w:snapToGrid w:val="0"/>
              </w:rPr>
            </w:pPr>
          </w:p>
          <w:p w:rsidR="00D055CC" w:rsidRDefault="00D055CC" w:rsidP="00D055C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Vice ordförande Niklas Karlsson (S) framförde presidiets tack till utskottets ledamöter och kanslipersonalen för </w:t>
            </w:r>
            <w:r w:rsidR="00F84B68">
              <w:rPr>
                <w:snapToGrid w:val="0"/>
              </w:rPr>
              <w:t xml:space="preserve">mandatperiodens </w:t>
            </w:r>
            <w:r>
              <w:rPr>
                <w:snapToGrid w:val="0"/>
              </w:rPr>
              <w:t>arbete och önskade alla en trevlig sommar</w:t>
            </w:r>
            <w:r w:rsidR="00F84B68">
              <w:rPr>
                <w:snapToGrid w:val="0"/>
              </w:rPr>
              <w:t>.</w:t>
            </w:r>
          </w:p>
          <w:p w:rsidR="00741F21" w:rsidRPr="00653C60" w:rsidRDefault="00741F21" w:rsidP="00741F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58FC" w:rsidTr="0001177E">
        <w:tc>
          <w:tcPr>
            <w:tcW w:w="567" w:type="dxa"/>
          </w:tcPr>
          <w:p w:rsidR="007B58FC" w:rsidRDefault="007B58FC" w:rsidP="007B58F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66A91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7B58FC" w:rsidRPr="00E56C64" w:rsidRDefault="007B58FC" w:rsidP="007B58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56C64">
              <w:rPr>
                <w:b/>
                <w:snapToGrid w:val="0"/>
              </w:rPr>
              <w:t>Information av Myndigheten för psykologiskt försvar om desinformation och påverkanskampanjer (tillsammans med utrikesutskottet)</w:t>
            </w:r>
          </w:p>
          <w:p w:rsidR="007B58FC" w:rsidRDefault="007B58FC" w:rsidP="007B58FC">
            <w:pPr>
              <w:tabs>
                <w:tab w:val="left" w:pos="1701"/>
              </w:tabs>
              <w:rPr>
                <w:snapToGrid w:val="0"/>
              </w:rPr>
            </w:pPr>
          </w:p>
          <w:p w:rsidR="007B58FC" w:rsidRPr="00C83F89" w:rsidRDefault="007B58FC" w:rsidP="007B58FC">
            <w:pPr>
              <w:tabs>
                <w:tab w:val="left" w:pos="1701"/>
              </w:tabs>
              <w:rPr>
                <w:snapToGrid w:val="0"/>
              </w:rPr>
            </w:pPr>
            <w:r w:rsidRPr="007B540F">
              <w:rPr>
                <w:snapToGrid w:val="0"/>
              </w:rPr>
              <w:t>Avdelningschef Mikael Tofvesson</w:t>
            </w:r>
            <w:r>
              <w:rPr>
                <w:snapToGrid w:val="0"/>
              </w:rPr>
              <w:t xml:space="preserve"> från </w:t>
            </w:r>
            <w:r w:rsidRPr="00E56C64">
              <w:rPr>
                <w:snapToGrid w:val="0"/>
              </w:rPr>
              <w:t xml:space="preserve">Myndigheten för psykologiskt försvar </w:t>
            </w:r>
            <w:r>
              <w:rPr>
                <w:snapToGrid w:val="0"/>
              </w:rPr>
              <w:t xml:space="preserve">informerade utskottet </w:t>
            </w:r>
            <w:r w:rsidRPr="00E56C64">
              <w:rPr>
                <w:snapToGrid w:val="0"/>
              </w:rPr>
              <w:t>om desinformation och påverkanskampanjer</w:t>
            </w:r>
            <w:r>
              <w:rPr>
                <w:snapToGrid w:val="0"/>
              </w:rPr>
              <w:t xml:space="preserve">. Han </w:t>
            </w:r>
            <w:r w:rsidRPr="00C83F89">
              <w:rPr>
                <w:snapToGrid w:val="0"/>
              </w:rPr>
              <w:t>deltog på plats.</w:t>
            </w:r>
          </w:p>
          <w:p w:rsidR="007B58FC" w:rsidRPr="00C83F89" w:rsidRDefault="007B58FC" w:rsidP="007B58FC">
            <w:pPr>
              <w:tabs>
                <w:tab w:val="left" w:pos="1701"/>
              </w:tabs>
              <w:rPr>
                <w:snapToGrid w:val="0"/>
              </w:rPr>
            </w:pPr>
          </w:p>
          <w:p w:rsidR="007B58FC" w:rsidRDefault="007B58FC" w:rsidP="007B58FC">
            <w:pPr>
              <w:tabs>
                <w:tab w:val="left" w:pos="1701"/>
              </w:tabs>
              <w:rPr>
                <w:snapToGrid w:val="0"/>
              </w:rPr>
            </w:pPr>
            <w:r w:rsidRPr="00C83F89">
              <w:rPr>
                <w:snapToGrid w:val="0"/>
              </w:rPr>
              <w:t>Ledamöternas frågor besvarades.</w:t>
            </w:r>
          </w:p>
          <w:p w:rsidR="007B58FC" w:rsidRDefault="007B58FC" w:rsidP="007B58FC">
            <w:pPr>
              <w:tabs>
                <w:tab w:val="left" w:pos="1701"/>
              </w:tabs>
              <w:rPr>
                <w:snapToGrid w:val="0"/>
              </w:rPr>
            </w:pPr>
          </w:p>
          <w:p w:rsidR="007B58FC" w:rsidRDefault="007B58FC" w:rsidP="00A1085D">
            <w:pPr>
              <w:tabs>
                <w:tab w:val="left" w:pos="1701"/>
              </w:tabs>
              <w:rPr>
                <w:snapToGrid w:val="0"/>
              </w:rPr>
            </w:pPr>
            <w:r w:rsidRPr="003F0037">
              <w:rPr>
                <w:snapToGrid w:val="0"/>
              </w:rPr>
              <w:t>Utskottet beslutade</w:t>
            </w:r>
            <w:r>
              <w:rPr>
                <w:snapToGrid w:val="0"/>
              </w:rPr>
              <w:t xml:space="preserve"> att tystnadsplikt enligt 7 kap. 20 § riksdagsordningen ska gälla för de uppgifter </w:t>
            </w:r>
            <w:r w:rsidR="00A1085D">
              <w:rPr>
                <w:snapToGrid w:val="0"/>
              </w:rPr>
              <w:t xml:space="preserve">som lämnades </w:t>
            </w:r>
            <w:r>
              <w:rPr>
                <w:snapToGrid w:val="0"/>
              </w:rPr>
              <w:t>om operativa prioriteringar</w:t>
            </w:r>
            <w:r w:rsidR="00A1085D">
              <w:rPr>
                <w:snapToGrid w:val="0"/>
              </w:rPr>
              <w:t xml:space="preserve"> samt prioriterade länder och bedömningar av dessa länders agerande.</w:t>
            </w:r>
          </w:p>
          <w:p w:rsidR="007B58FC" w:rsidRDefault="007B58FC" w:rsidP="007B58FC">
            <w:pPr>
              <w:tabs>
                <w:tab w:val="left" w:pos="1701"/>
              </w:tabs>
              <w:rPr>
                <w:snapToGrid w:val="0"/>
              </w:rPr>
            </w:pPr>
          </w:p>
          <w:p w:rsidR="007B58FC" w:rsidRDefault="007B58FC" w:rsidP="007B58F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:rsidR="007B58FC" w:rsidRDefault="007B58FC" w:rsidP="007B58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B58FC" w:rsidTr="0001177E">
        <w:tc>
          <w:tcPr>
            <w:tcW w:w="567" w:type="dxa"/>
          </w:tcPr>
          <w:p w:rsidR="007B58FC" w:rsidRDefault="007B58FC" w:rsidP="007B58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B58FC" w:rsidRDefault="007B58FC" w:rsidP="007B58F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B58FC" w:rsidTr="0001177E">
        <w:tc>
          <w:tcPr>
            <w:tcW w:w="567" w:type="dxa"/>
          </w:tcPr>
          <w:p w:rsidR="007B58FC" w:rsidRDefault="007B58FC" w:rsidP="007B58F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B58FC" w:rsidRDefault="007B58FC" w:rsidP="007B58F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B58F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B58FC" w:rsidRDefault="007B58FC" w:rsidP="007B58FC">
            <w:pPr>
              <w:tabs>
                <w:tab w:val="left" w:pos="1701"/>
              </w:tabs>
            </w:pPr>
            <w:r>
              <w:t>Vid protokollet</w:t>
            </w:r>
          </w:p>
          <w:p w:rsidR="007B58FC" w:rsidRDefault="007B58FC" w:rsidP="007B58FC">
            <w:pPr>
              <w:tabs>
                <w:tab w:val="left" w:pos="1701"/>
              </w:tabs>
            </w:pPr>
          </w:p>
          <w:p w:rsidR="007B58FC" w:rsidRDefault="007B58FC" w:rsidP="007B58FC">
            <w:pPr>
              <w:tabs>
                <w:tab w:val="left" w:pos="1701"/>
              </w:tabs>
            </w:pPr>
          </w:p>
          <w:p w:rsidR="007B58FC" w:rsidRDefault="007B58FC" w:rsidP="007B58FC">
            <w:pPr>
              <w:tabs>
                <w:tab w:val="left" w:pos="1701"/>
              </w:tabs>
            </w:pPr>
            <w:r>
              <w:t>Annika Tuvelid</w:t>
            </w:r>
          </w:p>
          <w:p w:rsidR="007B58FC" w:rsidRDefault="007B58FC" w:rsidP="007B58FC">
            <w:pPr>
              <w:tabs>
                <w:tab w:val="left" w:pos="1701"/>
              </w:tabs>
            </w:pPr>
          </w:p>
          <w:p w:rsidR="007B58FC" w:rsidRDefault="007B58FC" w:rsidP="007B58FC">
            <w:pPr>
              <w:tabs>
                <w:tab w:val="left" w:pos="1701"/>
              </w:tabs>
            </w:pPr>
            <w:r>
              <w:t xml:space="preserve">Justeras </w:t>
            </w:r>
            <w:r w:rsidR="00D24201">
              <w:t>tis</w:t>
            </w:r>
            <w:r>
              <w:t xml:space="preserve">dagen den </w:t>
            </w:r>
            <w:r w:rsidR="00D24201">
              <w:t>1</w:t>
            </w:r>
            <w:r w:rsidR="00140F2A">
              <w:t>4</w:t>
            </w:r>
            <w:r>
              <w:t xml:space="preserve"> juni 2022</w:t>
            </w:r>
          </w:p>
          <w:p w:rsidR="007B58FC" w:rsidRDefault="007B58FC" w:rsidP="007B58FC">
            <w:pPr>
              <w:tabs>
                <w:tab w:val="left" w:pos="1701"/>
              </w:tabs>
            </w:pPr>
          </w:p>
          <w:p w:rsidR="007B58FC" w:rsidRDefault="007B58FC" w:rsidP="007B58FC">
            <w:pPr>
              <w:tabs>
                <w:tab w:val="left" w:pos="1701"/>
              </w:tabs>
            </w:pPr>
          </w:p>
          <w:p w:rsidR="007B58FC" w:rsidRDefault="007B58FC" w:rsidP="007B58FC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A641CE">
              <w:rPr>
                <w:b/>
              </w:rPr>
              <w:t>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FE2097">
              <w:t>1</w:t>
            </w:r>
            <w:r>
              <w:t>/2</w:t>
            </w:r>
            <w:r w:rsidR="00FE2097">
              <w:t>2</w:t>
            </w:r>
            <w:r>
              <w:t>:</w:t>
            </w:r>
            <w:r w:rsidR="00262C6C">
              <w:t>3</w:t>
            </w:r>
            <w:r w:rsidR="00220156">
              <w:t>8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Pr="00866A91" w:rsidRDefault="00D2420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866A91">
              <w:rPr>
                <w:color w:val="000000" w:themeColor="text1"/>
                <w:sz w:val="22"/>
              </w:rPr>
              <w:t xml:space="preserve">§ </w:t>
            </w:r>
            <w:proofErr w:type="gramStart"/>
            <w:r w:rsidRPr="00866A91">
              <w:rPr>
                <w:color w:val="000000" w:themeColor="text1"/>
                <w:sz w:val="22"/>
              </w:rPr>
              <w:t>2-</w:t>
            </w:r>
            <w:r w:rsidR="00866A91" w:rsidRPr="00866A91">
              <w:rPr>
                <w:color w:val="000000" w:themeColor="text1"/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Pr="00866A91" w:rsidRDefault="00D2420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866A91">
              <w:rPr>
                <w:color w:val="000000" w:themeColor="text1"/>
                <w:sz w:val="22"/>
              </w:rPr>
              <w:t xml:space="preserve">§ </w:t>
            </w:r>
            <w:r w:rsidR="00866A91" w:rsidRPr="00866A91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866A91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866A91">
              <w:rPr>
                <w:color w:val="000000" w:themeColor="text1"/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866A91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</w:rPr>
            </w:pPr>
            <w:r w:rsidRPr="00866A91">
              <w:rPr>
                <w:color w:val="000000" w:themeColor="text1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F0F7E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Sven-Olof Sällström</w:t>
            </w:r>
            <w:r w:rsidR="000462D0">
              <w:rPr>
                <w:sz w:val="22"/>
                <w:szCs w:val="22"/>
                <w:lang w:val="en-US"/>
              </w:rPr>
              <w:t xml:space="preserve">t </w:t>
            </w:r>
            <w:r w:rsidR="008D6158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B65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B65C5">
              <w:rPr>
                <w:sz w:val="22"/>
                <w:szCs w:val="22"/>
              </w:rPr>
              <w:t>Caroline Nordengrip (SD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7B58F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F05DF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AD1DC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D6158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Pr="00DD4CF7" w:rsidRDefault="00F12C38" w:rsidP="00A146D2">
            <w:pPr>
              <w:rPr>
                <w:sz w:val="22"/>
                <w:szCs w:val="22"/>
              </w:rPr>
            </w:pPr>
            <w:r w:rsidRPr="00DD4CF7">
              <w:rPr>
                <w:sz w:val="22"/>
                <w:szCs w:val="22"/>
              </w:rPr>
              <w:t xml:space="preserve">Helena </w:t>
            </w:r>
            <w:r w:rsidR="000475F3" w:rsidRPr="000475F3">
              <w:rPr>
                <w:sz w:val="22"/>
                <w:szCs w:val="22"/>
              </w:rPr>
              <w:t>Storckenfeldt</w:t>
            </w:r>
            <w:r w:rsidRPr="00DD4CF7">
              <w:rPr>
                <w:sz w:val="22"/>
                <w:szCs w:val="22"/>
              </w:rPr>
              <w:t xml:space="preserve"> </w:t>
            </w:r>
            <w:r w:rsidR="008D6158" w:rsidRPr="00DD4CF7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</w:t>
            </w:r>
            <w:r w:rsidR="00800746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F0F7E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Vakant</w:t>
            </w:r>
            <w:r w:rsidR="00AB65C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365AD9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</w:t>
            </w:r>
            <w:r w:rsidR="008D615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03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0268ED">
      <w:pPr>
        <w:widowControl/>
      </w:pPr>
      <w:bookmarkStart w:id="0" w:name="_GoBack"/>
      <w:bookmarkEnd w:id="0"/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7E1D63C8"/>
    <w:multiLevelType w:val="hybridMultilevel"/>
    <w:tmpl w:val="01A200C4"/>
    <w:lvl w:ilvl="0" w:tplc="29564DE6">
      <w:start w:val="8"/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8ED"/>
    <w:rsid w:val="00026E2C"/>
    <w:rsid w:val="0003292B"/>
    <w:rsid w:val="00035859"/>
    <w:rsid w:val="00035D2A"/>
    <w:rsid w:val="000462D0"/>
    <w:rsid w:val="000475F3"/>
    <w:rsid w:val="000608A9"/>
    <w:rsid w:val="00067079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45E"/>
    <w:rsid w:val="000B5D40"/>
    <w:rsid w:val="000C0C72"/>
    <w:rsid w:val="000C5953"/>
    <w:rsid w:val="000D534A"/>
    <w:rsid w:val="000E5FA0"/>
    <w:rsid w:val="000F3EEE"/>
    <w:rsid w:val="000F4F5B"/>
    <w:rsid w:val="00104219"/>
    <w:rsid w:val="00104F47"/>
    <w:rsid w:val="00122EBB"/>
    <w:rsid w:val="00126727"/>
    <w:rsid w:val="00127778"/>
    <w:rsid w:val="001311E6"/>
    <w:rsid w:val="00135412"/>
    <w:rsid w:val="001400FF"/>
    <w:rsid w:val="00140F2A"/>
    <w:rsid w:val="00143656"/>
    <w:rsid w:val="00143989"/>
    <w:rsid w:val="00143F4E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3A27"/>
    <w:rsid w:val="001A287E"/>
    <w:rsid w:val="001B3100"/>
    <w:rsid w:val="001D1876"/>
    <w:rsid w:val="001D292D"/>
    <w:rsid w:val="001D3979"/>
    <w:rsid w:val="001D5522"/>
    <w:rsid w:val="002059AD"/>
    <w:rsid w:val="00207D45"/>
    <w:rsid w:val="00216D45"/>
    <w:rsid w:val="00220156"/>
    <w:rsid w:val="00225ABD"/>
    <w:rsid w:val="00230CED"/>
    <w:rsid w:val="002319DD"/>
    <w:rsid w:val="0023529D"/>
    <w:rsid w:val="002358B7"/>
    <w:rsid w:val="002462FF"/>
    <w:rsid w:val="002519FA"/>
    <w:rsid w:val="00252785"/>
    <w:rsid w:val="002541D6"/>
    <w:rsid w:val="00256A0A"/>
    <w:rsid w:val="002608E3"/>
    <w:rsid w:val="00262C6C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51"/>
    <w:rsid w:val="002B7C8D"/>
    <w:rsid w:val="002C17EC"/>
    <w:rsid w:val="002C2210"/>
    <w:rsid w:val="002D5CD8"/>
    <w:rsid w:val="002E6890"/>
    <w:rsid w:val="002E7751"/>
    <w:rsid w:val="002F31F6"/>
    <w:rsid w:val="002F6B43"/>
    <w:rsid w:val="00303AD3"/>
    <w:rsid w:val="00303E1D"/>
    <w:rsid w:val="00306B07"/>
    <w:rsid w:val="00306C08"/>
    <w:rsid w:val="00310C50"/>
    <w:rsid w:val="003173EF"/>
    <w:rsid w:val="00324B17"/>
    <w:rsid w:val="0032650A"/>
    <w:rsid w:val="00330C61"/>
    <w:rsid w:val="00335FB0"/>
    <w:rsid w:val="003372A6"/>
    <w:rsid w:val="00346A87"/>
    <w:rsid w:val="00350ED1"/>
    <w:rsid w:val="003517E1"/>
    <w:rsid w:val="00351B1B"/>
    <w:rsid w:val="00356603"/>
    <w:rsid w:val="00360AE7"/>
    <w:rsid w:val="00361E18"/>
    <w:rsid w:val="00365AD9"/>
    <w:rsid w:val="0037046A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E5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4155"/>
    <w:rsid w:val="00457FA6"/>
    <w:rsid w:val="004619DA"/>
    <w:rsid w:val="00462E78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B78FA"/>
    <w:rsid w:val="004C4C01"/>
    <w:rsid w:val="004D092E"/>
    <w:rsid w:val="004D0D13"/>
    <w:rsid w:val="004E024A"/>
    <w:rsid w:val="004E4521"/>
    <w:rsid w:val="00500589"/>
    <w:rsid w:val="00501D18"/>
    <w:rsid w:val="00512CFD"/>
    <w:rsid w:val="00520D71"/>
    <w:rsid w:val="0052733A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7FD2"/>
    <w:rsid w:val="005A0AE5"/>
    <w:rsid w:val="005A4EAC"/>
    <w:rsid w:val="005A63E8"/>
    <w:rsid w:val="005B1B54"/>
    <w:rsid w:val="005B5989"/>
    <w:rsid w:val="005C1312"/>
    <w:rsid w:val="005C5BD1"/>
    <w:rsid w:val="005C6E4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20A2B"/>
    <w:rsid w:val="00622525"/>
    <w:rsid w:val="006252A7"/>
    <w:rsid w:val="00637352"/>
    <w:rsid w:val="00637376"/>
    <w:rsid w:val="00641D5E"/>
    <w:rsid w:val="00643722"/>
    <w:rsid w:val="0064776F"/>
    <w:rsid w:val="00650ADB"/>
    <w:rsid w:val="00653C60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37A3"/>
    <w:rsid w:val="006A3E99"/>
    <w:rsid w:val="006B1BCF"/>
    <w:rsid w:val="006B1D76"/>
    <w:rsid w:val="006B4C5A"/>
    <w:rsid w:val="006B5523"/>
    <w:rsid w:val="006B65A5"/>
    <w:rsid w:val="006B7A08"/>
    <w:rsid w:val="006C19F9"/>
    <w:rsid w:val="006C2C11"/>
    <w:rsid w:val="006C6DA9"/>
    <w:rsid w:val="006E0945"/>
    <w:rsid w:val="006E6B54"/>
    <w:rsid w:val="00701A95"/>
    <w:rsid w:val="00707F79"/>
    <w:rsid w:val="00711344"/>
    <w:rsid w:val="0071263C"/>
    <w:rsid w:val="00712C23"/>
    <w:rsid w:val="007137FE"/>
    <w:rsid w:val="007153B7"/>
    <w:rsid w:val="007164AD"/>
    <w:rsid w:val="0072094D"/>
    <w:rsid w:val="007310C8"/>
    <w:rsid w:val="007321A1"/>
    <w:rsid w:val="00740F7D"/>
    <w:rsid w:val="00741F21"/>
    <w:rsid w:val="00745531"/>
    <w:rsid w:val="00766B40"/>
    <w:rsid w:val="0076736F"/>
    <w:rsid w:val="00775DBD"/>
    <w:rsid w:val="00776CA2"/>
    <w:rsid w:val="00777649"/>
    <w:rsid w:val="00777E55"/>
    <w:rsid w:val="007801D9"/>
    <w:rsid w:val="007821E1"/>
    <w:rsid w:val="00784ADD"/>
    <w:rsid w:val="00786FC6"/>
    <w:rsid w:val="00790151"/>
    <w:rsid w:val="00793A3E"/>
    <w:rsid w:val="00795F80"/>
    <w:rsid w:val="00797EA0"/>
    <w:rsid w:val="007A133F"/>
    <w:rsid w:val="007A2471"/>
    <w:rsid w:val="007A61C7"/>
    <w:rsid w:val="007B0F6D"/>
    <w:rsid w:val="007B32E2"/>
    <w:rsid w:val="007B370C"/>
    <w:rsid w:val="007B540F"/>
    <w:rsid w:val="007B58FC"/>
    <w:rsid w:val="007B6F35"/>
    <w:rsid w:val="007D0777"/>
    <w:rsid w:val="007D185E"/>
    <w:rsid w:val="007D23C1"/>
    <w:rsid w:val="007D3639"/>
    <w:rsid w:val="007D47AC"/>
    <w:rsid w:val="007D6F8C"/>
    <w:rsid w:val="007E1F19"/>
    <w:rsid w:val="007E2B3B"/>
    <w:rsid w:val="007E5066"/>
    <w:rsid w:val="007E738E"/>
    <w:rsid w:val="007F73E1"/>
    <w:rsid w:val="007F79EB"/>
    <w:rsid w:val="00800695"/>
    <w:rsid w:val="00800746"/>
    <w:rsid w:val="008156B0"/>
    <w:rsid w:val="0081707C"/>
    <w:rsid w:val="0082145D"/>
    <w:rsid w:val="00823C8C"/>
    <w:rsid w:val="008262A0"/>
    <w:rsid w:val="00827383"/>
    <w:rsid w:val="00830DD3"/>
    <w:rsid w:val="00832BA8"/>
    <w:rsid w:val="00834BDA"/>
    <w:rsid w:val="008370D3"/>
    <w:rsid w:val="00837359"/>
    <w:rsid w:val="00841B9D"/>
    <w:rsid w:val="00850186"/>
    <w:rsid w:val="00866A91"/>
    <w:rsid w:val="00866FC9"/>
    <w:rsid w:val="00870B72"/>
    <w:rsid w:val="00872753"/>
    <w:rsid w:val="00875313"/>
    <w:rsid w:val="0088079D"/>
    <w:rsid w:val="00886BA6"/>
    <w:rsid w:val="008A3BDF"/>
    <w:rsid w:val="008B23DC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062F3"/>
    <w:rsid w:val="00914B68"/>
    <w:rsid w:val="00915DDE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72777"/>
    <w:rsid w:val="00982EFA"/>
    <w:rsid w:val="009836A6"/>
    <w:rsid w:val="00985715"/>
    <w:rsid w:val="00997F94"/>
    <w:rsid w:val="009A1313"/>
    <w:rsid w:val="009A4235"/>
    <w:rsid w:val="009A5109"/>
    <w:rsid w:val="009C4E65"/>
    <w:rsid w:val="009D5E29"/>
    <w:rsid w:val="009E1FCA"/>
    <w:rsid w:val="009F24C9"/>
    <w:rsid w:val="009F4392"/>
    <w:rsid w:val="00A03D80"/>
    <w:rsid w:val="00A1085D"/>
    <w:rsid w:val="00A2367D"/>
    <w:rsid w:val="00A32DF4"/>
    <w:rsid w:val="00A360D0"/>
    <w:rsid w:val="00A370F4"/>
    <w:rsid w:val="00A379B3"/>
    <w:rsid w:val="00A47654"/>
    <w:rsid w:val="00A51827"/>
    <w:rsid w:val="00A6014A"/>
    <w:rsid w:val="00A641CE"/>
    <w:rsid w:val="00A65178"/>
    <w:rsid w:val="00A6679C"/>
    <w:rsid w:val="00A66B33"/>
    <w:rsid w:val="00A84772"/>
    <w:rsid w:val="00A9551C"/>
    <w:rsid w:val="00A956F9"/>
    <w:rsid w:val="00AA48EF"/>
    <w:rsid w:val="00AB2E46"/>
    <w:rsid w:val="00AB3B80"/>
    <w:rsid w:val="00AB451B"/>
    <w:rsid w:val="00AB5776"/>
    <w:rsid w:val="00AB65C5"/>
    <w:rsid w:val="00AC136C"/>
    <w:rsid w:val="00AD1DC5"/>
    <w:rsid w:val="00AD44A0"/>
    <w:rsid w:val="00AF4D2B"/>
    <w:rsid w:val="00AF54D1"/>
    <w:rsid w:val="00AF62C3"/>
    <w:rsid w:val="00B069FB"/>
    <w:rsid w:val="00B1180C"/>
    <w:rsid w:val="00B1265F"/>
    <w:rsid w:val="00B14451"/>
    <w:rsid w:val="00B2122B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0E6B"/>
    <w:rsid w:val="00B734EF"/>
    <w:rsid w:val="00B91280"/>
    <w:rsid w:val="00B925A7"/>
    <w:rsid w:val="00B94BE5"/>
    <w:rsid w:val="00BA0953"/>
    <w:rsid w:val="00BA1DB7"/>
    <w:rsid w:val="00BA404C"/>
    <w:rsid w:val="00BB3664"/>
    <w:rsid w:val="00BB4532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616C4"/>
    <w:rsid w:val="00C617C6"/>
    <w:rsid w:val="00C6692B"/>
    <w:rsid w:val="00C66AC4"/>
    <w:rsid w:val="00C67019"/>
    <w:rsid w:val="00C75984"/>
    <w:rsid w:val="00C76BCC"/>
    <w:rsid w:val="00C77DBB"/>
    <w:rsid w:val="00C83F89"/>
    <w:rsid w:val="00C866DE"/>
    <w:rsid w:val="00C86EDD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CF6823"/>
    <w:rsid w:val="00D055CC"/>
    <w:rsid w:val="00D06BCC"/>
    <w:rsid w:val="00D16550"/>
    <w:rsid w:val="00D1770A"/>
    <w:rsid w:val="00D21331"/>
    <w:rsid w:val="00D2420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172B"/>
    <w:rsid w:val="00DA2684"/>
    <w:rsid w:val="00DB2564"/>
    <w:rsid w:val="00DB2A74"/>
    <w:rsid w:val="00DB451F"/>
    <w:rsid w:val="00DC1F3F"/>
    <w:rsid w:val="00DC4651"/>
    <w:rsid w:val="00DD4CF7"/>
    <w:rsid w:val="00DE08F2"/>
    <w:rsid w:val="00DE6B07"/>
    <w:rsid w:val="00DF37F2"/>
    <w:rsid w:val="00DF6B05"/>
    <w:rsid w:val="00E04650"/>
    <w:rsid w:val="00E0701D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457E"/>
    <w:rsid w:val="00E45BEC"/>
    <w:rsid w:val="00E56C64"/>
    <w:rsid w:val="00E64C33"/>
    <w:rsid w:val="00E71156"/>
    <w:rsid w:val="00E72970"/>
    <w:rsid w:val="00E73923"/>
    <w:rsid w:val="00E810DC"/>
    <w:rsid w:val="00E82C72"/>
    <w:rsid w:val="00E91A95"/>
    <w:rsid w:val="00EC418A"/>
    <w:rsid w:val="00ED43D3"/>
    <w:rsid w:val="00ED5C10"/>
    <w:rsid w:val="00EF6E47"/>
    <w:rsid w:val="00F04C79"/>
    <w:rsid w:val="00F05DF5"/>
    <w:rsid w:val="00F12574"/>
    <w:rsid w:val="00F12C38"/>
    <w:rsid w:val="00F16ACD"/>
    <w:rsid w:val="00F17745"/>
    <w:rsid w:val="00F23954"/>
    <w:rsid w:val="00F25C78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335A"/>
    <w:rsid w:val="00F72877"/>
    <w:rsid w:val="00F84B68"/>
    <w:rsid w:val="00F8533C"/>
    <w:rsid w:val="00FA12EF"/>
    <w:rsid w:val="00FA3B46"/>
    <w:rsid w:val="00FA543D"/>
    <w:rsid w:val="00FA6331"/>
    <w:rsid w:val="00FB01C0"/>
    <w:rsid w:val="00FC04E6"/>
    <w:rsid w:val="00FC5DAD"/>
    <w:rsid w:val="00FD4B67"/>
    <w:rsid w:val="00FE09E2"/>
    <w:rsid w:val="00FE2097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571</Words>
  <Characters>3959</Characters>
  <Application>Microsoft Office Word</Application>
  <DocSecurity>0</DocSecurity>
  <Lines>1319</Lines>
  <Paragraphs>238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32</cp:revision>
  <cp:lastPrinted>2022-06-09T13:30:00Z</cp:lastPrinted>
  <dcterms:created xsi:type="dcterms:W3CDTF">2022-06-01T13:21:00Z</dcterms:created>
  <dcterms:modified xsi:type="dcterms:W3CDTF">2022-06-14T11:43:00Z</dcterms:modified>
</cp:coreProperties>
</file>