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07FD" w:rsidRPr="004307FD" w:rsidRDefault="004307FD">
      <w:pPr>
        <w:pStyle w:val="Hemstlrubrik"/>
      </w:pPr>
      <w:r w:rsidRPr="004307FD">
        <w:t>Förslag till riksdagsbeslut</w:t>
      </w:r>
    </w:p>
    <w:p w:rsidR="004307FD" w:rsidRPr="004307FD" w:rsidRDefault="004307FD">
      <w:pPr>
        <w:pStyle w:val="Hemstlatt"/>
        <w:ind w:left="0"/>
      </w:pPr>
      <w:r w:rsidRPr="004307FD">
        <w:t>Riksdagen tillkännager för regeringen som sin mening vad som anförs i motionen om en översyn av rättsläget i relationen mellan företagare och samhälle.</w:t>
      </w:r>
    </w:p>
    <w:p w:rsidR="004307FD" w:rsidRPr="004307FD" w:rsidRDefault="004307FD">
      <w:pPr>
        <w:pStyle w:val="Rubrik1"/>
      </w:pPr>
      <w:r w:rsidRPr="004307FD">
        <w:t>Motivering</w:t>
      </w:r>
    </w:p>
    <w:p w:rsidR="004307FD" w:rsidRPr="004307FD" w:rsidRDefault="004307FD">
      <w:r w:rsidRPr="004307FD">
        <w:t>Den svenska välfärdskedjan kan sammanfattas med förhållandet att föret</w:t>
      </w:r>
      <w:r w:rsidRPr="004307FD">
        <w:t>a</w:t>
      </w:r>
      <w:r w:rsidRPr="004307FD">
        <w:t>gandet ger jobb som i sin tur ger en lön som beskattas, vilket i sin tur utgör grunden för den gemensamma välfärden. Grunden för vår välfärd finns alltså i företagandet, vilket gör att företagsamhet ska stimuleras och utvecklas till gagn för alla. Den verksamhet som bedrivs i företagen ska vara seriös på samma sätt som samhällets kontroll av företagen ska ske på ett seriöst sätt. Om inte relationen sköts på rätt sätt kan seriösa och välskötta företag slås ut medan mindre seriösa kan fortsätta sin svarta ve</w:t>
      </w:r>
      <w:r w:rsidRPr="004307FD">
        <w:t>rksamhet. Statistiken visar dock att situationen blivit allt bättre då det 1980 genomfördes cirka 18 000 skatterevisioner medan det 2007 genomfördes cirka 6 000. Strafftiden för de drabbade har dock ökat från 117 år till 328 år under tidsperioden 1992 till 2007.</w:t>
      </w:r>
    </w:p>
    <w:p w:rsidR="004307FD" w:rsidRPr="004307FD" w:rsidRDefault="004307FD">
      <w:pPr>
        <w:pStyle w:val="Normaltindrag"/>
        <w:rPr>
          <w:b/>
        </w:rPr>
      </w:pPr>
      <w:r w:rsidRPr="004307FD">
        <w:t>De problem som företagare upplever är att ofta straffas oskyldiga företag</w:t>
      </w:r>
      <w:r w:rsidRPr="004307FD">
        <w:t>a</w:t>
      </w:r>
      <w:r w:rsidRPr="004307FD">
        <w:t>re indirekt då processen är utdragen och företaget under processtiden lider men. Trots att sjukdom inte ska innebära att några straffavgifter ska tas ut förefaller praxis vara en annan. Det borde vara rimligt att förelagda läkarintyg ska kunna ligga till grund för att bevisa förekomsten av sjukdom och att såd</w:t>
      </w:r>
      <w:r w:rsidRPr="004307FD">
        <w:t>a</w:t>
      </w:r>
      <w:r w:rsidRPr="004307FD">
        <w:t>na intyg inte ska ifrågasättas och överprövas av skattekontorens personal. Samma förhållande gäller nivån på skattetillägg vilka kan framstå som ori</w:t>
      </w:r>
      <w:r w:rsidRPr="004307FD">
        <w:t>m</w:t>
      </w:r>
      <w:r w:rsidRPr="004307FD">
        <w:t xml:space="preserve">ligt hårda för enkla förbiseenden i deklarationen. </w:t>
      </w:r>
      <w:r w:rsidRPr="004307FD">
        <w:t>Det rimliga vore att Skatt</w:t>
      </w:r>
      <w:r w:rsidRPr="004307FD">
        <w:t>e</w:t>
      </w:r>
      <w:r w:rsidRPr="004307FD">
        <w:t xml:space="preserve">verket ska visa att den skattskyldige varit oaktsam eller haft uppsåt. Ett sådant krav skulle göra skattetilläggen mer rättssäkra. Skatteverket bör därför enligt oskuldspresumtionen ha bevisbördan för att den skattskyldige misskött sig. </w:t>
      </w:r>
      <w:r w:rsidRPr="004307FD">
        <w:lastRenderedPageBreak/>
        <w:t>Dessa krav och förhållningssätt i relationen mellan samhället och företagare bör vara en naturlig del av ett väl fungerande rättssamhälle där välfärdskedjan utgör grunden för hela samhällets välstånd. Därför är det rimligt att en öve</w:t>
      </w:r>
      <w:r w:rsidRPr="004307FD">
        <w:t>r</w:t>
      </w:r>
      <w:r w:rsidRPr="004307FD">
        <w:t>syn görs för a</w:t>
      </w:r>
      <w:r w:rsidRPr="004307FD">
        <w:t>tt stärka rättssäkerheten i relationen mellan samhället och för</w:t>
      </w:r>
      <w:r w:rsidRPr="004307FD">
        <w:t>e</w:t>
      </w:r>
      <w:r w:rsidRPr="004307FD">
        <w:t>tagare.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07FD">
        <w:trPr>
          <w:cantSplit/>
        </w:trPr>
        <w:tc>
          <w:tcPr>
            <w:tcW w:w="3046" w:type="dxa"/>
          </w:tcPr>
          <w:p w:rsidR="004307FD" w:rsidRPr="004307FD" w:rsidRDefault="004307FD">
            <w:pPr>
              <w:pStyle w:val="UnderskriftDatum"/>
              <w:spacing w:before="240"/>
            </w:pPr>
            <w:r w:rsidRPr="004307FD">
              <w:t>Stockholm den 1 oktober 2009</w:t>
            </w:r>
          </w:p>
        </w:tc>
        <w:tc>
          <w:tcPr>
            <w:tcW w:w="3047" w:type="dxa"/>
          </w:tcPr>
          <w:p w:rsidR="004307FD" w:rsidRPr="004307FD" w:rsidRDefault="004307FD">
            <w:pPr>
              <w:pStyle w:val="Underskrifter"/>
              <w:spacing w:before="240"/>
            </w:pPr>
          </w:p>
        </w:tc>
      </w:tr>
      <w:tr w:rsidR="00000000" w:rsidRPr="004307FD">
        <w:trPr>
          <w:cantSplit/>
        </w:trPr>
        <w:tc>
          <w:tcPr>
            <w:tcW w:w="3046" w:type="dxa"/>
          </w:tcPr>
          <w:p w:rsidR="004307FD" w:rsidRPr="004307FD" w:rsidRDefault="004307FD">
            <w:pPr>
              <w:pStyle w:val="Underskrifter"/>
            </w:pPr>
            <w:r w:rsidRPr="004307FD">
              <w:t>Jörgen Johansson (c)</w:t>
            </w:r>
          </w:p>
        </w:tc>
        <w:tc>
          <w:tcPr>
            <w:tcW w:w="3046" w:type="dxa"/>
          </w:tcPr>
          <w:p w:rsidR="004307FD" w:rsidRPr="004307FD" w:rsidRDefault="004307FD">
            <w:pPr>
              <w:pStyle w:val="Underskrifter"/>
            </w:pPr>
            <w:r w:rsidRPr="004307FD">
              <w:t>Birgitta Sellén (c)</w:t>
            </w:r>
          </w:p>
        </w:tc>
      </w:tr>
    </w:tbl>
    <w:p w:rsidR="004307FD" w:rsidRPr="004307FD" w:rsidRDefault="004307FD">
      <w:pPr>
        <w:pStyle w:val="Normaltindrag"/>
      </w:pPr>
    </w:p>
    <w:sectPr w:rsidR="00000000" w:rsidRPr="004307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07FD" w:rsidRPr="004307FD" w:rsidRDefault="004307FD">
      <w:r w:rsidRPr="004307FD">
        <w:separator/>
      </w:r>
    </w:p>
  </w:endnote>
  <w:endnote w:type="continuationSeparator" w:id="0">
    <w:p w:rsidR="004307FD" w:rsidRPr="004307FD" w:rsidRDefault="004307FD">
      <w:r w:rsidRPr="004307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7FD" w:rsidRPr="004307FD" w:rsidRDefault="004307FD">
    <w:pPr>
      <w:pStyle w:val="Sidfot"/>
    </w:pPr>
    <w:r w:rsidRPr="004307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12957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7FD" w:rsidRDefault="004307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07FD" w:rsidRDefault="004307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7FD" w:rsidRPr="004307FD" w:rsidRDefault="004307FD">
    <w:pPr>
      <w:pStyle w:val="Sidfot"/>
    </w:pPr>
    <w:r w:rsidRPr="004307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105068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7FD" w:rsidRDefault="004307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07FD" w:rsidRDefault="004307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7FD" w:rsidRPr="004307FD" w:rsidRDefault="004307FD">
    <w:pPr>
      <w:pStyle w:val="Sidfot"/>
    </w:pPr>
    <w:r w:rsidRPr="004307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64719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7FD" w:rsidRDefault="004307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07FD" w:rsidRDefault="004307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07FD" w:rsidRPr="004307FD" w:rsidRDefault="004307FD">
      <w:r w:rsidRPr="004307FD">
        <w:separator/>
      </w:r>
    </w:p>
  </w:footnote>
  <w:footnote w:type="continuationSeparator" w:id="0">
    <w:p w:rsidR="004307FD" w:rsidRPr="004307FD" w:rsidRDefault="004307FD">
      <w:r w:rsidRPr="004307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7FD" w:rsidRPr="004307FD" w:rsidRDefault="004307FD">
    <w:pPr>
      <w:pStyle w:val="Sidhuvud"/>
    </w:pPr>
    <w:r w:rsidRPr="004307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26381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7FD" w:rsidRDefault="004307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07FD" w:rsidRDefault="004307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7FD" w:rsidRPr="004307FD" w:rsidRDefault="004307FD">
    <w:pPr>
      <w:pStyle w:val="Sidhuvud"/>
    </w:pPr>
    <w:r w:rsidRPr="004307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93805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7FD" w:rsidRDefault="004307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07FD" w:rsidRDefault="004307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7FD" w:rsidRPr="004307FD" w:rsidRDefault="004307FD">
    <w:pPr>
      <w:pStyle w:val="FSHNormal"/>
      <w:tabs>
        <w:tab w:val="right" w:pos="5840"/>
      </w:tabs>
    </w:pPr>
    <w:r w:rsidRPr="004307FD">
      <w:br/>
    </w:r>
    <w:r w:rsidRPr="004307FD">
      <w:fldChar w:fldCharType="begin" w:fldLock="1"/>
    </w:r>
    <w:r w:rsidRPr="004307FD">
      <w:instrText xml:space="preserve"> DOCPROPERTY</w:instrText>
    </w:r>
    <w:r w:rsidRPr="004307FD">
      <w:rPr>
        <w:sz w:val="18"/>
      </w:rPr>
      <w:instrText xml:space="preserve"> "YearUser" *\charformat </w:instrText>
    </w:r>
    <w:r w:rsidRPr="004307FD">
      <w:fldChar w:fldCharType="separate"/>
    </w:r>
    <w:r w:rsidRPr="004307FD">
      <w:t>2009/10</w:t>
    </w:r>
    <w:r w:rsidRPr="004307FD">
      <w:fldChar w:fldCharType="end"/>
    </w:r>
    <w:r w:rsidRPr="004307FD">
      <w:t xml:space="preserve"> </w:t>
    </w:r>
    <w:r w:rsidRPr="004307FD">
      <w:tab/>
      <w:t xml:space="preserve">mnr: </w:t>
    </w:r>
    <w:r w:rsidRPr="004307FD">
      <w:fldChar w:fldCharType="begin" w:fldLock="1"/>
    </w:r>
    <w:r w:rsidRPr="004307FD">
      <w:instrText xml:space="preserve"> DOCPROPERTY</w:instrText>
    </w:r>
    <w:r w:rsidRPr="004307FD">
      <w:rPr>
        <w:sz w:val="18"/>
      </w:rPr>
      <w:instrText xml:space="preserve"> "Motionsnummer" *\charformat </w:instrText>
    </w:r>
    <w:r w:rsidRPr="004307FD">
      <w:fldChar w:fldCharType="separate"/>
    </w:r>
    <w:r w:rsidRPr="004307FD">
      <w:t>Sk368</w:t>
    </w:r>
    <w:r w:rsidRPr="004307FD">
      <w:fldChar w:fldCharType="end"/>
    </w:r>
    <w:r w:rsidRPr="004307FD">
      <w:br/>
    </w:r>
    <w:r w:rsidRPr="004307FD">
      <w:fldChar w:fldCharType="begin" w:fldLock="1"/>
    </w:r>
    <w:r w:rsidRPr="004307FD">
      <w:instrText xml:space="preserve"> DOCPROPERTY</w:instrText>
    </w:r>
    <w:r w:rsidRPr="004307FD">
      <w:rPr>
        <w:sz w:val="18"/>
      </w:rPr>
      <w:instrText xml:space="preserve"> "Samling" *\charformat </w:instrText>
    </w:r>
    <w:r w:rsidRPr="004307FD">
      <w:fldChar w:fldCharType="end"/>
    </w:r>
    <w:r w:rsidRPr="004307FD">
      <w:tab/>
      <w:t xml:space="preserve">pnr: </w:t>
    </w:r>
    <w:r w:rsidRPr="004307FD">
      <w:fldChar w:fldCharType="begin" w:fldLock="1"/>
    </w:r>
    <w:r w:rsidRPr="004307FD">
      <w:instrText xml:space="preserve"> DOCPROPERTY</w:instrText>
    </w:r>
    <w:r w:rsidRPr="004307FD">
      <w:rPr>
        <w:sz w:val="18"/>
      </w:rPr>
      <w:instrText xml:space="preserve"> "Partinummer" *\charformat </w:instrText>
    </w:r>
    <w:r w:rsidRPr="004307FD">
      <w:fldChar w:fldCharType="separate"/>
    </w:r>
    <w:r w:rsidRPr="004307FD">
      <w:t>c346</w:t>
    </w:r>
    <w:r w:rsidRPr="004307FD">
      <w:fldChar w:fldCharType="end"/>
    </w:r>
  </w:p>
  <w:p w:rsidR="004307FD" w:rsidRPr="004307FD" w:rsidRDefault="004307FD">
    <w:pPr>
      <w:pStyle w:val="FSHRub1"/>
    </w:pPr>
    <w:r w:rsidRPr="004307FD">
      <w:t>Motion till riksdagen</w:t>
    </w:r>
    <w:r w:rsidRPr="004307FD">
      <w:br/>
    </w:r>
    <w:r w:rsidRPr="004307FD">
      <w:fldChar w:fldCharType="begin" w:fldLock="1"/>
    </w:r>
    <w:r w:rsidRPr="004307FD">
      <w:instrText xml:space="preserve"> DOCPROPERTY "YearUser" *\charformat </w:instrText>
    </w:r>
    <w:r w:rsidRPr="004307FD">
      <w:fldChar w:fldCharType="separate"/>
    </w:r>
    <w:r w:rsidRPr="004307FD">
      <w:t>2009/10</w:t>
    </w:r>
    <w:r w:rsidRPr="004307FD">
      <w:fldChar w:fldCharType="end"/>
    </w:r>
    <w:r w:rsidRPr="004307FD">
      <w:t>:</w:t>
    </w:r>
    <w:r w:rsidRPr="004307FD">
      <w:fldChar w:fldCharType="begin" w:fldLock="1"/>
    </w:r>
    <w:r w:rsidRPr="004307FD">
      <w:instrText xml:space="preserve"> DOCPROPERTY "Motionsnummer" *\charformat </w:instrText>
    </w:r>
    <w:r w:rsidRPr="004307FD">
      <w:fldChar w:fldCharType="separate"/>
    </w:r>
    <w:r w:rsidRPr="004307FD">
      <w:t>Sk368</w:t>
    </w:r>
    <w:r w:rsidRPr="004307FD">
      <w:fldChar w:fldCharType="end"/>
    </w:r>
  </w:p>
  <w:p w:rsidR="004307FD" w:rsidRPr="004307FD" w:rsidRDefault="004307FD">
    <w:pPr>
      <w:pStyle w:val="FSHNormalS5"/>
    </w:pPr>
    <w:r w:rsidRPr="004307FD">
      <w:fldChar w:fldCharType="begin" w:fldLock="1"/>
    </w:r>
    <w:r w:rsidRPr="004307FD">
      <w:instrText xml:space="preserve"> DOCPROPERTY "MotionarText" *\charformat </w:instrText>
    </w:r>
    <w:r w:rsidRPr="004307FD">
      <w:fldChar w:fldCharType="separate"/>
    </w:r>
    <w:r w:rsidRPr="004307FD">
      <w:t>av Jörgen Johansson och Birgitta Sellén (c)</w:t>
    </w:r>
    <w:r w:rsidRPr="004307FD">
      <w:fldChar w:fldCharType="end"/>
    </w:r>
    <w:r w:rsidRPr="004307FD">
      <w:br/>
    </w:r>
    <w:r w:rsidRPr="004307FD">
      <w:fldChar w:fldCharType="begin" w:fldLock="1"/>
    </w:r>
    <w:r w:rsidRPr="004307FD">
      <w:instrText xml:space="preserve"> DOCPROPERTY "SvarFrasKort" *\charformat </w:instrText>
    </w:r>
    <w:r w:rsidRPr="004307FD">
      <w:fldChar w:fldCharType="end"/>
    </w:r>
  </w:p>
  <w:p w:rsidR="004307FD" w:rsidRPr="004307FD" w:rsidRDefault="004307FD">
    <w:pPr>
      <w:pStyle w:val="FSHTitel"/>
    </w:pPr>
    <w:r w:rsidRPr="004307FD">
      <w:fldChar w:fldCharType="begin" w:fldLock="1"/>
    </w:r>
    <w:r w:rsidRPr="004307FD">
      <w:instrText xml:space="preserve"> DOCPROPERTY</w:instrText>
    </w:r>
    <w:r w:rsidRPr="004307FD">
      <w:rPr>
        <w:sz w:val="18"/>
      </w:rPr>
      <w:instrText xml:space="preserve"> "RubrikSvar" *\charformat </w:instrText>
    </w:r>
    <w:r w:rsidRPr="004307FD">
      <w:fldChar w:fldCharType="separate"/>
    </w:r>
    <w:r w:rsidRPr="004307FD">
      <w:t>Rättsläget för drabbade företagare</w:t>
    </w:r>
    <w:r w:rsidRPr="004307FD">
      <w:fldChar w:fldCharType="end"/>
    </w:r>
  </w:p>
  <w:p w:rsidR="004307FD" w:rsidRPr="004307FD" w:rsidRDefault="004307FD">
    <w:pPr>
      <w:pStyle w:val="Normal00"/>
    </w:pPr>
  </w:p>
  <w:p w:rsidR="004307FD" w:rsidRPr="004307FD" w:rsidRDefault="004307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6693447">
    <w:abstractNumId w:val="8"/>
  </w:num>
  <w:num w:numId="2" w16cid:durableId="534584793">
    <w:abstractNumId w:val="9"/>
  </w:num>
  <w:num w:numId="3" w16cid:durableId="1309630592">
    <w:abstractNumId w:val="8"/>
  </w:num>
  <w:num w:numId="4" w16cid:durableId="1279994311">
    <w:abstractNumId w:val="9"/>
  </w:num>
  <w:num w:numId="5" w16cid:durableId="1834754248">
    <w:abstractNumId w:val="13"/>
  </w:num>
  <w:num w:numId="6" w16cid:durableId="1054543365">
    <w:abstractNumId w:val="10"/>
  </w:num>
  <w:num w:numId="7" w16cid:durableId="2143882574">
    <w:abstractNumId w:val="11"/>
  </w:num>
  <w:num w:numId="8" w16cid:durableId="470438777">
    <w:abstractNumId w:val="12"/>
  </w:num>
  <w:num w:numId="9" w16cid:durableId="583033190">
    <w:abstractNumId w:val="8"/>
  </w:num>
  <w:num w:numId="10" w16cid:durableId="1320884368">
    <w:abstractNumId w:val="3"/>
  </w:num>
  <w:num w:numId="11" w16cid:durableId="2040935383">
    <w:abstractNumId w:val="2"/>
  </w:num>
  <w:num w:numId="12" w16cid:durableId="2119131301">
    <w:abstractNumId w:val="1"/>
  </w:num>
  <w:num w:numId="13" w16cid:durableId="1652442785">
    <w:abstractNumId w:val="0"/>
  </w:num>
  <w:num w:numId="14" w16cid:durableId="1384593798">
    <w:abstractNumId w:val="9"/>
  </w:num>
  <w:num w:numId="15" w16cid:durableId="411197113">
    <w:abstractNumId w:val="7"/>
  </w:num>
  <w:num w:numId="16" w16cid:durableId="743455799">
    <w:abstractNumId w:val="6"/>
  </w:num>
  <w:num w:numId="17" w16cid:durableId="1364288058">
    <w:abstractNumId w:val="5"/>
  </w:num>
  <w:num w:numId="18" w16cid:durableId="557284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7"/>
    <w:docVar w:name="PersonGUIDs" w:val="{DFE7FE9B-F13A-41C7-BBDE-029EA273058C},{58051EF5-84FC-477F-A10F-62AD0FBE5166}"/>
  </w:docVars>
  <w:rsids>
    <w:rsidRoot w:val="00D62585"/>
    <w:rsid w:val="004307FD"/>
    <w:rsid w:val="00D625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20F6A3AA-7C4A-420C-AF14-C635345F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1968</Characters>
  <Application>Microsoft Office Word</Application>
  <DocSecurity>4</DocSecurity>
  <Lines>36</Lines>
  <Paragraphs>9</Paragraphs>
  <ScaleCrop>false</ScaleCrop>
  <HeadingPairs>
    <vt:vector size="2" baseType="variant">
      <vt:variant>
        <vt:lpstr>Rubrik</vt:lpstr>
      </vt:variant>
      <vt:variant>
        <vt:i4>1</vt:i4>
      </vt:variant>
    </vt:vector>
  </HeadingPairs>
  <TitlesOfParts>
    <vt:vector size="1" baseType="lpstr">
      <vt:lpstr>c346</vt:lpstr>
    </vt:vector>
  </TitlesOfParts>
  <Company>Riksdagen</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c346</dc:title>
  <dc:subject>c346</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2009-12-07T09:51:00Z</cp:lastPrinted>
  <dcterms:created xsi:type="dcterms:W3CDTF">2025-12-17T21:11:00Z</dcterms:created>
  <dcterms:modified xsi:type="dcterms:W3CDTF">2025-12-17T21:11:00Z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mot2000_515_2009-12-07</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Rättsläget för drabbade 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Rättsläget för drabbade 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Birgitta Sellén (c)</vt:lpwstr>
  </property>
  <property fmtid="{D5CDD505-2E9C-101B-9397-08002B2CF9AE}" pid="26" name="MotionarLista">
    <vt:lpwstr>Johansson, Jörgen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Sk368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20092010000000000099000003460069</vt:lpwstr>
  </property>
  <property fmtid="{D5CDD505-2E9C-101B-9397-08002B2CF9AE}" pid="47" name="datum">
    <vt:lpwstr>091001</vt:lpwstr>
  </property>
  <property fmtid="{D5CDD505-2E9C-101B-9397-08002B2CF9AE}" pid="48" name="avsändar-e-post">
    <vt:lpwstr>cathrin.lindkvist@riksdagen.se</vt:lpwstr>
  </property>
  <property fmtid="{D5CDD505-2E9C-101B-9397-08002B2CF9AE}" pid="49" name="id">
    <vt:lpwstr>20092010000000000099000003460069</vt:lpwstr>
  </property>
  <property fmtid="{D5CDD505-2E9C-101B-9397-08002B2CF9AE}" pid="50" name="nummer">
    <vt:lpwstr>368</vt:lpwstr>
  </property>
  <property fmtid="{D5CDD505-2E9C-101B-9397-08002B2CF9AE}" pid="51" name="utskottsbeteckning">
    <vt:lpwstr>Sk</vt:lpwstr>
  </property>
  <property fmtid="{D5CDD505-2E9C-101B-9397-08002B2CF9AE}" pid="52" name="GlobalUID">
    <vt:lpwstr>{1148D2A1-EE5C-4393-9794-DD9202D8A3B4}</vt:lpwstr>
  </property>
  <property fmtid="{D5CDD505-2E9C-101B-9397-08002B2CF9AE}" pid="53" name="Överföringar">
    <vt:i4>0</vt:i4>
  </property>
  <property fmtid="{D5CDD505-2E9C-101B-9397-08002B2CF9AE}" pid="54" name="Checksum">
    <vt:lpwstr>*0017003293087*</vt:lpwstr>
  </property>
  <property fmtid="{D5CDD505-2E9C-101B-9397-08002B2CF9AE}" pid="55" name="skuggnummer">
    <vt:lpwstr>1655</vt:lpwstr>
  </property>
  <property fmtid="{D5CDD505-2E9C-101B-9397-08002B2CF9AE}" pid="56" name="urixVersion">
    <vt:lpwstr>4.0.0.9</vt:lpwstr>
  </property>
  <property fmtid="{D5CDD505-2E9C-101B-9397-08002B2CF9AE}" pid="57" name="urixOrigin">
    <vt:lpwstr>091207 10:51:31.553</vt:lpwstr>
  </property>
  <property fmtid="{D5CDD505-2E9C-101B-9397-08002B2CF9AE}" pid="58" name="urixGuid">
    <vt:lpwstr>{B9A8215D-3732-4B48-80F3-AC227A4085D1}</vt:lpwstr>
  </property>
</Properties>
</file>