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E5F32" w:rsidP="003E5F32">
      <w:pPr>
        <w:pStyle w:val="Rubrik1utannumrering"/>
      </w:pPr>
      <w:r>
        <w:t xml:space="preserve">Svar på fråga </w:t>
      </w:r>
      <w:r w:rsidRPr="00172F2D">
        <w:t>2022/23:5</w:t>
      </w:r>
      <w:r>
        <w:t>15 av Mats Wiking (S)</w:t>
      </w:r>
      <w:r w:rsidRPr="00172F2D">
        <w:t xml:space="preserve"> </w:t>
      </w:r>
      <w:r>
        <w:br/>
        <w:t>Barnfattigdom</w:t>
      </w:r>
    </w:p>
    <w:p w:rsidR="005D0971" w:rsidP="00E96532">
      <w:pPr>
        <w:pStyle w:val="BodyText"/>
      </w:pPr>
    </w:p>
    <w:p w:rsidR="00585582" w:rsidP="00E96532">
      <w:pPr>
        <w:pStyle w:val="BodyText"/>
      </w:pPr>
      <w:r>
        <w:t>Mats Wiking har frågat mig vad regeringen gör åt barnfattigdomen.</w:t>
      </w:r>
    </w:p>
    <w:p w:rsidR="002E0594" w:rsidP="002E0594">
      <w:pPr>
        <w:pStyle w:val="BodyText"/>
      </w:pPr>
      <w:r>
        <w:t xml:space="preserve">Jag </w:t>
      </w:r>
      <w:r w:rsidR="00A23D05">
        <w:t>delar</w:t>
      </w:r>
      <w:r w:rsidR="00BA421C">
        <w:t xml:space="preserve"> Mats Wikings </w:t>
      </w:r>
      <w:r w:rsidR="001D58C3">
        <w:t>bild av att situationen är tuff för många barnhushåll och att civilsamhället tar ett stort an</w:t>
      </w:r>
      <w:r w:rsidR="004A255C">
        <w:softHyphen/>
      </w:r>
      <w:r w:rsidR="001D58C3">
        <w:t>svar för att un</w:t>
      </w:r>
      <w:r w:rsidR="00D16B61">
        <w:softHyphen/>
      </w:r>
      <w:r w:rsidR="001D58C3">
        <w:t>derlätta de</w:t>
      </w:r>
      <w:r w:rsidR="0094318C">
        <w:t>ras</w:t>
      </w:r>
      <w:r w:rsidR="001D58C3">
        <w:t xml:space="preserve"> ekonomiska situation</w:t>
      </w:r>
      <w:r w:rsidR="0094318C">
        <w:t>.</w:t>
      </w:r>
      <w:r w:rsidR="00BC5BAA">
        <w:t xml:space="preserve"> </w:t>
      </w:r>
    </w:p>
    <w:p w:rsidR="00616234" w:rsidP="008B5415">
      <w:pPr>
        <w:pStyle w:val="Brdtextefterlista"/>
      </w:pPr>
      <w:r>
        <w:t>Sverige hade år 2022 den högsta barnfattigdomen i hela Norden, enligt FN.</w:t>
      </w:r>
      <w:r w:rsidR="004C208E">
        <w:t xml:space="preserve"> </w:t>
      </w:r>
      <w:r w:rsidR="002A6BBC">
        <w:t xml:space="preserve">Alla barn har </w:t>
      </w:r>
      <w:r w:rsidR="00C90CE6">
        <w:t>enligt FN:s konvention om barnets rättigheter (barnkonvent</w:t>
      </w:r>
      <w:r w:rsidR="004C208E">
        <w:softHyphen/>
      </w:r>
      <w:r w:rsidR="00C90CE6">
        <w:t>ionen)</w:t>
      </w:r>
      <w:r w:rsidR="0026579B">
        <w:t xml:space="preserve"> </w:t>
      </w:r>
      <w:r w:rsidR="002A6BBC">
        <w:t>rätt till den levnadsstandard som krävs för barnets fysiska, psykiska, andliga, moraliska och sociala utveckling. Sverige ska i enlighet med nation</w:t>
      </w:r>
      <w:r w:rsidR="004C208E">
        <w:softHyphen/>
      </w:r>
      <w:r w:rsidR="002A6BBC">
        <w:t xml:space="preserve">ella förhållanden och inom ramen för </w:t>
      </w:r>
      <w:r w:rsidR="0026579B">
        <w:t>sina</w:t>
      </w:r>
      <w:r w:rsidR="002A6BBC">
        <w:t xml:space="preserve"> resurser vidta lämpliga åtgärder för att bistå föräldrar att genomföra rättigheten och vid behov tillhandahålla materiellt bistånd. </w:t>
      </w:r>
      <w:r w:rsidR="00590B7A">
        <w:t>Vi vet att hushåll med barn generellt sett har en lägre eko</w:t>
      </w:r>
      <w:r w:rsidR="004C208E">
        <w:softHyphen/>
      </w:r>
      <w:r w:rsidR="00590B7A">
        <w:t>nomisk standard än hushåll utan barn. Ensamstående föräld</w:t>
      </w:r>
      <w:r w:rsidR="00D16B61">
        <w:softHyphen/>
      </w:r>
      <w:r w:rsidR="00590B7A">
        <w:t>rar</w:t>
      </w:r>
      <w:r w:rsidR="004C208E">
        <w:t xml:space="preserve"> </w:t>
      </w:r>
      <w:r w:rsidR="00590B7A">
        <w:t xml:space="preserve">har det sämst ställt och därför </w:t>
      </w:r>
      <w:r w:rsidR="006822D3">
        <w:t xml:space="preserve">riktar </w:t>
      </w:r>
      <w:r w:rsidR="00590B7A">
        <w:t xml:space="preserve">regeringen </w:t>
      </w:r>
      <w:r w:rsidR="00E238E4">
        <w:t xml:space="preserve">särskilda </w:t>
      </w:r>
      <w:r w:rsidR="00590B7A">
        <w:t xml:space="preserve">insatser just till dessa hushåll. </w:t>
      </w:r>
    </w:p>
    <w:p w:rsidR="00616234" w:rsidP="001D58C3">
      <w:pPr>
        <w:pStyle w:val="Brdtextefterlista"/>
      </w:pPr>
      <w:r>
        <w:t>För att ge barnfamiljer med låga inkomster extra ekono</w:t>
      </w:r>
      <w:r w:rsidR="004A255C">
        <w:softHyphen/>
      </w:r>
      <w:r>
        <w:t>miskt stöd har det tillfälliga tilläggsbidraget som lämnas till barnfamiljer med bostadsbidrag för</w:t>
      </w:r>
      <w:r w:rsidR="00D16B61">
        <w:softHyphen/>
      </w:r>
      <w:r>
        <w:t>längts t</w:t>
      </w:r>
      <w:r w:rsidR="00D34DB7">
        <w:t>.o.m.</w:t>
      </w:r>
      <w:r>
        <w:t xml:space="preserve"> juni 2023. </w:t>
      </w:r>
      <w:r w:rsidR="00475708">
        <w:t xml:space="preserve">En promemoria med förslag att </w:t>
      </w:r>
      <w:r w:rsidRPr="00023EC1" w:rsidR="00475708">
        <w:t>tilläggsbidraget</w:t>
      </w:r>
      <w:r w:rsidR="00475708">
        <w:t xml:space="preserve"> </w:t>
      </w:r>
      <w:r w:rsidRPr="00475708" w:rsidR="00475708">
        <w:t>ska förlängas</w:t>
      </w:r>
      <w:r w:rsidRPr="00023EC1" w:rsidR="00475708">
        <w:t xml:space="preserve"> </w:t>
      </w:r>
      <w:r w:rsidRPr="00475708" w:rsidR="00475708">
        <w:t xml:space="preserve">t.o.m. den 31 december 2023 </w:t>
      </w:r>
      <w:r>
        <w:t>har nyligen</w:t>
      </w:r>
      <w:r w:rsidR="002A6BBC">
        <w:t xml:space="preserve"> </w:t>
      </w:r>
      <w:r w:rsidR="00475708">
        <w:t>remi</w:t>
      </w:r>
      <w:r w:rsidR="00C90CE6">
        <w:t>ssbehandlats</w:t>
      </w:r>
      <w:r w:rsidR="00475708">
        <w:t>. I pro</w:t>
      </w:r>
      <w:r w:rsidR="004C208E">
        <w:softHyphen/>
      </w:r>
      <w:r w:rsidR="00475708">
        <w:t>memorian föreslås även</w:t>
      </w:r>
      <w:r w:rsidR="006D31F2">
        <w:t xml:space="preserve"> </w:t>
      </w:r>
      <w:r>
        <w:t xml:space="preserve">att </w:t>
      </w:r>
      <w:r w:rsidR="005F6C37">
        <w:t xml:space="preserve">nivån på tillägget </w:t>
      </w:r>
      <w:r w:rsidR="00D623AF">
        <w:t>ska</w:t>
      </w:r>
      <w:r w:rsidR="005F6C37">
        <w:t xml:space="preserve"> höjas från</w:t>
      </w:r>
      <w:r w:rsidR="00D34DB7">
        <w:t xml:space="preserve"> 25 procent till 40</w:t>
      </w:r>
      <w:r w:rsidR="00B0300B">
        <w:t> </w:t>
      </w:r>
      <w:r w:rsidR="00D34DB7">
        <w:t>procent</w:t>
      </w:r>
      <w:r>
        <w:t xml:space="preserve"> </w:t>
      </w:r>
      <w:r w:rsidRPr="00023EC1" w:rsidR="00023EC1">
        <w:t xml:space="preserve">fr.o.m. den 1 juli 2023. </w:t>
      </w:r>
      <w:r w:rsidR="00D34DB7">
        <w:t xml:space="preserve">Det </w:t>
      </w:r>
      <w:r w:rsidRPr="00023EC1" w:rsidR="00023EC1">
        <w:t>innebär en ökning av tilläggsbidragets maxi</w:t>
      </w:r>
      <w:r w:rsidR="00D16B61">
        <w:softHyphen/>
      </w:r>
      <w:r w:rsidRPr="00023EC1" w:rsidR="00023EC1">
        <w:t>mala belopp till</w:t>
      </w:r>
      <w:r w:rsidR="00E238E4">
        <w:t xml:space="preserve"> </w:t>
      </w:r>
      <w:r w:rsidRPr="00023EC1" w:rsidR="00023EC1">
        <w:t>2 100 kronor per månad jämfört med nuvarande 1</w:t>
      </w:r>
      <w:r w:rsidR="00B0300B">
        <w:t> </w:t>
      </w:r>
      <w:r w:rsidRPr="00023EC1" w:rsidR="00023EC1">
        <w:t>325</w:t>
      </w:r>
      <w:r w:rsidR="00B0300B">
        <w:t> </w:t>
      </w:r>
      <w:r w:rsidRPr="00023EC1" w:rsidR="00023EC1">
        <w:t>kro</w:t>
      </w:r>
      <w:r w:rsidR="00D16B61">
        <w:softHyphen/>
      </w:r>
      <w:r w:rsidRPr="00023EC1" w:rsidR="00023EC1">
        <w:t>nor.</w:t>
      </w:r>
      <w:r w:rsidR="00790975">
        <w:t xml:space="preserve"> </w:t>
      </w:r>
      <w:r>
        <w:t>Åtgärden gyn</w:t>
      </w:r>
      <w:r w:rsidR="004B213D">
        <w:softHyphen/>
      </w:r>
      <w:r>
        <w:t>nar före</w:t>
      </w:r>
      <w:r>
        <w:softHyphen/>
        <w:t xml:space="preserve">trädesvis ensamstående kvinnor som utgör </w:t>
      </w:r>
      <w:r w:rsidR="002A6BBC">
        <w:t>62</w:t>
      </w:r>
      <w:r>
        <w:t xml:space="preserve"> pro</w:t>
      </w:r>
      <w:r w:rsidR="00D16B61">
        <w:softHyphen/>
      </w:r>
      <w:r>
        <w:t>cent av motta</w:t>
      </w:r>
      <w:r w:rsidR="008167D7">
        <w:softHyphen/>
      </w:r>
      <w:r>
        <w:t>garna bland barnhushållen.</w:t>
      </w:r>
    </w:p>
    <w:p w:rsidR="008B5415" w:rsidP="001D58C3">
      <w:pPr>
        <w:pStyle w:val="Brdtextefterlista"/>
      </w:pPr>
      <w:r>
        <w:t xml:space="preserve">Alla barn har rätt till en skälig levnadsstandard och goda uppväxtvillkor. </w:t>
      </w:r>
      <w:r w:rsidR="00E238E4">
        <w:t>A</w:t>
      </w:r>
      <w:r w:rsidRPr="00CC7D7F" w:rsidR="00BC01CF">
        <w:t>tt alla föräldrar har ett arbete att gå till med en lön som gör att man kan för</w:t>
      </w:r>
      <w:r>
        <w:softHyphen/>
      </w:r>
      <w:r w:rsidRPr="00CC7D7F" w:rsidR="00BC01CF">
        <w:t>sörja sig själv och sin familj</w:t>
      </w:r>
      <w:r w:rsidR="00E238E4">
        <w:t xml:space="preserve"> är d</w:t>
      </w:r>
      <w:r w:rsidRPr="00CC7D7F" w:rsidR="00E238E4">
        <w:t>et bästa sättet att mot</w:t>
      </w:r>
      <w:r w:rsidR="00E238E4">
        <w:softHyphen/>
      </w:r>
      <w:r w:rsidRPr="00CC7D7F" w:rsidR="00E238E4">
        <w:t>verka barnfattigdom</w:t>
      </w:r>
      <w:r w:rsidRPr="00CC7D7F" w:rsidR="00BC01CF">
        <w:t>.</w:t>
      </w:r>
      <w:r w:rsidR="00BC01CF">
        <w:t xml:space="preserve"> </w:t>
      </w:r>
      <w:r w:rsidRPr="00CC7D7F" w:rsidR="00CC7D7F">
        <w:t>Sverige måste bedriva en konsekvent arbetslinje</w:t>
      </w:r>
      <w:r w:rsidR="001E3828">
        <w:t xml:space="preserve">; </w:t>
      </w:r>
      <w:r>
        <w:t>En stor bidrags</w:t>
      </w:r>
      <w:r w:rsidR="00D16B61">
        <w:softHyphen/>
      </w:r>
      <w:r>
        <w:t>reform ska därför genom</w:t>
      </w:r>
      <w:r w:rsidR="00C22F33">
        <w:softHyphen/>
      </w:r>
      <w:r>
        <w:t>föras under man</w:t>
      </w:r>
      <w:r w:rsidR="00444C9A">
        <w:softHyphen/>
      </w:r>
      <w:r>
        <w:t>datperioden som ska göra det mer lönsamt att gå från bidrag till arbete och egen försörjning. Det ska ske</w:t>
      </w:r>
      <w:r w:rsidR="00071C0A">
        <w:t xml:space="preserve"> bl.a. </w:t>
      </w:r>
      <w:r>
        <w:t>genom lägre skatt på arbete för framför allt låg- och medelinkomst</w:t>
      </w:r>
      <w:r w:rsidR="004A255C">
        <w:softHyphen/>
      </w:r>
      <w:r>
        <w:t>tagare un</w:t>
      </w:r>
      <w:r w:rsidR="00D16B61">
        <w:softHyphen/>
      </w:r>
      <w:r>
        <w:t>der mandat</w:t>
      </w:r>
      <w:r>
        <w:softHyphen/>
      </w:r>
      <w:r>
        <w:t>perioden</w:t>
      </w:r>
      <w:r w:rsidR="001F5FD0">
        <w:t>.</w:t>
      </w:r>
    </w:p>
    <w:p w:rsidR="008C5613" w:rsidRPr="008C5613" w:rsidP="008C5613">
      <w:pPr>
        <w:pStyle w:val="Brdtextefterlista"/>
      </w:pPr>
      <w:r>
        <w:t>R</w:t>
      </w:r>
      <w:r>
        <w:t>ege</w:t>
      </w:r>
      <w:r w:rsidR="004A255C">
        <w:softHyphen/>
      </w:r>
      <w:r>
        <w:t>ringen</w:t>
      </w:r>
      <w:r>
        <w:t xml:space="preserve"> har även</w:t>
      </w:r>
      <w:r>
        <w:t xml:space="preserve"> fastställt riksnormen för försörjningsstö</w:t>
      </w:r>
      <w:r w:rsidR="008167D7">
        <w:softHyphen/>
      </w:r>
      <w:r>
        <w:t>det på en nivå som ligger 8,6 procent högre än 2022 och bibehål</w:t>
      </w:r>
      <w:r w:rsidR="00D16B61">
        <w:softHyphen/>
      </w:r>
      <w:r>
        <w:t>lit arbetslös</w:t>
      </w:r>
      <w:r w:rsidR="008167D7">
        <w:softHyphen/>
      </w:r>
      <w:r>
        <w:t>hetsersätt</w:t>
      </w:r>
      <w:r w:rsidR="004B213D">
        <w:softHyphen/>
      </w:r>
      <w:r>
        <w:t>ningen och aktivitetsstödet på den högre nivå som har gällt under pandemin. Sammantaget är detta verkningsfulla åtgärder för att hjälpa hus</w:t>
      </w:r>
      <w:r w:rsidR="008167D7">
        <w:softHyphen/>
      </w:r>
      <w:r>
        <w:t>hållen i en svår tid med ett särskilt fokus på de allra svagaste hus</w:t>
      </w:r>
      <w:r w:rsidR="00D16B61">
        <w:softHyphen/>
      </w:r>
      <w:r>
        <w:t xml:space="preserve">hållen.  </w:t>
      </w:r>
    </w:p>
    <w:p w:rsidR="00BA7128" w:rsidP="00BA7128">
      <w:pPr>
        <w:pStyle w:val="BodyText"/>
      </w:pPr>
      <w:r>
        <w:t>Stockholm den 12 april 2023</w:t>
      </w:r>
    </w:p>
    <w:p w:rsidR="00BA7128" w:rsidP="00BA7128">
      <w:pPr>
        <w:pStyle w:val="BodyText"/>
      </w:pPr>
    </w:p>
    <w:p w:rsidR="00BA7128" w:rsidRPr="000B2493" w:rsidP="00BA7128">
      <w:pPr>
        <w:pStyle w:val="BodyText"/>
      </w:pPr>
      <w:r>
        <w:t>Camilla Waltersson Grönvall</w:t>
      </w:r>
    </w:p>
    <w:p w:rsidR="00A320AA" w:rsidRPr="00BA7128" w:rsidP="00BA7128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D097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D0971" w:rsidRPr="007D73AB" w:rsidP="00340DE0">
          <w:pPr>
            <w:pStyle w:val="Header"/>
          </w:pPr>
        </w:p>
      </w:tc>
      <w:tc>
        <w:tcPr>
          <w:tcW w:w="1134" w:type="dxa"/>
        </w:tcPr>
        <w:p w:rsidR="005D097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D097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D0971" w:rsidRPr="00710A6C" w:rsidP="00EE3C0F">
          <w:pPr>
            <w:pStyle w:val="Header"/>
            <w:rPr>
              <w:b/>
            </w:rPr>
          </w:pPr>
        </w:p>
        <w:p w:rsidR="005D0971" w:rsidP="00EE3C0F">
          <w:pPr>
            <w:pStyle w:val="Header"/>
          </w:pPr>
        </w:p>
        <w:p w:rsidR="005D0971" w:rsidP="00EE3C0F">
          <w:pPr>
            <w:pStyle w:val="Header"/>
          </w:pPr>
        </w:p>
        <w:p w:rsidR="005D097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89ED16498214EAD8388460AC41D10E4"/>
            </w:placeholder>
            <w:dataBinding w:xpath="/ns0:DocumentInfo[1]/ns0:BaseInfo[1]/ns0:Dnr[1]" w:storeItemID="{4560CD6C-A0EE-4512-B20B-C37A20908CB3}" w:prefixMappings="xmlns:ns0='http://lp/documentinfo/RK' "/>
            <w:text/>
          </w:sdtPr>
          <w:sdtContent>
            <w:p w:rsidR="005D0971" w:rsidP="00EE3C0F">
              <w:pPr>
                <w:pStyle w:val="Header"/>
              </w:pPr>
              <w:r>
                <w:t>S2023/01269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DB694D99D3420DB239B4FF6700D384"/>
            </w:placeholder>
            <w:showingPlcHdr/>
            <w:dataBinding w:xpath="/ns0:DocumentInfo[1]/ns0:BaseInfo[1]/ns0:DocNumber[1]" w:storeItemID="{4560CD6C-A0EE-4512-B20B-C37A20908CB3}" w:prefixMappings="xmlns:ns0='http://lp/documentinfo/RK' "/>
            <w:text/>
          </w:sdtPr>
          <w:sdtContent>
            <w:p w:rsidR="005D097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D0971" w:rsidP="00EE3C0F">
          <w:pPr>
            <w:pStyle w:val="Header"/>
          </w:pPr>
        </w:p>
      </w:tc>
      <w:tc>
        <w:tcPr>
          <w:tcW w:w="1134" w:type="dxa"/>
        </w:tcPr>
        <w:p w:rsidR="005D0971" w:rsidP="0094502D">
          <w:pPr>
            <w:pStyle w:val="Header"/>
          </w:pPr>
        </w:p>
        <w:p w:rsidR="005D097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DB60EE1490487FB52A03C9A730C94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E5F32" w:rsidRPr="003E5F32" w:rsidP="00340DE0">
              <w:pPr>
                <w:pStyle w:val="Header"/>
                <w:rPr>
                  <w:b/>
                </w:rPr>
              </w:pPr>
              <w:r w:rsidRPr="003E5F32">
                <w:rPr>
                  <w:b/>
                </w:rPr>
                <w:t>Socialdepartementet</w:t>
              </w:r>
            </w:p>
            <w:p w:rsidR="005D0971" w:rsidRPr="00340DE0" w:rsidP="004C208E">
              <w:pPr>
                <w:pStyle w:val="Header"/>
              </w:pPr>
              <w:r w:rsidRPr="003E5F32">
                <w:t>Socialtjänstministern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300A1E2BCF4AF89982D36A819C3359"/>
          </w:placeholder>
          <w:dataBinding w:xpath="/ns0:DocumentInfo[1]/ns0:BaseInfo[1]/ns0:Recipient[1]" w:storeItemID="{4560CD6C-A0EE-4512-B20B-C37A20908CB3}" w:prefixMappings="xmlns:ns0='http://lp/documentinfo/RK' "/>
          <w:text w:multiLine="1"/>
        </w:sdtPr>
        <w:sdtContent>
          <w:tc>
            <w:tcPr>
              <w:tcW w:w="3170" w:type="dxa"/>
            </w:tcPr>
            <w:p w:rsidR="005D097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D097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02A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9ED16498214EAD8388460AC41D1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AD156-7FC4-4862-899D-86D665A642AE}"/>
      </w:docPartPr>
      <w:docPartBody>
        <w:p w:rsidR="00CA432F" w:rsidP="004C7FF4">
          <w:pPr>
            <w:pStyle w:val="E89ED16498214EAD8388460AC41D10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DB694D99D3420DB239B4FF6700D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344C6-E954-46FC-AD45-C6564727D36C}"/>
      </w:docPartPr>
      <w:docPartBody>
        <w:p w:rsidR="00CA432F" w:rsidP="004C7FF4">
          <w:pPr>
            <w:pStyle w:val="44DB694D99D3420DB239B4FF6700D3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DB60EE1490487FB52A03C9A730C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F9905-3AAE-47F4-9477-0926564DAE1D}"/>
      </w:docPartPr>
      <w:docPartBody>
        <w:p w:rsidR="00CA432F" w:rsidP="004C7FF4">
          <w:pPr>
            <w:pStyle w:val="B2DB60EE1490487FB52A03C9A730C9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300A1E2BCF4AF89982D36A819C3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4CFB0-FBC1-4A54-9C39-67E4EB3AFBC8}"/>
      </w:docPartPr>
      <w:docPartBody>
        <w:p w:rsidR="00CA432F" w:rsidP="004C7FF4">
          <w:pPr>
            <w:pStyle w:val="2E300A1E2BCF4AF89982D36A819C335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FF4"/>
    <w:rPr>
      <w:noProof w:val="0"/>
      <w:color w:val="808080"/>
    </w:rPr>
  </w:style>
  <w:style w:type="paragraph" w:customStyle="1" w:styleId="E89ED16498214EAD8388460AC41D10E4">
    <w:name w:val="E89ED16498214EAD8388460AC41D10E4"/>
    <w:rsid w:val="004C7FF4"/>
  </w:style>
  <w:style w:type="paragraph" w:customStyle="1" w:styleId="2E300A1E2BCF4AF89982D36A819C3359">
    <w:name w:val="2E300A1E2BCF4AF89982D36A819C3359"/>
    <w:rsid w:val="004C7FF4"/>
  </w:style>
  <w:style w:type="paragraph" w:customStyle="1" w:styleId="44DB694D99D3420DB239B4FF6700D3841">
    <w:name w:val="44DB694D99D3420DB239B4FF6700D3841"/>
    <w:rsid w:val="004C7F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DB60EE1490487FB52A03C9A730C9461">
    <w:name w:val="B2DB60EE1490487FB52A03C9A730C9461"/>
    <w:rsid w:val="004C7F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1f11385e-4754-46ea-9fec-d78b5b1d27e1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2023-04-03</HeaderDate>
    <Office/>
    <Dnr>S2023/01269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09B5DD0-633A-4008-BE85-CAA850CC60F0}"/>
</file>

<file path=customXml/itemProps2.xml><?xml version="1.0" encoding="utf-8"?>
<ds:datastoreItem xmlns:ds="http://schemas.openxmlformats.org/officeDocument/2006/customXml" ds:itemID="{B6D6D0B6-4B82-4AC0-ADB0-6ECC4EDF710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99567D5-10E4-4625-A218-3D91E9290096}"/>
</file>

<file path=customXml/itemProps5.xml><?xml version="1.0" encoding="utf-8"?>
<ds:datastoreItem xmlns:ds="http://schemas.openxmlformats.org/officeDocument/2006/customXml" ds:itemID="{4560CD6C-A0EE-4512-B20B-C37A20908C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416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23 515.docx</dc:title>
  <cp:revision>8</cp:revision>
  <cp:lastPrinted>2023-04-11T05:59:00Z</cp:lastPrinted>
  <dcterms:created xsi:type="dcterms:W3CDTF">2023-04-11T05:39:00Z</dcterms:created>
  <dcterms:modified xsi:type="dcterms:W3CDTF">2023-04-12T06:01:00Z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