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DFB" w:rsidRPr="00655DB6" w:rsidRDefault="003F3DFB" w:rsidP="00B619CF">
      <w:pPr>
        <w:pStyle w:val="Hemstlrubrik"/>
      </w:pPr>
      <w:r w:rsidRPr="00655DB6">
        <w:t>Förslag till riksdagsbeslut</w:t>
      </w:r>
    </w:p>
    <w:p w:rsidR="003F3DFB" w:rsidRPr="00655DB6" w:rsidRDefault="003F3DFB" w:rsidP="00B619CF">
      <w:pPr>
        <w:pStyle w:val="Hemstlatt"/>
      </w:pPr>
      <w:r w:rsidRPr="00655DB6">
        <w:t>Riksdagen tillkännager för regeringen som sin mening vad i motionen anför</w:t>
      </w:r>
      <w:r w:rsidR="00FB4058" w:rsidRPr="00655DB6">
        <w:t>s om bilars bränsleförbrukning e</w:t>
      </w:r>
      <w:r w:rsidRPr="00655DB6">
        <w:t>nligt EU-körcykeln.</w:t>
      </w:r>
    </w:p>
    <w:p w:rsidR="003F3DFB" w:rsidRPr="00655DB6" w:rsidRDefault="003F3DFB" w:rsidP="00B619CF">
      <w:pPr>
        <w:pStyle w:val="Rubrik1"/>
      </w:pPr>
      <w:r w:rsidRPr="00655DB6">
        <w:t>Motivering</w:t>
      </w:r>
    </w:p>
    <w:p w:rsidR="003F3DFB" w:rsidRPr="00655DB6" w:rsidRDefault="003F3DFB" w:rsidP="00B619CF">
      <w:r w:rsidRPr="00655DB6">
        <w:t>Med dagens höga bränslepriser har sannolikt en bils bränsl</w:t>
      </w:r>
      <w:r w:rsidRPr="00655DB6">
        <w:t>e</w:t>
      </w:r>
      <w:r w:rsidRPr="00655DB6">
        <w:t>förbrukning allt större bet</w:t>
      </w:r>
      <w:r w:rsidRPr="00655DB6">
        <w:t>y</w:t>
      </w:r>
      <w:r w:rsidRPr="00655DB6">
        <w:t>delse som underlag när en kund väger för- och nackdelar vid ett bilköp. Dessutom skall den kommande fordon</w:t>
      </w:r>
      <w:r w:rsidR="00B619CF" w:rsidRPr="00655DB6">
        <w:t>s</w:t>
      </w:r>
      <w:r w:rsidRPr="00655DB6">
        <w:t>skatten baseras på bilens ko</w:t>
      </w:r>
      <w:r w:rsidRPr="00655DB6">
        <w:t>l</w:t>
      </w:r>
      <w:r w:rsidRPr="00655DB6">
        <w:t>dioxidutsläpp som är direkt proportionell mot bränsleförbru</w:t>
      </w:r>
      <w:r w:rsidRPr="00655DB6">
        <w:t>k</w:t>
      </w:r>
      <w:r w:rsidRPr="00655DB6">
        <w:t>ningen.</w:t>
      </w:r>
    </w:p>
    <w:p w:rsidR="003F3DFB" w:rsidRPr="00655DB6" w:rsidRDefault="003F3DFB" w:rsidP="00B619CF">
      <w:pPr>
        <w:pStyle w:val="Normaltindrag"/>
      </w:pPr>
      <w:r w:rsidRPr="00655DB6">
        <w:t>När konsumenten skall jämföra olika bilmodellers förbru</w:t>
      </w:r>
      <w:r w:rsidRPr="00655DB6">
        <w:t>k</w:t>
      </w:r>
      <w:r w:rsidRPr="00655DB6">
        <w:t>ning är det den så kallade EU-körcykeln som alla biltillverk</w:t>
      </w:r>
      <w:r w:rsidRPr="00655DB6">
        <w:t>a</w:t>
      </w:r>
      <w:r w:rsidRPr="00655DB6">
        <w:t>re använder för att redovisa bränsleförbrukning. Där mäts bilens förbrukning vid stadskörning, land</w:t>
      </w:r>
      <w:r w:rsidRPr="00655DB6">
        <w:t>s</w:t>
      </w:r>
      <w:r w:rsidRPr="00655DB6">
        <w:t>vägskörning och så kallad blandad körning. Att denna mätmetod och de resu</w:t>
      </w:r>
      <w:r w:rsidRPr="00655DB6">
        <w:t>l</w:t>
      </w:r>
      <w:r w:rsidRPr="00655DB6">
        <w:t>tat den ger har mycket lite med verklig körning</w:t>
      </w:r>
      <w:r w:rsidR="00B619CF" w:rsidRPr="00655DB6">
        <w:t xml:space="preserve"> att göra</w:t>
      </w:r>
      <w:r w:rsidRPr="00655DB6">
        <w:t xml:space="preserve"> är känt sedan länge. Det finns knappast någon bilist som kunnat konstatera att den uppgivna fö</w:t>
      </w:r>
      <w:r w:rsidRPr="00655DB6">
        <w:t>r</w:t>
      </w:r>
      <w:r w:rsidRPr="00655DB6">
        <w:t>brukningen</w:t>
      </w:r>
      <w:r w:rsidR="00B619CF" w:rsidRPr="00655DB6">
        <w:t xml:space="preserve"> stämmer med den verkliga. T</w:t>
      </w:r>
      <w:r w:rsidRPr="00655DB6">
        <w:t xml:space="preserve">idningen Teknikens Värld </w:t>
      </w:r>
      <w:r w:rsidR="00B619CF" w:rsidRPr="00655DB6">
        <w:t>geno</w:t>
      </w:r>
      <w:r w:rsidR="00B619CF" w:rsidRPr="00655DB6">
        <w:t>m</w:t>
      </w:r>
      <w:r w:rsidR="00B619CF" w:rsidRPr="00655DB6">
        <w:t xml:space="preserve">förde </w:t>
      </w:r>
      <w:r w:rsidRPr="00655DB6">
        <w:t>för n</w:t>
      </w:r>
      <w:r w:rsidRPr="00655DB6">
        <w:t>å</w:t>
      </w:r>
      <w:r w:rsidRPr="00655DB6">
        <w:t>got år sedan tillsammans med motortestföretaget Rototest tester på 105 bilmodeller med en tuffare och mer realistisk berä</w:t>
      </w:r>
      <w:r w:rsidRPr="00655DB6">
        <w:t>k</w:t>
      </w:r>
      <w:r w:rsidRPr="00655DB6">
        <w:t>ningsmodell. Av testen framkom att 101 modeller hade högre fö</w:t>
      </w:r>
      <w:r w:rsidRPr="00655DB6">
        <w:t>r</w:t>
      </w:r>
      <w:r w:rsidRPr="00655DB6">
        <w:t xml:space="preserve">brukning än vad som angavs. Som mest </w:t>
      </w:r>
      <w:r w:rsidR="00B619CF" w:rsidRPr="00655DB6">
        <w:t>var skillnaden</w:t>
      </w:r>
      <w:r w:rsidRPr="00655DB6">
        <w:t xml:space="preserve"> 32 pr</w:t>
      </w:r>
      <w:r w:rsidRPr="00655DB6">
        <w:t>o</w:t>
      </w:r>
      <w:r w:rsidRPr="00655DB6">
        <w:t>cent</w:t>
      </w:r>
      <w:r w:rsidR="00B619CF" w:rsidRPr="00655DB6">
        <w:t>.</w:t>
      </w:r>
      <w:r w:rsidRPr="00655DB6">
        <w:t xml:space="preserve"> I 65 av fallen var skillnaden mer än 10 procent.</w:t>
      </w:r>
    </w:p>
    <w:p w:rsidR="003F3DFB" w:rsidRPr="00655DB6" w:rsidRDefault="00B619CF" w:rsidP="00B619CF">
      <w:pPr>
        <w:pStyle w:val="Normaltindrag"/>
      </w:pPr>
      <w:r w:rsidRPr="00655DB6">
        <w:t>Eftersom EU:</w:t>
      </w:r>
      <w:r w:rsidR="003F3DFB" w:rsidRPr="00655DB6">
        <w:t>s nuvarande körcykel har sådana uppenbara brister bör både Konsumentverket och biltillverkarna info</w:t>
      </w:r>
      <w:r w:rsidR="003F3DFB" w:rsidRPr="00655DB6">
        <w:t>r</w:t>
      </w:r>
      <w:r w:rsidR="003F3DFB" w:rsidRPr="00655DB6">
        <w:t>mera om dessa brister. Dessutom blir det nu vanl</w:t>
      </w:r>
      <w:r w:rsidR="003F3DFB" w:rsidRPr="00655DB6">
        <w:t>i</w:t>
      </w:r>
      <w:r w:rsidR="003F3DFB" w:rsidRPr="00655DB6">
        <w:t>gare med så kallade flexifuel</w:t>
      </w:r>
      <w:r w:rsidRPr="00655DB6">
        <w:t>-</w:t>
      </w:r>
      <w:r w:rsidR="003F3DFB" w:rsidRPr="00655DB6">
        <w:t>bilar, det vill säga bilar som går att köra både på vanlig bensin och på etanol.</w:t>
      </w:r>
      <w:r w:rsidRPr="00655DB6">
        <w:t xml:space="preserve"> Fördelarna</w:t>
      </w:r>
      <w:r w:rsidR="003F3DFB" w:rsidRPr="00655DB6">
        <w:t xml:space="preserve"> med etanol är milj</w:t>
      </w:r>
      <w:r w:rsidR="003F3DFB" w:rsidRPr="00655DB6">
        <w:t>ö</w:t>
      </w:r>
      <w:r w:rsidR="003F3DFB" w:rsidRPr="00655DB6">
        <w:t>mässiga i och med att den är kold</w:t>
      </w:r>
      <w:r w:rsidR="003F3DFB" w:rsidRPr="00655DB6">
        <w:t>i</w:t>
      </w:r>
      <w:r w:rsidR="003F3DFB" w:rsidRPr="00655DB6">
        <w:t xml:space="preserve">oxidneutral samt att bränslet är billigare. Nackdelen är att förbrukningen av etanol är betydligt högre än när bilen körs </w:t>
      </w:r>
      <w:r w:rsidR="003F3DFB" w:rsidRPr="00655DB6">
        <w:lastRenderedPageBreak/>
        <w:t>på bensin. Därför skall givetvis även körcykelförbru</w:t>
      </w:r>
      <w:r w:rsidR="003F3DFB" w:rsidRPr="00655DB6">
        <w:t>k</w:t>
      </w:r>
      <w:r w:rsidR="003F3DFB" w:rsidRPr="00655DB6">
        <w:t>ning även anges vid etanoldrift trots den nuvarande cykelns tydliga brister.</w:t>
      </w:r>
    </w:p>
    <w:p w:rsidR="003F3DFB" w:rsidRPr="00655DB6" w:rsidRDefault="003F3DFB" w:rsidP="00B619CF">
      <w:pPr>
        <w:pStyle w:val="Normaltindrag"/>
      </w:pPr>
      <w:r w:rsidRPr="00655DB6">
        <w:t>Berörda myndigheter bör kraftfullt verka för att den nuv</w:t>
      </w:r>
      <w:r w:rsidRPr="00655DB6">
        <w:t>a</w:t>
      </w:r>
      <w:r w:rsidRPr="00655DB6">
        <w:t>rande EU-körcykeln görs om så att de</w:t>
      </w:r>
      <w:r w:rsidR="00B619CF" w:rsidRPr="00655DB6">
        <w:t>n</w:t>
      </w:r>
      <w:r w:rsidRPr="00655DB6">
        <w:t xml:space="preserve"> bättre motsvarar verkliga förhållanden. Kons</w:t>
      </w:r>
      <w:r w:rsidRPr="00655DB6">
        <w:t>u</w:t>
      </w:r>
      <w:r w:rsidRPr="00655DB6">
        <w:t>mentverket och biltillverkarna bör dessutom informera om bristerna i mätm</w:t>
      </w:r>
      <w:r w:rsidRPr="00655DB6">
        <w:t>e</w:t>
      </w:r>
      <w:r w:rsidRPr="00655DB6">
        <w:t>toden. För flexifuel</w:t>
      </w:r>
      <w:r w:rsidR="00B619CF" w:rsidRPr="00655DB6">
        <w:t>-</w:t>
      </w:r>
      <w:r w:rsidRPr="00655DB6">
        <w:t>bilar bör tydligt anges fö</w:t>
      </w:r>
      <w:r w:rsidRPr="00655DB6">
        <w:t>r</w:t>
      </w:r>
      <w:r w:rsidRPr="00655DB6">
        <w:t>brukning både vid körning med enbart bensin och med enbart etanol.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619CF" w:rsidRPr="00655D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19CF" w:rsidRPr="00655DB6" w:rsidRDefault="00B619CF" w:rsidP="00B619CF">
            <w:pPr>
              <w:pStyle w:val="UnderskriftDatum"/>
              <w:spacing w:before="240"/>
            </w:pPr>
            <w:r w:rsidRPr="00655DB6">
              <w:t>Stockholm den 4 oktober 2005</w:t>
            </w:r>
          </w:p>
        </w:tc>
        <w:tc>
          <w:tcPr>
            <w:tcW w:w="3047" w:type="dxa"/>
          </w:tcPr>
          <w:p w:rsidR="00B619CF" w:rsidRPr="00655DB6" w:rsidRDefault="00B619CF" w:rsidP="00B619CF">
            <w:pPr>
              <w:pStyle w:val="Underskrifter"/>
              <w:spacing w:before="240"/>
            </w:pPr>
          </w:p>
        </w:tc>
      </w:tr>
      <w:tr w:rsidR="00B619CF" w:rsidRPr="00655D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19CF" w:rsidRPr="00655DB6" w:rsidRDefault="00B619CF" w:rsidP="00B619CF">
            <w:pPr>
              <w:pStyle w:val="Underskrifter"/>
            </w:pPr>
            <w:r w:rsidRPr="00655DB6">
              <w:t>Lars Lilja (s)</w:t>
            </w:r>
          </w:p>
        </w:tc>
        <w:tc>
          <w:tcPr>
            <w:tcW w:w="3047" w:type="dxa"/>
          </w:tcPr>
          <w:p w:rsidR="00B619CF" w:rsidRPr="00655DB6" w:rsidRDefault="00B619CF" w:rsidP="00B619CF">
            <w:pPr>
              <w:pStyle w:val="Underskrifter"/>
            </w:pPr>
            <w:r w:rsidRPr="00655DB6">
              <w:t>Karl Gustav Abramsson (s)</w:t>
            </w:r>
          </w:p>
        </w:tc>
      </w:tr>
    </w:tbl>
    <w:p w:rsidR="003F3DFB" w:rsidRPr="00655DB6" w:rsidRDefault="003F3DFB" w:rsidP="00B619CF">
      <w:pPr>
        <w:pStyle w:val="Normaltindrag"/>
      </w:pPr>
    </w:p>
    <w:sectPr w:rsidR="003F3DFB" w:rsidRPr="00655DB6" w:rsidSect="00B61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3EC" w:rsidRPr="00655DB6" w:rsidRDefault="00F643EC">
      <w:r w:rsidRPr="00655DB6">
        <w:separator/>
      </w:r>
    </w:p>
  </w:endnote>
  <w:endnote w:type="continuationSeparator" w:id="0">
    <w:p w:rsidR="00F643EC" w:rsidRPr="00655DB6" w:rsidRDefault="00F643EC">
      <w:r w:rsidRPr="00655D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9CF" w:rsidRPr="00655DB6" w:rsidRDefault="00655DB6" w:rsidP="00B619CF">
    <w:pPr>
      <w:pStyle w:val="Sidfot"/>
    </w:pPr>
    <w:r w:rsidRPr="00655D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66121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CF" w:rsidRDefault="00B619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27B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19CF" w:rsidRDefault="00B619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A27B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9CF" w:rsidRPr="00655DB6" w:rsidRDefault="00655DB6" w:rsidP="00B619CF">
    <w:pPr>
      <w:pStyle w:val="Sidfot"/>
    </w:pPr>
    <w:r w:rsidRPr="00655D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351818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CF" w:rsidRDefault="00B619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27B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19CF" w:rsidRDefault="00B619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A27B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9CF" w:rsidRPr="00655DB6" w:rsidRDefault="00655DB6" w:rsidP="00B619CF">
    <w:pPr>
      <w:pStyle w:val="Sidfot"/>
    </w:pPr>
    <w:r w:rsidRPr="00655D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56835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CF" w:rsidRDefault="00B619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A27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19CF" w:rsidRDefault="00B619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A27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3EC" w:rsidRPr="00655DB6" w:rsidRDefault="00F643EC">
      <w:r w:rsidRPr="00655DB6">
        <w:separator/>
      </w:r>
    </w:p>
  </w:footnote>
  <w:footnote w:type="continuationSeparator" w:id="0">
    <w:p w:rsidR="00F643EC" w:rsidRPr="00655DB6" w:rsidRDefault="00F643EC">
      <w:r w:rsidRPr="00655D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9CF" w:rsidRPr="00655DB6" w:rsidRDefault="00655DB6" w:rsidP="00B619CF">
    <w:pPr>
      <w:pStyle w:val="Sidhuvud"/>
    </w:pPr>
    <w:r w:rsidRPr="00655D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40778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CF" w:rsidRDefault="00B619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27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27B0">
                            <w:t>L383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19CF" w:rsidRDefault="00B619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27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27B0">
                      <w:t>L383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9CF" w:rsidRPr="00655DB6" w:rsidRDefault="00655DB6" w:rsidP="00B619CF">
    <w:pPr>
      <w:pStyle w:val="Sidhuvud"/>
    </w:pPr>
    <w:r w:rsidRPr="00655D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00949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CF" w:rsidRDefault="00B619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A27B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A27B0">
                            <w:t>L383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19CF" w:rsidRDefault="00B619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A27B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A27B0">
                      <w:t>L383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9CF" w:rsidRPr="00655DB6" w:rsidRDefault="00B619CF">
    <w:pPr>
      <w:pStyle w:val="FSHNormal"/>
      <w:tabs>
        <w:tab w:val="right" w:pos="5840"/>
      </w:tabs>
    </w:pPr>
    <w:r w:rsidRPr="00655DB6">
      <w:br/>
    </w:r>
    <w:r w:rsidRPr="00655DB6">
      <w:fldChar w:fldCharType="begin" w:fldLock="1"/>
    </w:r>
    <w:r w:rsidRPr="00655DB6">
      <w:instrText xml:space="preserve"> DOCPROPERTY</w:instrText>
    </w:r>
    <w:r w:rsidRPr="00655DB6">
      <w:rPr>
        <w:sz w:val="18"/>
      </w:rPr>
      <w:instrText xml:space="preserve"> "YearUser" *\charformat </w:instrText>
    </w:r>
    <w:r w:rsidRPr="00655DB6">
      <w:fldChar w:fldCharType="separate"/>
    </w:r>
    <w:r w:rsidR="005A27B0" w:rsidRPr="00655DB6">
      <w:t>2005/06</w:t>
    </w:r>
    <w:r w:rsidRPr="00655DB6">
      <w:fldChar w:fldCharType="end"/>
    </w:r>
    <w:r w:rsidRPr="00655DB6">
      <w:t xml:space="preserve"> </w:t>
    </w:r>
    <w:r w:rsidRPr="00655DB6">
      <w:tab/>
      <w:t xml:space="preserve">mnr: </w:t>
    </w:r>
    <w:r w:rsidRPr="00655DB6">
      <w:fldChar w:fldCharType="begin" w:fldLock="1"/>
    </w:r>
    <w:r w:rsidRPr="00655DB6">
      <w:instrText xml:space="preserve"> DOCPROPERTY</w:instrText>
    </w:r>
    <w:r w:rsidRPr="00655DB6">
      <w:rPr>
        <w:sz w:val="18"/>
      </w:rPr>
      <w:instrText xml:space="preserve"> "Motionsnummer" *\charformat </w:instrText>
    </w:r>
    <w:r w:rsidRPr="00655DB6">
      <w:fldChar w:fldCharType="separate"/>
    </w:r>
    <w:r w:rsidR="005A27B0" w:rsidRPr="00655DB6">
      <w:t>L383</w:t>
    </w:r>
    <w:r w:rsidRPr="00655DB6">
      <w:fldChar w:fldCharType="end"/>
    </w:r>
    <w:r w:rsidRPr="00655DB6">
      <w:br/>
    </w:r>
    <w:r w:rsidRPr="00655DB6">
      <w:fldChar w:fldCharType="begin" w:fldLock="1"/>
    </w:r>
    <w:r w:rsidRPr="00655DB6">
      <w:instrText xml:space="preserve"> DOCPROPERTY</w:instrText>
    </w:r>
    <w:r w:rsidRPr="00655DB6">
      <w:rPr>
        <w:sz w:val="18"/>
      </w:rPr>
      <w:instrText xml:space="preserve"> "Samling" *\charformat </w:instrText>
    </w:r>
    <w:r w:rsidRPr="00655DB6">
      <w:fldChar w:fldCharType="end"/>
    </w:r>
    <w:r w:rsidRPr="00655DB6">
      <w:tab/>
      <w:t xml:space="preserve">pnr: </w:t>
    </w:r>
    <w:r w:rsidRPr="00655DB6">
      <w:fldChar w:fldCharType="begin" w:fldLock="1"/>
    </w:r>
    <w:r w:rsidRPr="00655DB6">
      <w:instrText xml:space="preserve"> DOCPROPERTY</w:instrText>
    </w:r>
    <w:r w:rsidRPr="00655DB6">
      <w:rPr>
        <w:sz w:val="18"/>
      </w:rPr>
      <w:instrText xml:space="preserve"> "Partinummer" *\charformat </w:instrText>
    </w:r>
    <w:r w:rsidRPr="00655DB6">
      <w:fldChar w:fldCharType="separate"/>
    </w:r>
    <w:r w:rsidR="005A27B0" w:rsidRPr="00655DB6">
      <w:t>s45206</w:t>
    </w:r>
    <w:r w:rsidRPr="00655DB6">
      <w:fldChar w:fldCharType="end"/>
    </w:r>
  </w:p>
  <w:p w:rsidR="00B619CF" w:rsidRPr="00655DB6" w:rsidRDefault="00B619CF">
    <w:pPr>
      <w:pStyle w:val="FSHRub1"/>
    </w:pPr>
    <w:r w:rsidRPr="00655DB6">
      <w:t>Motion till riksdagen</w:t>
    </w:r>
    <w:r w:rsidRPr="00655DB6">
      <w:br/>
    </w:r>
    <w:r w:rsidRPr="00655DB6">
      <w:fldChar w:fldCharType="begin" w:fldLock="1"/>
    </w:r>
    <w:r w:rsidRPr="00655DB6">
      <w:instrText xml:space="preserve"> DOCPROPERTY "YearUser" *\charformat </w:instrText>
    </w:r>
    <w:r w:rsidRPr="00655DB6">
      <w:fldChar w:fldCharType="separate"/>
    </w:r>
    <w:r w:rsidR="005A27B0" w:rsidRPr="00655DB6">
      <w:t>2005/06</w:t>
    </w:r>
    <w:r w:rsidRPr="00655DB6">
      <w:fldChar w:fldCharType="end"/>
    </w:r>
    <w:r w:rsidRPr="00655DB6">
      <w:t>:</w:t>
    </w:r>
    <w:r w:rsidRPr="00655DB6">
      <w:fldChar w:fldCharType="begin" w:fldLock="1"/>
    </w:r>
    <w:r w:rsidRPr="00655DB6">
      <w:instrText xml:space="preserve"> DOCPROPERTY "Motionsnummer" *\charformat </w:instrText>
    </w:r>
    <w:r w:rsidRPr="00655DB6">
      <w:fldChar w:fldCharType="separate"/>
    </w:r>
    <w:r w:rsidR="005A27B0" w:rsidRPr="00655DB6">
      <w:t>L383</w:t>
    </w:r>
    <w:r w:rsidRPr="00655DB6">
      <w:fldChar w:fldCharType="end"/>
    </w:r>
  </w:p>
  <w:p w:rsidR="00B619CF" w:rsidRPr="00655DB6" w:rsidRDefault="00B619CF">
    <w:pPr>
      <w:pStyle w:val="FSHNormalS5"/>
    </w:pPr>
    <w:r w:rsidRPr="00655DB6">
      <w:fldChar w:fldCharType="begin" w:fldLock="1"/>
    </w:r>
    <w:r w:rsidRPr="00655DB6">
      <w:instrText xml:space="preserve"> DOCPROPERTY "MotionarText" *\charformat </w:instrText>
    </w:r>
    <w:r w:rsidRPr="00655DB6">
      <w:fldChar w:fldCharType="separate"/>
    </w:r>
    <w:r w:rsidR="005A27B0" w:rsidRPr="00655DB6">
      <w:t>av Lars Lilja och Karl Gustav Abramsson (s)</w:t>
    </w:r>
    <w:r w:rsidRPr="00655DB6">
      <w:fldChar w:fldCharType="end"/>
    </w:r>
    <w:r w:rsidRPr="00655DB6">
      <w:br/>
    </w:r>
    <w:r w:rsidRPr="00655DB6">
      <w:fldChar w:fldCharType="begin" w:fldLock="1"/>
    </w:r>
    <w:r w:rsidRPr="00655DB6">
      <w:instrText xml:space="preserve"> DOCPROPERTY "SvarFrasKort" *\charformat </w:instrText>
    </w:r>
    <w:r w:rsidRPr="00655DB6">
      <w:fldChar w:fldCharType="end"/>
    </w:r>
  </w:p>
  <w:p w:rsidR="00B619CF" w:rsidRPr="00655DB6" w:rsidRDefault="00B619CF">
    <w:pPr>
      <w:pStyle w:val="FSHTitel"/>
    </w:pPr>
    <w:r w:rsidRPr="00655DB6">
      <w:fldChar w:fldCharType="begin" w:fldLock="1"/>
    </w:r>
    <w:r w:rsidRPr="00655DB6">
      <w:instrText xml:space="preserve"> DOCPROPERTY</w:instrText>
    </w:r>
    <w:r w:rsidRPr="00655DB6">
      <w:rPr>
        <w:sz w:val="18"/>
      </w:rPr>
      <w:instrText xml:space="preserve"> "RubrikSvar" *\charformat </w:instrText>
    </w:r>
    <w:r w:rsidRPr="00655DB6">
      <w:fldChar w:fldCharType="separate"/>
    </w:r>
    <w:r w:rsidR="005A27B0" w:rsidRPr="00655DB6">
      <w:t>Bilars bränsleförbrukning enligt EU-körcykeln</w:t>
    </w:r>
    <w:r w:rsidRPr="00655DB6">
      <w:fldChar w:fldCharType="end"/>
    </w:r>
  </w:p>
  <w:p w:rsidR="00B619CF" w:rsidRPr="00655DB6" w:rsidRDefault="00B619CF" w:rsidP="00B619C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135432">
    <w:abstractNumId w:val="13"/>
  </w:num>
  <w:num w:numId="2" w16cid:durableId="966855107">
    <w:abstractNumId w:val="10"/>
  </w:num>
  <w:num w:numId="3" w16cid:durableId="699625234">
    <w:abstractNumId w:val="11"/>
  </w:num>
  <w:num w:numId="4" w16cid:durableId="1283927226">
    <w:abstractNumId w:val="12"/>
  </w:num>
  <w:num w:numId="5" w16cid:durableId="151454571">
    <w:abstractNumId w:val="8"/>
  </w:num>
  <w:num w:numId="6" w16cid:durableId="1195115324">
    <w:abstractNumId w:val="3"/>
  </w:num>
  <w:num w:numId="7" w16cid:durableId="956184141">
    <w:abstractNumId w:val="2"/>
  </w:num>
  <w:num w:numId="8" w16cid:durableId="1696731554">
    <w:abstractNumId w:val="1"/>
  </w:num>
  <w:num w:numId="9" w16cid:durableId="691960482">
    <w:abstractNumId w:val="0"/>
  </w:num>
  <w:num w:numId="10" w16cid:durableId="1716466073">
    <w:abstractNumId w:val="9"/>
  </w:num>
  <w:num w:numId="11" w16cid:durableId="14354706">
    <w:abstractNumId w:val="7"/>
  </w:num>
  <w:num w:numId="12" w16cid:durableId="517277611">
    <w:abstractNumId w:val="6"/>
  </w:num>
  <w:num w:numId="13" w16cid:durableId="1845171478">
    <w:abstractNumId w:val="5"/>
  </w:num>
  <w:num w:numId="14" w16cid:durableId="53997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0"/>
  </w:docVars>
  <w:rsids>
    <w:rsidRoot w:val="003F3DFB"/>
    <w:rsid w:val="00154D73"/>
    <w:rsid w:val="00212AEE"/>
    <w:rsid w:val="003F3DFB"/>
    <w:rsid w:val="005A27B0"/>
    <w:rsid w:val="00655DB6"/>
    <w:rsid w:val="00B619CF"/>
    <w:rsid w:val="00F643EC"/>
    <w:rsid w:val="00F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692E7-745E-42FC-B472-012E66B1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619C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619C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619C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619C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619C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619C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619C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619C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619CF"/>
    <w:pPr>
      <w:outlineLvl w:val="7"/>
    </w:pPr>
  </w:style>
  <w:style w:type="paragraph" w:styleId="Rubrik9">
    <w:name w:val="heading 9"/>
    <w:basedOn w:val="Rubrik8"/>
    <w:next w:val="Normal"/>
    <w:qFormat/>
    <w:rsid w:val="00B619CF"/>
    <w:pPr>
      <w:outlineLvl w:val="8"/>
    </w:pPr>
  </w:style>
  <w:style w:type="character" w:default="1" w:styleId="Standardstycketeckensnitt">
    <w:name w:val="Default Paragraph Font"/>
    <w:rsid w:val="00B619C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619CF"/>
  </w:style>
  <w:style w:type="paragraph" w:styleId="Citat">
    <w:name w:val="Quote"/>
    <w:basedOn w:val="Normal"/>
    <w:next w:val="Normal"/>
    <w:qFormat/>
    <w:rsid w:val="00B619C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619CF"/>
    <w:pPr>
      <w:spacing w:before="0"/>
      <w:ind w:firstLine="227"/>
    </w:pPr>
  </w:style>
  <w:style w:type="paragraph" w:customStyle="1" w:styleId="FSHNormal">
    <w:name w:val="FSH_Normal"/>
    <w:semiHidden/>
    <w:rsid w:val="00B619C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619C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619C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619C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619C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619C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619C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619C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619CF"/>
    <w:pPr>
      <w:keepLines/>
      <w:spacing w:before="0"/>
      <w:ind w:left="340"/>
    </w:pPr>
  </w:style>
  <w:style w:type="paragraph" w:customStyle="1" w:styleId="KantRubrikS5H">
    <w:name w:val="KantRubrikS5H"/>
    <w:semiHidden/>
    <w:rsid w:val="00B619C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619C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619C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619C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619C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B619CF"/>
    <w:pPr>
      <w:ind w:firstLine="170"/>
    </w:pPr>
  </w:style>
  <w:style w:type="paragraph" w:customStyle="1" w:styleId="Lagtextrubrik">
    <w:name w:val="Lagtext_rubrik"/>
    <w:basedOn w:val="Normal"/>
    <w:next w:val="Normal"/>
    <w:rsid w:val="00B619C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619C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619C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619C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619C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619C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619C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619C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619C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619C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619CF"/>
  </w:style>
  <w:style w:type="paragraph" w:customStyle="1" w:styleId="RubrikInnehllsf">
    <w:name w:val="RubrikInnehållsf"/>
    <w:basedOn w:val="RubrikSammanf"/>
    <w:next w:val="Normal"/>
    <w:rsid w:val="00B619CF"/>
  </w:style>
  <w:style w:type="paragraph" w:customStyle="1" w:styleId="Tabellochbildrubrik">
    <w:name w:val="Tabell och bildrubrik"/>
    <w:basedOn w:val="Normal"/>
    <w:next w:val="Normal"/>
    <w:rsid w:val="00B619C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619C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619C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619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619C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619C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619CF"/>
    <w:pPr>
      <w:ind w:left="284"/>
    </w:pPr>
  </w:style>
  <w:style w:type="paragraph" w:styleId="Innehll3">
    <w:name w:val="toc 3"/>
    <w:basedOn w:val="Innehll2"/>
    <w:next w:val="Innehll4"/>
    <w:semiHidden/>
    <w:rsid w:val="00B619CF"/>
    <w:pPr>
      <w:ind w:left="567"/>
    </w:pPr>
  </w:style>
  <w:style w:type="paragraph" w:styleId="Innehll4">
    <w:name w:val="toc 4"/>
    <w:basedOn w:val="Innehll3"/>
    <w:next w:val="Normal"/>
    <w:semiHidden/>
    <w:rsid w:val="00B619CF"/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619CF"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sid w:val="00B619CF"/>
    <w:rPr>
      <w:color w:val="0000FF"/>
      <w:u w:val="single"/>
    </w:rPr>
  </w:style>
  <w:style w:type="paragraph" w:styleId="Indragetstycke">
    <w:name w:val="Block Text"/>
    <w:basedOn w:val="Normal"/>
    <w:semiHidden/>
    <w:rsid w:val="00B619C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Innehll4"/>
    <w:next w:val="Normal"/>
    <w:semiHidden/>
    <w:rsid w:val="00B619CF"/>
  </w:style>
  <w:style w:type="paragraph" w:styleId="Lista">
    <w:name w:val="List"/>
    <w:basedOn w:val="Normal"/>
    <w:semiHidden/>
    <w:rsid w:val="00B619CF"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619CF"/>
    <w:rPr>
      <w:szCs w:val="24"/>
    </w:rPr>
  </w:style>
  <w:style w:type="paragraph" w:styleId="Numreradlista">
    <w:name w:val="List Number"/>
    <w:basedOn w:val="Normal"/>
    <w:semiHidden/>
    <w:rsid w:val="00B619CF"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619CF"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619CF"/>
  </w:style>
  <w:style w:type="character" w:styleId="Sidnummer">
    <w:name w:val="page number"/>
    <w:basedOn w:val="Standardstycketeckensnitt"/>
    <w:semiHidden/>
    <w:rsid w:val="00B619CF"/>
  </w:style>
  <w:style w:type="paragraph" w:styleId="Signatur">
    <w:name w:val="Signature"/>
    <w:basedOn w:val="Normal"/>
    <w:semiHidden/>
    <w:rsid w:val="00B619CF"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619C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325</Words>
  <Characters>1941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L383</vt:lpstr>
    </vt:vector>
  </TitlesOfParts>
  <Company>Riksdagen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L383</dc:title>
  <dc:subject>L383</dc:subject>
  <dc:creator>Riksdagen</dc:creator>
  <cp:keywords>Riksdagen</cp:keywords>
  <dc:description/>
  <cp:lastModifiedBy>Lars Brink</cp:lastModifiedBy>
  <cp:revision>2</cp:revision>
  <cp:lastPrinted>2006-01-04T12:02:00Z</cp:lastPrinted>
  <dcterms:created xsi:type="dcterms:W3CDTF">2025-12-16T20:02:00Z</dcterms:created>
  <dcterms:modified xsi:type="dcterms:W3CDTF">2025-12-16T20:02:00Z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mot2000_423_2005-12-10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Bilars bränsleförbrukning enligt EU-körcykeln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Bilars bränsleförbrukning enligt EU-körcykeln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Lilja och Karl Gustav Abramsson (s)</vt:lpwstr>
  </property>
  <property fmtid="{D5CDD505-2E9C-101B-9397-08002B2CF9AE}" pid="26" name="MotionarLista">
    <vt:lpwstr>Lilja, Lars (s)\Abramsson, Karl Gustav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20052006000000000115000452060069</vt:lpwstr>
  </property>
  <property fmtid="{D5CDD505-2E9C-101B-9397-08002B2CF9AE}" pid="47" name="datum">
    <vt:lpwstr>051004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20052006000000000115000452060069</vt:lpwstr>
  </property>
  <property fmtid="{D5CDD505-2E9C-101B-9397-08002B2CF9AE}" pid="50" name="nummer">
    <vt:lpwstr>383</vt:lpwstr>
  </property>
  <property fmtid="{D5CDD505-2E9C-101B-9397-08002B2CF9AE}" pid="51" name="utskottsbeteckning">
    <vt:lpwstr>L</vt:lpwstr>
  </property>
</Properties>
</file>