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AF1D4A472C44CB9CE615152BDE73B5"/>
        </w:placeholder>
        <w15:appearance w15:val="hidden"/>
        <w:text/>
      </w:sdtPr>
      <w:sdtEndPr/>
      <w:sdtContent>
        <w:p w:rsidRPr="009B062B" w:rsidR="00AF30DD" w:rsidP="009B062B" w:rsidRDefault="00AF30DD" w14:paraId="00D6F44B" w14:textId="77777777">
          <w:pPr>
            <w:pStyle w:val="RubrikFrslagTIllRiksdagsbeslut"/>
          </w:pPr>
          <w:r w:rsidRPr="009B062B">
            <w:t>Förslag till riksdagsbeslut</w:t>
          </w:r>
        </w:p>
      </w:sdtContent>
    </w:sdt>
    <w:sdt>
      <w:sdtPr>
        <w:alias w:val="Yrkande 1"/>
        <w:tag w:val="94de350d-c7fa-4405-812a-16233d38e7c2"/>
        <w:id w:val="592060303"/>
        <w:lock w:val="sdtLocked"/>
      </w:sdtPr>
      <w:sdtEndPr/>
      <w:sdtContent>
        <w:p w:rsidR="00E572B8" w:rsidRDefault="00EF2D8D" w14:paraId="51669A1E" w14:textId="77777777">
          <w:pPr>
            <w:pStyle w:val="Frslagstext"/>
            <w:numPr>
              <w:ilvl w:val="0"/>
              <w:numId w:val="0"/>
            </w:numPr>
          </w:pPr>
          <w:r>
            <w:t>Riksdagen ställer sig bakom det som anförs i motionen om att se över riskerna med osäkra anställningsavtal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E2DE31020747939B156953BFE1FD8E"/>
        </w:placeholder>
        <w15:appearance w15:val="hidden"/>
        <w:text/>
      </w:sdtPr>
      <w:sdtEndPr/>
      <w:sdtContent>
        <w:p w:rsidRPr="009B062B" w:rsidR="006D79C9" w:rsidP="00333E95" w:rsidRDefault="006D79C9" w14:paraId="68334591" w14:textId="77777777">
          <w:pPr>
            <w:pStyle w:val="Rubrik1"/>
          </w:pPr>
          <w:r>
            <w:t>Motivering</w:t>
          </w:r>
        </w:p>
      </w:sdtContent>
    </w:sdt>
    <w:p w:rsidR="002D7AA7" w:rsidP="002D7AA7" w:rsidRDefault="002D7AA7" w14:paraId="1200BAB9" w14:textId="625C1DD1">
      <w:pPr>
        <w:pStyle w:val="Normalutanindragellerluft"/>
      </w:pPr>
      <w:r>
        <w:t>Idag har Sverige en stark ekonomi men gräver vi djupare under ytan och riktar in oss på arbetsmarknaden ser vi dock en ökad oro och otrygghet bland befolkningen. Arbetsmarknaden regleras av lagstiftningar som i vissa fall resulterar i att människor utsätts för arbetsförhållande</w:t>
      </w:r>
      <w:r w:rsidR="00BC58B0">
        <w:t>n</w:t>
      </w:r>
      <w:r>
        <w:t xml:space="preserve"> som inte är acceptabla. </w:t>
      </w:r>
    </w:p>
    <w:p w:rsidRPr="00BC58B0" w:rsidR="002D7AA7" w:rsidP="00BC58B0" w:rsidRDefault="002D7AA7" w14:paraId="6BDC0492" w14:textId="68F9FEFB">
      <w:r w:rsidRPr="00BC58B0">
        <w:t xml:space="preserve">Det finns idag flera så kallade </w:t>
      </w:r>
      <w:r w:rsidRPr="00BC58B0" w:rsidR="00BC58B0">
        <w:t>otrygga anställningsformer, däribland sms-anställningar. Ett sms</w:t>
      </w:r>
      <w:r w:rsidRPr="00BC58B0">
        <w:t xml:space="preserve"> med jobberbjudande skickas ut och ska därefter besvaras snabbt för att jobbet inte ska gå till någon annan. Problemet med anställningar som dessa är att arbetsgivare tar skydd bakom den svenska lagstiftningen och utnyttjar de kryphål som finns. Exempelvis ges arbetsgivaren via lagen om anställningsskydd (LAS) rätten att anställa personal på visstid vilket är en anställning som kan vara i upp till två år. Detta utnyttjas även i de fall då personalen behövs tillsvidare vilket resulterar i att arbetsförhållandet för den anställde försämras genom att riskerna för att bli av med jobbet och vara underbetald ökar. Många anställda används idag för ordinarie behov trots att anställningsformen är visstidsanställning/deltidsanställning.  </w:t>
      </w:r>
    </w:p>
    <w:p w:rsidR="00652B73" w:rsidP="00BC58B0" w:rsidRDefault="002D7AA7" w14:paraId="3BC1A0F7" w14:textId="19F4D5A9">
      <w:r w:rsidRPr="00BC58B0">
        <w:t>Utöver detta har många arbetsgivare kringgått det skydd som gäller mot uppsägningar genom att ”hyvla” bort timmar från anställningskontraktet för den som är deltidsanställd. Det betyder att såväl arbetstimmar som lön kan försvinna från ett visstidskontrakt utan förvarning. För många människor kan detta ha förödande konsekvenser i vardagen då ekonomin inte räcker till. Många tvingas söka efter extra att regeringen bör se över vilka risker oc</w:t>
      </w:r>
      <w:r w:rsidRPr="00BC58B0" w:rsidR="00BC58B0">
        <w:t>h problem som hotar tryggheten på</w:t>
      </w:r>
      <w:r w:rsidRPr="00BC58B0">
        <w:t xml:space="preserve"> vår arbetsmarknad i</w:t>
      </w:r>
      <w:r w:rsidRPr="00BC58B0" w:rsidR="00BC58B0">
        <w:t xml:space="preserve"> hopp om att alla som kan jobba</w:t>
      </w:r>
      <w:r w:rsidRPr="00BC58B0">
        <w:t xml:space="preserve"> ska jobba men även ha viljan till det. </w:t>
      </w:r>
    </w:p>
    <w:bookmarkStart w:name="_GoBack" w:id="1"/>
    <w:bookmarkEnd w:id="1"/>
    <w:p w:rsidRPr="00BC58B0" w:rsidR="00BC58B0" w:rsidP="00BC58B0" w:rsidRDefault="00BC58B0" w14:paraId="60B586AA" w14:textId="77777777"/>
    <w:sdt>
      <w:sdtPr>
        <w:rPr>
          <w:i/>
          <w:noProof/>
        </w:rPr>
        <w:alias w:val="CC_Underskrifter"/>
        <w:tag w:val="CC_Underskrifter"/>
        <w:id w:val="583496634"/>
        <w:lock w:val="sdtContentLocked"/>
        <w:placeholder>
          <w:docPart w:val="D0A71880E78F46C4A909AD080D76AD0E"/>
        </w:placeholder>
        <w15:appearance w15:val="hidden"/>
      </w:sdtPr>
      <w:sdtEndPr>
        <w:rPr>
          <w:i w:val="0"/>
          <w:noProof w:val="0"/>
        </w:rPr>
      </w:sdtEndPr>
      <w:sdtContent>
        <w:p w:rsidR="004801AC" w:rsidP="007724EF" w:rsidRDefault="00BC58B0" w14:paraId="0E48F6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Johan Büser (S)</w:t>
            </w:r>
          </w:p>
        </w:tc>
      </w:tr>
    </w:tbl>
    <w:p w:rsidR="00D157F4" w:rsidRDefault="00D157F4" w14:paraId="7163AAF1" w14:textId="77777777"/>
    <w:sectPr w:rsidR="00D157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6C283" w14:textId="77777777" w:rsidR="006420FC" w:rsidRDefault="006420FC" w:rsidP="000C1CAD">
      <w:pPr>
        <w:spacing w:line="240" w:lineRule="auto"/>
      </w:pPr>
      <w:r>
        <w:separator/>
      </w:r>
    </w:p>
  </w:endnote>
  <w:endnote w:type="continuationSeparator" w:id="0">
    <w:p w14:paraId="2ED936BA" w14:textId="77777777" w:rsidR="006420FC" w:rsidRDefault="00642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07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7A108" w14:textId="0791C4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58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DAB7E" w14:textId="77777777" w:rsidR="006420FC" w:rsidRDefault="006420FC" w:rsidP="000C1CAD">
      <w:pPr>
        <w:spacing w:line="240" w:lineRule="auto"/>
      </w:pPr>
      <w:r>
        <w:separator/>
      </w:r>
    </w:p>
  </w:footnote>
  <w:footnote w:type="continuationSeparator" w:id="0">
    <w:p w14:paraId="3614F774" w14:textId="77777777" w:rsidR="006420FC" w:rsidRDefault="006420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B0D7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A3F48C" wp14:anchorId="1F3BA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58B0" w14:paraId="25E98297" w14:textId="77777777">
                          <w:pPr>
                            <w:jc w:val="right"/>
                          </w:pPr>
                          <w:sdt>
                            <w:sdtPr>
                              <w:alias w:val="CC_Noformat_Partikod"/>
                              <w:tag w:val="CC_Noformat_Partikod"/>
                              <w:id w:val="-53464382"/>
                              <w:placeholder>
                                <w:docPart w:val="7E590E1D775F43C5B748E15E7BF70416"/>
                              </w:placeholder>
                              <w:text/>
                            </w:sdtPr>
                            <w:sdtEndPr/>
                            <w:sdtContent>
                              <w:r w:rsidR="002D7AA7">
                                <w:t>S</w:t>
                              </w:r>
                            </w:sdtContent>
                          </w:sdt>
                          <w:sdt>
                            <w:sdtPr>
                              <w:alias w:val="CC_Noformat_Partinummer"/>
                              <w:tag w:val="CC_Noformat_Partinummer"/>
                              <w:id w:val="-1709555926"/>
                              <w:placeholder>
                                <w:docPart w:val="81DE1610D96F4AA192B83EC4748BA572"/>
                              </w:placeholder>
                              <w:text/>
                            </w:sdtPr>
                            <w:sdtEndPr/>
                            <w:sdtContent>
                              <w:r w:rsidR="002D7AA7">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3BA1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58B0" w14:paraId="25E98297" w14:textId="77777777">
                    <w:pPr>
                      <w:jc w:val="right"/>
                    </w:pPr>
                    <w:sdt>
                      <w:sdtPr>
                        <w:alias w:val="CC_Noformat_Partikod"/>
                        <w:tag w:val="CC_Noformat_Partikod"/>
                        <w:id w:val="-53464382"/>
                        <w:placeholder>
                          <w:docPart w:val="7E590E1D775F43C5B748E15E7BF70416"/>
                        </w:placeholder>
                        <w:text/>
                      </w:sdtPr>
                      <w:sdtEndPr/>
                      <w:sdtContent>
                        <w:r w:rsidR="002D7AA7">
                          <w:t>S</w:t>
                        </w:r>
                      </w:sdtContent>
                    </w:sdt>
                    <w:sdt>
                      <w:sdtPr>
                        <w:alias w:val="CC_Noformat_Partinummer"/>
                        <w:tag w:val="CC_Noformat_Partinummer"/>
                        <w:id w:val="-1709555926"/>
                        <w:placeholder>
                          <w:docPart w:val="81DE1610D96F4AA192B83EC4748BA572"/>
                        </w:placeholder>
                        <w:text/>
                      </w:sdtPr>
                      <w:sdtEndPr/>
                      <w:sdtContent>
                        <w:r w:rsidR="002D7AA7">
                          <w:t>1506</w:t>
                        </w:r>
                      </w:sdtContent>
                    </w:sdt>
                  </w:p>
                </w:txbxContent>
              </v:textbox>
              <w10:wrap anchorx="page"/>
            </v:shape>
          </w:pict>
        </mc:Fallback>
      </mc:AlternateContent>
    </w:r>
  </w:p>
  <w:p w:rsidRPr="00293C4F" w:rsidR="004F35FE" w:rsidP="00776B74" w:rsidRDefault="004F35FE" w14:paraId="6E5723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58B0" w14:paraId="12DC900E" w14:textId="77777777">
    <w:pPr>
      <w:jc w:val="right"/>
    </w:pPr>
    <w:sdt>
      <w:sdtPr>
        <w:alias w:val="CC_Noformat_Partikod"/>
        <w:tag w:val="CC_Noformat_Partikod"/>
        <w:id w:val="559911109"/>
        <w:placeholder>
          <w:docPart w:val="81DE1610D96F4AA192B83EC4748BA572"/>
        </w:placeholder>
        <w:text/>
      </w:sdtPr>
      <w:sdtEndPr/>
      <w:sdtContent>
        <w:r w:rsidR="002D7AA7">
          <w:t>S</w:t>
        </w:r>
      </w:sdtContent>
    </w:sdt>
    <w:sdt>
      <w:sdtPr>
        <w:alias w:val="CC_Noformat_Partinummer"/>
        <w:tag w:val="CC_Noformat_Partinummer"/>
        <w:id w:val="1197820850"/>
        <w:text/>
      </w:sdtPr>
      <w:sdtEndPr/>
      <w:sdtContent>
        <w:r w:rsidR="002D7AA7">
          <w:t>1506</w:t>
        </w:r>
      </w:sdtContent>
    </w:sdt>
  </w:p>
  <w:p w:rsidR="004F35FE" w:rsidP="00776B74" w:rsidRDefault="004F35FE" w14:paraId="328F25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58B0" w14:paraId="3C410DA7" w14:textId="77777777">
    <w:pPr>
      <w:jc w:val="right"/>
    </w:pPr>
    <w:sdt>
      <w:sdtPr>
        <w:alias w:val="CC_Noformat_Partikod"/>
        <w:tag w:val="CC_Noformat_Partikod"/>
        <w:id w:val="1471015553"/>
        <w:text/>
      </w:sdtPr>
      <w:sdtEndPr/>
      <w:sdtContent>
        <w:r w:rsidR="002D7AA7">
          <w:t>S</w:t>
        </w:r>
      </w:sdtContent>
    </w:sdt>
    <w:sdt>
      <w:sdtPr>
        <w:alias w:val="CC_Noformat_Partinummer"/>
        <w:tag w:val="CC_Noformat_Partinummer"/>
        <w:id w:val="-2014525982"/>
        <w:text/>
      </w:sdtPr>
      <w:sdtEndPr/>
      <w:sdtContent>
        <w:r w:rsidR="002D7AA7">
          <w:t>1506</w:t>
        </w:r>
      </w:sdtContent>
    </w:sdt>
  </w:p>
  <w:p w:rsidR="004F35FE" w:rsidP="00A314CF" w:rsidRDefault="00BC58B0" w14:paraId="26B599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C58B0" w14:paraId="1FD781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58B0" w14:paraId="29904B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:2632</w:t>
        </w:r>
      </w:sdtContent>
    </w:sdt>
  </w:p>
  <w:p w:rsidR="004F35FE" w:rsidP="00E03A3D" w:rsidRDefault="00BC58B0" w14:paraId="1FB1BBC0" w14:textId="77777777">
    <w:pPr>
      <w:pStyle w:val="Motionr"/>
    </w:pPr>
    <w:sdt>
      <w:sdtPr>
        <w:alias w:val="CC_Noformat_Avtext"/>
        <w:tag w:val="CC_Noformat_Avtext"/>
        <w:id w:val="-2020768203"/>
        <w:lock w:val="sdtContentLocked"/>
        <w15:appearance w15:val="hidden"/>
        <w:text/>
      </w:sdtPr>
      <w:sdtEndPr/>
      <w:sdtContent>
        <w:r>
          <w:t>av Gunilla Carlsson och Johan Büser (båda S)</w:t>
        </w:r>
      </w:sdtContent>
    </w:sdt>
  </w:p>
  <w:sdt>
    <w:sdtPr>
      <w:alias w:val="CC_Noformat_Rubtext"/>
      <w:tag w:val="CC_Noformat_Rubtext"/>
      <w:id w:val="-218060500"/>
      <w:lock w:val="sdtLocked"/>
      <w15:appearance w15:val="hidden"/>
      <w:text/>
    </w:sdtPr>
    <w:sdtEndPr/>
    <w:sdtContent>
      <w:p w:rsidR="004F35FE" w:rsidP="00283E0F" w:rsidRDefault="002D7AA7" w14:paraId="007C75F1" w14:textId="77777777">
        <w:pPr>
          <w:pStyle w:val="FSHRub2"/>
        </w:pPr>
        <w:r>
          <w:t>Osäkra anställningsavtal</w:t>
        </w:r>
      </w:p>
    </w:sdtContent>
  </w:sdt>
  <w:sdt>
    <w:sdtPr>
      <w:alias w:val="CC_Boilerplate_3"/>
      <w:tag w:val="CC_Boilerplate_3"/>
      <w:id w:val="1606463544"/>
      <w:lock w:val="sdtContentLocked"/>
      <w15:appearance w15:val="hidden"/>
      <w:text w:multiLine="1"/>
    </w:sdtPr>
    <w:sdtEndPr/>
    <w:sdtContent>
      <w:p w:rsidR="004F35FE" w:rsidP="00283E0F" w:rsidRDefault="004F35FE" w14:paraId="41C553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7B6"/>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B88"/>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054"/>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5DBB"/>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D7AA7"/>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2EC2"/>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0FC"/>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4EF"/>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8F2"/>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5FB"/>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8B0"/>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7F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C54"/>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2B8"/>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2D8D"/>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EEA8B"/>
  <w15:chartTrackingRefBased/>
  <w15:docId w15:val="{03F739D0-9A8B-4115-B318-C49C550E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AF1D4A472C44CB9CE615152BDE73B5"/>
        <w:category>
          <w:name w:val="Allmänt"/>
          <w:gallery w:val="placeholder"/>
        </w:category>
        <w:types>
          <w:type w:val="bbPlcHdr"/>
        </w:types>
        <w:behaviors>
          <w:behavior w:val="content"/>
        </w:behaviors>
        <w:guid w:val="{4F735553-B8EB-494D-8FD2-4B611631E68F}"/>
      </w:docPartPr>
      <w:docPartBody>
        <w:p w:rsidR="00945BA6" w:rsidRDefault="004C2924">
          <w:pPr>
            <w:pStyle w:val="2CAF1D4A472C44CB9CE615152BDE73B5"/>
          </w:pPr>
          <w:r w:rsidRPr="005A0A93">
            <w:rPr>
              <w:rStyle w:val="Platshllartext"/>
            </w:rPr>
            <w:t>Förslag till riksdagsbeslut</w:t>
          </w:r>
        </w:p>
      </w:docPartBody>
    </w:docPart>
    <w:docPart>
      <w:docPartPr>
        <w:name w:val="FFE2DE31020747939B156953BFE1FD8E"/>
        <w:category>
          <w:name w:val="Allmänt"/>
          <w:gallery w:val="placeholder"/>
        </w:category>
        <w:types>
          <w:type w:val="bbPlcHdr"/>
        </w:types>
        <w:behaviors>
          <w:behavior w:val="content"/>
        </w:behaviors>
        <w:guid w:val="{34E4ACB0-280A-4C99-9685-8B7C377EF27B}"/>
      </w:docPartPr>
      <w:docPartBody>
        <w:p w:rsidR="00945BA6" w:rsidRDefault="004C2924">
          <w:pPr>
            <w:pStyle w:val="FFE2DE31020747939B156953BFE1FD8E"/>
          </w:pPr>
          <w:r w:rsidRPr="005A0A93">
            <w:rPr>
              <w:rStyle w:val="Platshllartext"/>
            </w:rPr>
            <w:t>Motivering</w:t>
          </w:r>
        </w:p>
      </w:docPartBody>
    </w:docPart>
    <w:docPart>
      <w:docPartPr>
        <w:name w:val="7E590E1D775F43C5B748E15E7BF70416"/>
        <w:category>
          <w:name w:val="Allmänt"/>
          <w:gallery w:val="placeholder"/>
        </w:category>
        <w:types>
          <w:type w:val="bbPlcHdr"/>
        </w:types>
        <w:behaviors>
          <w:behavior w:val="content"/>
        </w:behaviors>
        <w:guid w:val="{E37E6DA8-9630-4C5E-8AC6-5E8CAC845A38}"/>
      </w:docPartPr>
      <w:docPartBody>
        <w:p w:rsidR="00945BA6" w:rsidRDefault="004C2924">
          <w:pPr>
            <w:pStyle w:val="7E590E1D775F43C5B748E15E7BF70416"/>
          </w:pPr>
          <w:r>
            <w:rPr>
              <w:rStyle w:val="Platshllartext"/>
            </w:rPr>
            <w:t xml:space="preserve"> </w:t>
          </w:r>
        </w:p>
      </w:docPartBody>
    </w:docPart>
    <w:docPart>
      <w:docPartPr>
        <w:name w:val="81DE1610D96F4AA192B83EC4748BA572"/>
        <w:category>
          <w:name w:val="Allmänt"/>
          <w:gallery w:val="placeholder"/>
        </w:category>
        <w:types>
          <w:type w:val="bbPlcHdr"/>
        </w:types>
        <w:behaviors>
          <w:behavior w:val="content"/>
        </w:behaviors>
        <w:guid w:val="{051E1CE6-E7F3-40B5-A68F-8865B4CAB3AF}"/>
      </w:docPartPr>
      <w:docPartBody>
        <w:p w:rsidR="00945BA6" w:rsidRDefault="004C2924">
          <w:pPr>
            <w:pStyle w:val="81DE1610D96F4AA192B83EC4748BA572"/>
          </w:pPr>
          <w:r>
            <w:t xml:space="preserve"> </w:t>
          </w:r>
        </w:p>
      </w:docPartBody>
    </w:docPart>
    <w:docPart>
      <w:docPartPr>
        <w:name w:val="D0A71880E78F46C4A909AD080D76AD0E"/>
        <w:category>
          <w:name w:val="Allmänt"/>
          <w:gallery w:val="placeholder"/>
        </w:category>
        <w:types>
          <w:type w:val="bbPlcHdr"/>
        </w:types>
        <w:behaviors>
          <w:behavior w:val="content"/>
        </w:behaviors>
        <w:guid w:val="{C25D1B88-3C3A-4AD4-84E6-923A1B8F19B9}"/>
      </w:docPartPr>
      <w:docPartBody>
        <w:p w:rsidR="00000000" w:rsidRDefault="00D20A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924"/>
    <w:rsid w:val="00303B37"/>
    <w:rsid w:val="004C2924"/>
    <w:rsid w:val="00945BA6"/>
    <w:rsid w:val="00BA4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AF1D4A472C44CB9CE615152BDE73B5">
    <w:name w:val="2CAF1D4A472C44CB9CE615152BDE73B5"/>
  </w:style>
  <w:style w:type="paragraph" w:customStyle="1" w:styleId="33314CE5048B4D0B95A7B8C65B7CA3D5">
    <w:name w:val="33314CE5048B4D0B95A7B8C65B7CA3D5"/>
  </w:style>
  <w:style w:type="paragraph" w:customStyle="1" w:styleId="A1538C23136241D8BE2CA2AC0DF5407B">
    <w:name w:val="A1538C23136241D8BE2CA2AC0DF5407B"/>
  </w:style>
  <w:style w:type="paragraph" w:customStyle="1" w:styleId="FFE2DE31020747939B156953BFE1FD8E">
    <w:name w:val="FFE2DE31020747939B156953BFE1FD8E"/>
  </w:style>
  <w:style w:type="paragraph" w:customStyle="1" w:styleId="ECA64BD79507483AB1C543659CB6BD61">
    <w:name w:val="ECA64BD79507483AB1C543659CB6BD61"/>
  </w:style>
  <w:style w:type="paragraph" w:customStyle="1" w:styleId="7E590E1D775F43C5B748E15E7BF70416">
    <w:name w:val="7E590E1D775F43C5B748E15E7BF70416"/>
  </w:style>
  <w:style w:type="paragraph" w:customStyle="1" w:styleId="81DE1610D96F4AA192B83EC4748BA572">
    <w:name w:val="81DE1610D96F4AA192B83EC4748BA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195CE-6189-45F6-A9D6-63C25BACDCA3}"/>
</file>

<file path=customXml/itemProps2.xml><?xml version="1.0" encoding="utf-8"?>
<ds:datastoreItem xmlns:ds="http://schemas.openxmlformats.org/officeDocument/2006/customXml" ds:itemID="{698F126C-2BFF-4AE0-B07F-F8924F9F365C}"/>
</file>

<file path=customXml/itemProps3.xml><?xml version="1.0" encoding="utf-8"?>
<ds:datastoreItem xmlns:ds="http://schemas.openxmlformats.org/officeDocument/2006/customXml" ds:itemID="{CED16827-34A0-462F-997D-15D25A2122B1}"/>
</file>

<file path=docProps/app.xml><?xml version="1.0" encoding="utf-8"?>
<Properties xmlns="http://schemas.openxmlformats.org/officeDocument/2006/extended-properties" xmlns:vt="http://schemas.openxmlformats.org/officeDocument/2006/docPropsVTypes">
  <Template>Normal</Template>
  <TotalTime>9</TotalTime>
  <Pages>2</Pages>
  <Words>292</Words>
  <Characters>1657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S1506 Osäkra anställningsavtal</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