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7909F6B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FB2028">
              <w:rPr>
                <w:b/>
              </w:rPr>
              <w:t>18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76728BA1" w:rsidR="0096348C" w:rsidRDefault="00EF70DA" w:rsidP="0096348C">
            <w:r w:rsidRPr="00FB2028">
              <w:t>20</w:t>
            </w:r>
            <w:r w:rsidR="00C3591B" w:rsidRPr="00FB2028">
              <w:t>2</w:t>
            </w:r>
            <w:r w:rsidR="002B6C96" w:rsidRPr="00FB2028">
              <w:t>5</w:t>
            </w:r>
            <w:r w:rsidR="009D6560" w:rsidRPr="00FB2028">
              <w:t>-</w:t>
            </w:r>
            <w:r w:rsidR="00FB2028" w:rsidRPr="00FB2028">
              <w:t>02-27</w:t>
            </w:r>
          </w:p>
        </w:tc>
      </w:tr>
      <w:tr w:rsidR="0096348C" w14:paraId="59B54A1D" w14:textId="77777777" w:rsidTr="00FB2028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FB2028">
              <w:t>TID</w:t>
            </w:r>
          </w:p>
        </w:tc>
        <w:tc>
          <w:tcPr>
            <w:tcW w:w="6463" w:type="dxa"/>
          </w:tcPr>
          <w:p w14:paraId="0B1FB026" w14:textId="1C292471" w:rsidR="00D12EAD" w:rsidRDefault="00FB2028" w:rsidP="0096348C">
            <w:r>
              <w:t>09.00-</w:t>
            </w:r>
            <w:r w:rsidR="00CD7B2E">
              <w:t>10.30</w:t>
            </w:r>
            <w:r w:rsidR="00CD7B2E">
              <w:br/>
              <w:t>10.55-</w:t>
            </w:r>
            <w:r>
              <w:t>12.00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90DC31B" w:rsidR="0096348C" w:rsidRDefault="0096348C" w:rsidP="0096348C">
            <w:r>
              <w:t>Se bilaga 1</w:t>
            </w:r>
            <w:r w:rsidR="00CD7B2E">
              <w:t xml:space="preserve"> och 3</w:t>
            </w:r>
          </w:p>
        </w:tc>
      </w:tr>
    </w:tbl>
    <w:p w14:paraId="04118C94" w14:textId="77777777" w:rsidR="0096348C" w:rsidRDefault="0096348C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09DB6908" w14:textId="77777777" w:rsidTr="00D12EAD">
        <w:tc>
          <w:tcPr>
            <w:tcW w:w="567" w:type="dxa"/>
          </w:tcPr>
          <w:p w14:paraId="15753E0A" w14:textId="3B1357E3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43276F7D" w14:textId="77777777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F9CB514" w14:textId="49D31DB4" w:rsidR="00C57994" w:rsidRDefault="00C5799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183D2AD2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202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0611CAF" w14:textId="3619D640" w:rsidR="00134762" w:rsidRDefault="00FB2028" w:rsidP="00FB2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Offentligt sammanträde</w:t>
            </w:r>
          </w:p>
        </w:tc>
      </w:tr>
      <w:tr w:rsidR="00D90CDA" w14:paraId="17C7CEF1" w14:textId="77777777" w:rsidTr="00D12EAD">
        <w:tc>
          <w:tcPr>
            <w:tcW w:w="567" w:type="dxa"/>
          </w:tcPr>
          <w:p w14:paraId="3AD4E67C" w14:textId="1D83436A" w:rsidR="00D90CDA" w:rsidRDefault="00D90CD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14825F7" w14:textId="6F34E572" w:rsidR="00FB2028" w:rsidRPr="00FB2028" w:rsidRDefault="00FB2028" w:rsidP="00FB2028">
            <w:pPr>
              <w:tabs>
                <w:tab w:val="left" w:pos="1701"/>
              </w:tabs>
            </w:pPr>
            <w:r>
              <w:rPr>
                <w:b/>
              </w:rPr>
              <w:br/>
            </w:r>
            <w:r w:rsidRPr="00FB2028">
              <w:t>Utskottet höll ett offentligt sammanträde om arbetslivsinriktad rehabilitering för sjukskrivna med stressrelaterad ohälsa.</w:t>
            </w:r>
          </w:p>
          <w:p w14:paraId="255B86A0" w14:textId="77777777" w:rsidR="00D90CDA" w:rsidRPr="00FB2028" w:rsidRDefault="00D90CDA" w:rsidP="00FB2028">
            <w:pPr>
              <w:tabs>
                <w:tab w:val="left" w:pos="1701"/>
              </w:tabs>
            </w:pPr>
          </w:p>
          <w:p w14:paraId="149AF579" w14:textId="45D63BF6" w:rsidR="00FB2028" w:rsidRDefault="00FB2028" w:rsidP="00FB202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5600BB">
              <w:t>Program och deltagarförteckning (inbjudna talare och gäster) för sammanträdet framgår av bil</w:t>
            </w:r>
            <w:r w:rsidR="005600BB" w:rsidRPr="005600BB">
              <w:t>agorna</w:t>
            </w:r>
            <w:r w:rsidRPr="005600BB">
              <w:t xml:space="preserve"> 2</w:t>
            </w:r>
            <w:r w:rsidR="00EF7B46">
              <w:t xml:space="preserve"> </w:t>
            </w:r>
            <w:r w:rsidR="005600BB" w:rsidRPr="005600BB">
              <w:t>och 3</w:t>
            </w:r>
            <w:r w:rsidRPr="005600BB">
              <w:t>.</w:t>
            </w:r>
          </w:p>
        </w:tc>
      </w:tr>
      <w:tr w:rsidR="00134762" w14:paraId="26788694" w14:textId="77777777" w:rsidTr="00D12EAD">
        <w:tc>
          <w:tcPr>
            <w:tcW w:w="567" w:type="dxa"/>
          </w:tcPr>
          <w:p w14:paraId="1D349AF6" w14:textId="421F5755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15F6C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44C72238" w14:textId="77777777" w:rsidR="00134762" w:rsidRPr="00F93B25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01611CE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3D12D9" w14:textId="77777777" w:rsidR="00134762" w:rsidRPr="00F93B25" w:rsidRDefault="00134762" w:rsidP="00FB2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458E7886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FB2028">
              <w:t xml:space="preserve">13 mars </w:t>
            </w:r>
            <w:r>
              <w:t>202</w:t>
            </w:r>
            <w:r w:rsidR="002B6C96">
              <w:t>5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03160194" w:rsidR="00BE5542" w:rsidRDefault="00BE5542" w:rsidP="00487A46">
            <w:r w:rsidRPr="00FB2028">
              <w:t>202</w:t>
            </w:r>
            <w:r w:rsidR="00F10029" w:rsidRPr="00FB2028">
              <w:t>4</w:t>
            </w:r>
            <w:r w:rsidRPr="00FB2028">
              <w:t>/2</w:t>
            </w:r>
            <w:r w:rsidR="00F10029" w:rsidRPr="00FB2028">
              <w:t>5</w:t>
            </w:r>
            <w:r w:rsidRPr="00FB2028">
              <w:t>:</w:t>
            </w:r>
            <w:r w:rsidR="00FB2028" w:rsidRPr="00FB2028">
              <w:t>18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656F0D5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600BB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705EEC6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3E5AEB4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1014D6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6A0321E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1537E78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CB99BE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A369ACC" w:rsidR="00BE5542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8378F7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A24CB5">
              <w:rPr>
                <w:szCs w:val="22"/>
                <w:lang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4675846F" w:rsidR="00BE5542" w:rsidRPr="001E1FAC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3602A28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3920861" w:rsidR="00BE5542" w:rsidRPr="00E70A95" w:rsidRDefault="00BE5542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A0D6E99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3DB52C6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9B64EA3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Ulrika </w:t>
            </w:r>
            <w:proofErr w:type="spellStart"/>
            <w:r>
              <w:rPr>
                <w:szCs w:val="22"/>
                <w:lang w:val="en-US" w:eastAsia="en-US"/>
              </w:rPr>
              <w:t>Heindorff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7CC1960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811FF81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02073EE8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6B36DBE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6C22575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0A57FBA4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5647E29F" w:rsidR="00BE5542" w:rsidRPr="00E01F81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5A2C910F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14CCE316" w:rsidR="00BE5542" w:rsidRPr="00E70A95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46969BBF" w:rsidR="00BE5542" w:rsidRPr="0078232D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635AE446" w:rsidR="00BE5542" w:rsidRPr="0078232D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Tomas </w:t>
            </w:r>
            <w:proofErr w:type="spellStart"/>
            <w:r>
              <w:rPr>
                <w:szCs w:val="22"/>
                <w:lang w:val="en-US" w:eastAsia="en-US"/>
              </w:rPr>
              <w:t>Kronståhl</w:t>
            </w:r>
            <w:proofErr w:type="spellEnd"/>
            <w:r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Mirja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Räihä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Julia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Kronlid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Lill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Sjöblom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Mikael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Damsgaard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25B91EE0" w:rsidR="00BE5542" w:rsidRPr="0078232D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04D1FC07" w:rsidR="00BE5542" w:rsidRPr="0078232D" w:rsidRDefault="008C34DA" w:rsidP="008233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napToGrid w:val="0"/>
                <w:szCs w:val="22"/>
                <w:lang w:val="en-GB" w:eastAsia="en-US"/>
              </w:rPr>
              <w:t>Gulan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Avci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Ulrika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Westerlund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 xml:space="preserve">Hans </w:t>
            </w:r>
            <w:proofErr w:type="spellStart"/>
            <w:r>
              <w:rPr>
                <w:lang w:val="en-GB" w:eastAsia="en-US"/>
              </w:rPr>
              <w:t>Eklind</w:t>
            </w:r>
            <w:proofErr w:type="spellEnd"/>
            <w:r>
              <w:rPr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 xml:space="preserve">Lina </w:t>
            </w:r>
            <w:proofErr w:type="spellStart"/>
            <w:r>
              <w:rPr>
                <w:lang w:val="en-GB" w:eastAsia="en-US"/>
              </w:rPr>
              <w:t>Nordquist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3BBF0AB1" w:rsidR="00BE5542" w:rsidRDefault="00C13CD1" w:rsidP="00487A46">
            <w:r>
              <w:rPr>
                <w:lang w:val="en-GB" w:eastAsia="en-US"/>
              </w:rPr>
              <w:t xml:space="preserve">Anders </w:t>
            </w:r>
            <w:proofErr w:type="spellStart"/>
            <w:r>
              <w:rPr>
                <w:lang w:val="en-GB" w:eastAsia="en-US"/>
              </w:rPr>
              <w:t>Ekegren</w:t>
            </w:r>
            <w:proofErr w:type="spellEnd"/>
            <w:r>
              <w:rPr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 xml:space="preserve">Ilona </w:t>
            </w:r>
            <w:proofErr w:type="spellStart"/>
            <w:r w:rsidRPr="008E3845">
              <w:rPr>
                <w:lang w:val="en-GB" w:eastAsia="en-US"/>
              </w:rPr>
              <w:t>Szatmári</w:t>
            </w:r>
            <w:proofErr w:type="spellEnd"/>
            <w:r w:rsidRPr="008E3845">
              <w:rPr>
                <w:lang w:val="en-GB" w:eastAsia="en-US"/>
              </w:rPr>
              <w:t xml:space="preserve"> </w:t>
            </w:r>
            <w:proofErr w:type="spellStart"/>
            <w:r w:rsidRPr="008E3845">
              <w:rPr>
                <w:lang w:val="en-GB" w:eastAsia="en-US"/>
              </w:rPr>
              <w:t>Waldau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 xml:space="preserve">Björn </w:t>
            </w:r>
            <w:proofErr w:type="spellStart"/>
            <w:r w:rsidRPr="007927E0">
              <w:rPr>
                <w:lang w:val="en-GB" w:eastAsia="en-US"/>
              </w:rPr>
              <w:t>Petersson</w:t>
            </w:r>
            <w:proofErr w:type="spellEnd"/>
            <w:r w:rsidRPr="007927E0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4B4F4652" w:rsidR="00131F64" w:rsidRPr="0078232D" w:rsidRDefault="008C34D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47EB2FEF" w:rsidR="00953D59" w:rsidRDefault="00953D59" w:rsidP="00BE5542">
      <w:pPr>
        <w:widowControl/>
      </w:pPr>
    </w:p>
    <w:p w14:paraId="249AD20C" w14:textId="6278D140" w:rsidR="005600BB" w:rsidRDefault="005600BB" w:rsidP="00BE5542">
      <w:pPr>
        <w:widowControl/>
      </w:pPr>
    </w:p>
    <w:p w14:paraId="50007B9C" w14:textId="3D92F713" w:rsidR="005600BB" w:rsidRDefault="005600BB" w:rsidP="00BE5542">
      <w:pPr>
        <w:widowControl/>
      </w:pPr>
    </w:p>
    <w:p w14:paraId="4A1D60DA" w14:textId="641979F0" w:rsidR="005600BB" w:rsidRDefault="005600BB" w:rsidP="00BE5542">
      <w:pPr>
        <w:widowControl/>
      </w:pPr>
    </w:p>
    <w:p w14:paraId="4067D7DC" w14:textId="6AD0ED6F" w:rsidR="005600BB" w:rsidRDefault="005600BB" w:rsidP="00BE5542">
      <w:pPr>
        <w:widowControl/>
      </w:pPr>
    </w:p>
    <w:p w14:paraId="6C31A558" w14:textId="47A12212" w:rsidR="005600BB" w:rsidRDefault="005600BB" w:rsidP="00BE5542">
      <w:pPr>
        <w:widowControl/>
      </w:pPr>
    </w:p>
    <w:p w14:paraId="0BA4E52F" w14:textId="4FF8EAFB" w:rsidR="005600BB" w:rsidRDefault="005600BB" w:rsidP="00BE5542">
      <w:pPr>
        <w:widowControl/>
      </w:pPr>
    </w:p>
    <w:p w14:paraId="1B5B6DC9" w14:textId="1D8F8041" w:rsidR="005600BB" w:rsidRDefault="005600BB" w:rsidP="00BE5542">
      <w:pPr>
        <w:widowControl/>
      </w:pPr>
    </w:p>
    <w:p w14:paraId="2537F4FD" w14:textId="6EBE4A4D" w:rsidR="005600BB" w:rsidRDefault="005600BB" w:rsidP="00BE5542">
      <w:pPr>
        <w:widowControl/>
      </w:pPr>
    </w:p>
    <w:p w14:paraId="15355540" w14:textId="3A1433AB" w:rsidR="005600BB" w:rsidRDefault="005600BB" w:rsidP="00BE5542">
      <w:pPr>
        <w:widowControl/>
      </w:pPr>
    </w:p>
    <w:p w14:paraId="340F0289" w14:textId="3EE10C53" w:rsidR="005600BB" w:rsidRDefault="005600BB" w:rsidP="00BE5542">
      <w:pPr>
        <w:widowControl/>
      </w:pPr>
    </w:p>
    <w:p w14:paraId="5AA29BBA" w14:textId="2B3D04AA" w:rsidR="005600BB" w:rsidRDefault="005600BB" w:rsidP="00BE5542">
      <w:pPr>
        <w:widowControl/>
      </w:pPr>
    </w:p>
    <w:p w14:paraId="5EE8BC48" w14:textId="218BFDC9" w:rsidR="005600BB" w:rsidRDefault="005600BB" w:rsidP="00BE5542">
      <w:pPr>
        <w:widowControl/>
      </w:pPr>
    </w:p>
    <w:p w14:paraId="1293C384" w14:textId="49C05AF8" w:rsidR="005600BB" w:rsidRDefault="005600BB" w:rsidP="00BE5542">
      <w:pPr>
        <w:widowControl/>
      </w:pPr>
    </w:p>
    <w:p w14:paraId="736EC8E3" w14:textId="7C1DA2C6" w:rsidR="005600BB" w:rsidRDefault="005600BB" w:rsidP="00BE5542">
      <w:pPr>
        <w:widowControl/>
      </w:pPr>
    </w:p>
    <w:p w14:paraId="17FA7EF1" w14:textId="7FE4A483" w:rsidR="005600BB" w:rsidRDefault="005600BB" w:rsidP="00BE5542">
      <w:pPr>
        <w:widowControl/>
      </w:pPr>
    </w:p>
    <w:p w14:paraId="018821F1" w14:textId="5E8AC0D6" w:rsidR="005600BB" w:rsidRDefault="005600BB" w:rsidP="00BE5542">
      <w:pPr>
        <w:widowControl/>
      </w:pPr>
    </w:p>
    <w:p w14:paraId="0C14CAFB" w14:textId="14BBBA15" w:rsidR="005600BB" w:rsidRDefault="005600BB" w:rsidP="00BE5542">
      <w:pPr>
        <w:widowControl/>
      </w:pPr>
    </w:p>
    <w:p w14:paraId="00DE6244" w14:textId="6E6C8BBD" w:rsidR="005600BB" w:rsidRDefault="005600BB" w:rsidP="00BE5542">
      <w:pPr>
        <w:widowControl/>
      </w:pPr>
    </w:p>
    <w:p w14:paraId="5539C4FA" w14:textId="24467ED1" w:rsidR="005600BB" w:rsidRDefault="005600BB" w:rsidP="00BE5542">
      <w:pPr>
        <w:widowControl/>
      </w:pPr>
    </w:p>
    <w:p w14:paraId="3F7BE327" w14:textId="0EC63719" w:rsidR="005600BB" w:rsidRDefault="005600BB" w:rsidP="00BE5542">
      <w:pPr>
        <w:widowControl/>
      </w:pPr>
    </w:p>
    <w:p w14:paraId="653C6B15" w14:textId="59E4FCE3" w:rsidR="005600BB" w:rsidRDefault="005600BB" w:rsidP="00BE5542">
      <w:pPr>
        <w:widowControl/>
      </w:pPr>
    </w:p>
    <w:p w14:paraId="40C67EC2" w14:textId="19F9C0B4" w:rsidR="005600BB" w:rsidRDefault="005600BB" w:rsidP="00BE5542">
      <w:pPr>
        <w:widowControl/>
      </w:pPr>
    </w:p>
    <w:p w14:paraId="1D628645" w14:textId="67C5C67A" w:rsidR="005600BB" w:rsidRDefault="005600BB" w:rsidP="00BE5542">
      <w:pPr>
        <w:widowControl/>
      </w:pPr>
    </w:p>
    <w:p w14:paraId="295C261D" w14:textId="4F2F00AC" w:rsidR="005600BB" w:rsidRDefault="005600BB" w:rsidP="00BE5542">
      <w:pPr>
        <w:widowControl/>
      </w:pPr>
    </w:p>
    <w:p w14:paraId="5939B407" w14:textId="15BC5FD0" w:rsidR="005600BB" w:rsidRDefault="005600BB" w:rsidP="00BE5542">
      <w:pPr>
        <w:widowControl/>
      </w:pPr>
    </w:p>
    <w:p w14:paraId="76B47E48" w14:textId="055D9A8D" w:rsidR="005600BB" w:rsidRDefault="005600BB" w:rsidP="00BE5542">
      <w:pPr>
        <w:widowControl/>
      </w:pPr>
    </w:p>
    <w:p w14:paraId="72FED994" w14:textId="35EDF21C" w:rsidR="005600BB" w:rsidRDefault="005600BB" w:rsidP="00BE5542">
      <w:pPr>
        <w:widowControl/>
      </w:pPr>
    </w:p>
    <w:p w14:paraId="046DF305" w14:textId="0910A7F0" w:rsidR="005600BB" w:rsidRDefault="005600BB" w:rsidP="00BE5542">
      <w:pPr>
        <w:widowControl/>
      </w:pPr>
    </w:p>
    <w:p w14:paraId="5F07609A" w14:textId="3911D98C" w:rsidR="005600BB" w:rsidRDefault="005600BB" w:rsidP="00BE5542">
      <w:pPr>
        <w:widowControl/>
      </w:pPr>
    </w:p>
    <w:p w14:paraId="7CD3B562" w14:textId="60E27586" w:rsidR="005600BB" w:rsidRDefault="005600BB" w:rsidP="00BE5542">
      <w:pPr>
        <w:widowControl/>
      </w:pPr>
    </w:p>
    <w:p w14:paraId="6AC37882" w14:textId="67F30378" w:rsidR="005600BB" w:rsidRDefault="005600BB" w:rsidP="00BE5542">
      <w:pPr>
        <w:widowControl/>
      </w:pPr>
    </w:p>
    <w:p w14:paraId="70D8F02D" w14:textId="4D82E987" w:rsidR="005600BB" w:rsidRDefault="005600BB" w:rsidP="00BE5542">
      <w:pPr>
        <w:widowControl/>
      </w:pPr>
    </w:p>
    <w:p w14:paraId="3245D18F" w14:textId="3B853BE8" w:rsidR="005600BB" w:rsidRDefault="005600BB" w:rsidP="00BE5542">
      <w:pPr>
        <w:widowControl/>
      </w:pPr>
    </w:p>
    <w:p w14:paraId="01580EC6" w14:textId="2A3B6D17" w:rsidR="005600BB" w:rsidRDefault="005600BB" w:rsidP="00BE5542">
      <w:pPr>
        <w:widowControl/>
      </w:pPr>
    </w:p>
    <w:p w14:paraId="44D4D6CF" w14:textId="3441A52B" w:rsidR="005600BB" w:rsidRDefault="005600BB" w:rsidP="00BE5542">
      <w:pPr>
        <w:widowControl/>
      </w:pPr>
    </w:p>
    <w:p w14:paraId="556A3C3C" w14:textId="6795ACED" w:rsidR="005600BB" w:rsidRDefault="005600BB" w:rsidP="00BE5542">
      <w:pPr>
        <w:widowControl/>
      </w:pPr>
    </w:p>
    <w:p w14:paraId="7417E5D9" w14:textId="53D9A94C" w:rsidR="005600BB" w:rsidRDefault="005600BB" w:rsidP="00BE5542">
      <w:pPr>
        <w:widowControl/>
      </w:pPr>
    </w:p>
    <w:p w14:paraId="60409F00" w14:textId="2A20AD66" w:rsidR="005600BB" w:rsidRDefault="005600BB" w:rsidP="00BE5542">
      <w:pPr>
        <w:widowControl/>
      </w:pPr>
    </w:p>
    <w:p w14:paraId="42A8F932" w14:textId="676CD684" w:rsidR="005600BB" w:rsidRDefault="005600BB" w:rsidP="00BE5542">
      <w:pPr>
        <w:widowControl/>
      </w:pPr>
    </w:p>
    <w:p w14:paraId="556E809C" w14:textId="0B48C7C7" w:rsidR="005600BB" w:rsidRDefault="005600BB" w:rsidP="00BE5542">
      <w:pPr>
        <w:widowControl/>
      </w:pPr>
    </w:p>
    <w:p w14:paraId="0224CE60" w14:textId="590DEB60" w:rsidR="005600BB" w:rsidRDefault="005600BB" w:rsidP="00BE5542">
      <w:pPr>
        <w:widowControl/>
      </w:pPr>
    </w:p>
    <w:p w14:paraId="060BAC0E" w14:textId="08D447F7" w:rsidR="005600BB" w:rsidRDefault="005600BB" w:rsidP="00BE5542">
      <w:pPr>
        <w:widowControl/>
      </w:pPr>
    </w:p>
    <w:p w14:paraId="52D98F05" w14:textId="7F5086CF" w:rsidR="005600BB" w:rsidRDefault="005600BB" w:rsidP="00BE5542">
      <w:pPr>
        <w:widowControl/>
      </w:pPr>
    </w:p>
    <w:p w14:paraId="4F50A4CA" w14:textId="63CEC14E" w:rsidR="005600BB" w:rsidRDefault="005600BB" w:rsidP="00BE5542">
      <w:pPr>
        <w:widowControl/>
      </w:pPr>
    </w:p>
    <w:p w14:paraId="0DDACB12" w14:textId="1DAD1D13" w:rsidR="005600BB" w:rsidRDefault="005600BB" w:rsidP="00BE5542">
      <w:pPr>
        <w:widowControl/>
      </w:pPr>
    </w:p>
    <w:p w14:paraId="154129D6" w14:textId="7FEEB89A" w:rsidR="005600BB" w:rsidRDefault="005600BB" w:rsidP="00BE5542">
      <w:pPr>
        <w:widowControl/>
      </w:pPr>
    </w:p>
    <w:p w14:paraId="042CDF30" w14:textId="487AF600" w:rsidR="005600BB" w:rsidRDefault="005600BB" w:rsidP="00BE5542">
      <w:pPr>
        <w:widowControl/>
      </w:pPr>
    </w:p>
    <w:p w14:paraId="303C355E" w14:textId="10D8290C" w:rsidR="005600BB" w:rsidRDefault="005600BB" w:rsidP="00BE5542">
      <w:pPr>
        <w:widowControl/>
      </w:pPr>
    </w:p>
    <w:p w14:paraId="232A44A9" w14:textId="0D1BACCB" w:rsidR="005600BB" w:rsidRDefault="005600BB" w:rsidP="005600BB">
      <w:pPr>
        <w:framePr w:hSpace="141" w:wrap="around" w:vAnchor="text" w:hAnchor="margin" w:x="-284" w:y="-200"/>
        <w:tabs>
          <w:tab w:val="left" w:pos="170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F93879">
        <w:rPr>
          <w:b/>
          <w:sz w:val="22"/>
          <w:szCs w:val="22"/>
        </w:rPr>
        <w:t>Bilaga</w:t>
      </w:r>
      <w:r>
        <w:rPr>
          <w:b/>
          <w:sz w:val="22"/>
          <w:szCs w:val="22"/>
        </w:rPr>
        <w:t xml:space="preserve"> 2</w:t>
      </w:r>
    </w:p>
    <w:p w14:paraId="40AC3828" w14:textId="17C45EC4" w:rsidR="005600BB" w:rsidRDefault="005600BB" w:rsidP="005600BB">
      <w:pPr>
        <w:framePr w:hSpace="141" w:wrap="around" w:vAnchor="text" w:hAnchor="margin" w:x="-284" w:y="-200"/>
        <w:tabs>
          <w:tab w:val="left" w:pos="1701"/>
        </w:tabs>
        <w:jc w:val="right"/>
      </w:pPr>
      <w:r>
        <w:t xml:space="preserve">                                                                                                                             till protokoll </w:t>
      </w:r>
    </w:p>
    <w:p w14:paraId="2798C8F5" w14:textId="3F56A4C2" w:rsidR="005600BB" w:rsidRPr="005600BB" w:rsidRDefault="005600BB" w:rsidP="005600BB">
      <w:pPr>
        <w:framePr w:hSpace="141" w:wrap="around" w:vAnchor="text" w:hAnchor="margin" w:x="-284" w:y="-200"/>
        <w:tabs>
          <w:tab w:val="left" w:pos="1701"/>
        </w:tabs>
        <w:jc w:val="center"/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</w:t>
      </w:r>
      <w:r w:rsidR="005F154D">
        <w:t xml:space="preserve"> </w:t>
      </w:r>
      <w:r w:rsidRPr="00FB2028">
        <w:t>2024/25:18</w:t>
      </w:r>
      <w:r>
        <w:rPr>
          <w:b/>
          <w:sz w:val="22"/>
          <w:szCs w:val="22"/>
        </w:rPr>
        <w:t xml:space="preserve"> </w:t>
      </w:r>
    </w:p>
    <w:p w14:paraId="4FAB794A" w14:textId="63F376B6" w:rsidR="005600BB" w:rsidRDefault="005600BB" w:rsidP="005600BB">
      <w:pPr>
        <w:widowControl/>
        <w:jc w:val="right"/>
      </w:pPr>
    </w:p>
    <w:p w14:paraId="0E1E16FC" w14:textId="3364867B" w:rsidR="005600BB" w:rsidRPr="005600BB" w:rsidRDefault="005600BB" w:rsidP="005600BB"/>
    <w:p w14:paraId="3287FAB8" w14:textId="25AA3D1C" w:rsidR="005600BB" w:rsidRPr="005600BB" w:rsidRDefault="005600BB" w:rsidP="005600BB"/>
    <w:p w14:paraId="0EF733F7" w14:textId="3C914793" w:rsidR="005600BB" w:rsidRDefault="005600BB" w:rsidP="005600BB"/>
    <w:p w14:paraId="69B839D1" w14:textId="77777777" w:rsidR="005600BB" w:rsidRPr="00C25B17" w:rsidRDefault="005600BB" w:rsidP="005600BB">
      <w:pPr>
        <w:pStyle w:val="Rubrik1"/>
      </w:pPr>
      <w:r w:rsidRPr="00C25B17">
        <w:t>Program</w:t>
      </w:r>
    </w:p>
    <w:p w14:paraId="5B8F03FB" w14:textId="77777777" w:rsidR="005600BB" w:rsidRPr="00512129" w:rsidRDefault="005600BB" w:rsidP="005600BB">
      <w:pPr>
        <w:rPr>
          <w:sz w:val="20"/>
        </w:rPr>
      </w:pPr>
    </w:p>
    <w:tbl>
      <w:tblPr>
        <w:tblStyle w:val="Tabellrutnt"/>
        <w:tblW w:w="981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9"/>
        <w:gridCol w:w="231"/>
      </w:tblGrid>
      <w:tr w:rsidR="005600BB" w:rsidRPr="00512129" w14:paraId="1786E4BE" w14:textId="77777777" w:rsidTr="00F35CED">
        <w:tc>
          <w:tcPr>
            <w:tcW w:w="9579" w:type="dxa"/>
            <w:hideMark/>
          </w:tcPr>
          <w:tbl>
            <w:tblPr>
              <w:tblStyle w:val="Tabellrutnt"/>
              <w:tblW w:w="93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6697"/>
              <w:gridCol w:w="256"/>
            </w:tblGrid>
            <w:tr w:rsidR="005600BB" w:rsidRPr="00512129" w14:paraId="62341224" w14:textId="77777777" w:rsidTr="00F35CED">
              <w:tc>
                <w:tcPr>
                  <w:tcW w:w="2410" w:type="dxa"/>
                  <w:hideMark/>
                </w:tcPr>
                <w:p w14:paraId="18989418" w14:textId="77777777" w:rsidR="005600BB" w:rsidRPr="00512129" w:rsidRDefault="005600BB" w:rsidP="00F35CED">
                  <w:r w:rsidRPr="00512129">
                    <w:t>9.00–9.05</w:t>
                  </w:r>
                </w:p>
              </w:tc>
              <w:tc>
                <w:tcPr>
                  <w:tcW w:w="6953" w:type="dxa"/>
                  <w:gridSpan w:val="2"/>
                  <w:hideMark/>
                </w:tcPr>
                <w:p w14:paraId="30762361" w14:textId="77777777" w:rsidR="005600BB" w:rsidRPr="00512129" w:rsidRDefault="005600BB" w:rsidP="00F35CED">
                  <w:pPr>
                    <w:spacing w:line="240" w:lineRule="auto"/>
                    <w:jc w:val="both"/>
                    <w:rPr>
                      <w:b/>
                      <w:bCs/>
                    </w:rPr>
                  </w:pPr>
                  <w:r w:rsidRPr="00512129">
                    <w:rPr>
                      <w:b/>
                      <w:bCs/>
                    </w:rPr>
                    <w:t>Inledning</w:t>
                  </w:r>
                </w:p>
                <w:p w14:paraId="3F37FEBB" w14:textId="77777777" w:rsidR="005600BB" w:rsidRPr="00512129" w:rsidRDefault="005600BB" w:rsidP="00F35CED">
                  <w:pPr>
                    <w:spacing w:line="240" w:lineRule="auto"/>
                    <w:jc w:val="both"/>
                  </w:pPr>
                  <w:r w:rsidRPr="00512129">
                    <w:t xml:space="preserve">Viktor Wärnick (M), socialförsäkringsutskottets ordförande </w:t>
                  </w:r>
                </w:p>
              </w:tc>
            </w:tr>
            <w:tr w:rsidR="005600BB" w:rsidRPr="00512129" w14:paraId="50ADEC8C" w14:textId="77777777" w:rsidTr="00F35CED">
              <w:tc>
                <w:tcPr>
                  <w:tcW w:w="2410" w:type="dxa"/>
                  <w:hideMark/>
                </w:tcPr>
                <w:p w14:paraId="02A8D07D" w14:textId="77777777" w:rsidR="005600BB" w:rsidRDefault="005600BB" w:rsidP="00F35CED"/>
                <w:p w14:paraId="215303FC" w14:textId="77777777" w:rsidR="005600BB" w:rsidRPr="00512129" w:rsidRDefault="005600BB" w:rsidP="00F35CED">
                  <w:r w:rsidRPr="00512129">
                    <w:t>9.05–9.15</w:t>
                  </w:r>
                </w:p>
              </w:tc>
              <w:tc>
                <w:tcPr>
                  <w:tcW w:w="6953" w:type="dxa"/>
                  <w:gridSpan w:val="2"/>
                  <w:hideMark/>
                </w:tcPr>
                <w:p w14:paraId="08CC9359" w14:textId="77777777" w:rsidR="005600BB" w:rsidRDefault="005600BB" w:rsidP="00F35CED">
                  <w:pPr>
                    <w:spacing w:line="240" w:lineRule="auto"/>
                    <w:jc w:val="both"/>
                    <w:rPr>
                      <w:b/>
                      <w:bCs/>
                    </w:rPr>
                  </w:pPr>
                </w:p>
                <w:p w14:paraId="2B3D7BAD" w14:textId="77777777" w:rsidR="005600BB" w:rsidRPr="00512129" w:rsidRDefault="005600BB" w:rsidP="00F35CED">
                  <w:pPr>
                    <w:spacing w:line="240" w:lineRule="auto"/>
                    <w:jc w:val="both"/>
                    <w:rPr>
                      <w:b/>
                      <w:bCs/>
                    </w:rPr>
                  </w:pPr>
                  <w:r w:rsidRPr="00512129">
                    <w:rPr>
                      <w:b/>
                      <w:bCs/>
                    </w:rPr>
                    <w:t>Kort sammanfattning av rapporten 2024/</w:t>
                  </w:r>
                  <w:proofErr w:type="gramStart"/>
                  <w:r w:rsidRPr="00512129">
                    <w:rPr>
                      <w:b/>
                      <w:bCs/>
                    </w:rPr>
                    <w:t>25:RFR</w:t>
                  </w:r>
                  <w:proofErr w:type="gramEnd"/>
                  <w:r w:rsidRPr="00512129">
                    <w:rPr>
                      <w:b/>
                      <w:bCs/>
                    </w:rPr>
                    <w:t>1</w:t>
                  </w:r>
                </w:p>
                <w:p w14:paraId="70BE541E" w14:textId="77777777" w:rsidR="005600BB" w:rsidRPr="00512129" w:rsidRDefault="005600BB" w:rsidP="00F35CED">
                  <w:pPr>
                    <w:spacing w:line="240" w:lineRule="auto"/>
                    <w:jc w:val="both"/>
                  </w:pPr>
                  <w:r>
                    <w:t>Socialförsäkringsutskottets uppföljningsgrupp</w:t>
                  </w:r>
                </w:p>
              </w:tc>
            </w:tr>
            <w:tr w:rsidR="005600BB" w:rsidRPr="00512129" w14:paraId="16E6A325" w14:textId="77777777" w:rsidTr="00F35CED">
              <w:trPr>
                <w:gridAfter w:val="1"/>
                <w:wAfter w:w="256" w:type="dxa"/>
              </w:trPr>
              <w:tc>
                <w:tcPr>
                  <w:tcW w:w="2410" w:type="dxa"/>
                </w:tcPr>
                <w:p w14:paraId="3B589532" w14:textId="77777777" w:rsidR="005600BB" w:rsidRDefault="005600BB" w:rsidP="00F35CED"/>
                <w:p w14:paraId="50606CF0" w14:textId="77777777" w:rsidR="005600BB" w:rsidRPr="00512129" w:rsidRDefault="005600BB" w:rsidP="00F35CED">
                  <w:r w:rsidRPr="00512129">
                    <w:t>9.15–10.30</w:t>
                  </w:r>
                </w:p>
                <w:p w14:paraId="1E4021DC" w14:textId="77777777" w:rsidR="005600BB" w:rsidRPr="00512129" w:rsidRDefault="005600BB" w:rsidP="00F35CED"/>
              </w:tc>
              <w:tc>
                <w:tcPr>
                  <w:tcW w:w="6697" w:type="dxa"/>
                  <w:hideMark/>
                </w:tcPr>
                <w:p w14:paraId="1D5FB344" w14:textId="77777777" w:rsidR="005600BB" w:rsidRDefault="005600BB" w:rsidP="00F35CED">
                  <w:pPr>
                    <w:jc w:val="both"/>
                    <w:rPr>
                      <w:b/>
                      <w:bCs/>
                    </w:rPr>
                  </w:pPr>
                </w:p>
                <w:p w14:paraId="7B6CEFF9" w14:textId="77777777" w:rsidR="005600BB" w:rsidRPr="00512129" w:rsidRDefault="005600BB" w:rsidP="00F35CED">
                  <w:pPr>
                    <w:jc w:val="both"/>
                    <w:rPr>
                      <w:b/>
                      <w:bCs/>
                    </w:rPr>
                  </w:pPr>
                  <w:r w:rsidRPr="00512129">
                    <w:rPr>
                      <w:b/>
                      <w:bCs/>
                    </w:rPr>
                    <w:t xml:space="preserve">Anföranden: </w:t>
                  </w:r>
                </w:p>
                <w:p w14:paraId="1D3F0D1C" w14:textId="77777777" w:rsidR="005600BB" w:rsidRPr="00512129" w:rsidRDefault="005600BB" w:rsidP="005600BB">
                  <w:pPr>
                    <w:pStyle w:val="Liststycke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</w:pPr>
                  <w:r w:rsidRPr="00512129">
                    <w:rPr>
                      <w:i/>
                      <w:iCs/>
                    </w:rPr>
                    <w:t>Vad kan förklara kvinnors högre sjukfrånvaro på grund av stress</w:t>
                  </w:r>
                  <w:r>
                    <w:rPr>
                      <w:i/>
                      <w:iCs/>
                    </w:rPr>
                    <w:softHyphen/>
                  </w:r>
                  <w:r w:rsidRPr="00512129">
                    <w:rPr>
                      <w:i/>
                      <w:iCs/>
                    </w:rPr>
                    <w:t xml:space="preserve">relaterad ohälsa? En kunskapsöversikt; </w:t>
                  </w:r>
                  <w:r w:rsidRPr="00512129">
                    <w:t xml:space="preserve">Gunnel </w:t>
                  </w:r>
                  <w:proofErr w:type="spellStart"/>
                  <w:r w:rsidRPr="00512129">
                    <w:t>Hensing</w:t>
                  </w:r>
                  <w:proofErr w:type="spellEnd"/>
                  <w:r w:rsidRPr="00512129">
                    <w:t>, professor</w:t>
                  </w:r>
                  <w:r>
                    <w:t>,</w:t>
                  </w:r>
                  <w:r w:rsidRPr="00512129">
                    <w:t xml:space="preserve"> Göteborgs universitet (15 min.)</w:t>
                  </w:r>
                </w:p>
              </w:tc>
            </w:tr>
            <w:tr w:rsidR="005600BB" w:rsidRPr="00512129" w14:paraId="61E3185C" w14:textId="77777777" w:rsidTr="00F35CED">
              <w:tc>
                <w:tcPr>
                  <w:tcW w:w="2410" w:type="dxa"/>
                </w:tcPr>
                <w:p w14:paraId="290D9038" w14:textId="77777777" w:rsidR="005600BB" w:rsidRPr="00512129" w:rsidRDefault="005600BB" w:rsidP="00F35CED"/>
              </w:tc>
              <w:tc>
                <w:tcPr>
                  <w:tcW w:w="6953" w:type="dxa"/>
                  <w:gridSpan w:val="2"/>
                </w:tcPr>
                <w:p w14:paraId="08627CA7" w14:textId="77777777" w:rsidR="005600BB" w:rsidRPr="00C25B17" w:rsidRDefault="005600BB" w:rsidP="00F35CED">
                  <w:pPr>
                    <w:jc w:val="both"/>
                  </w:pPr>
                </w:p>
                <w:p w14:paraId="4554D102" w14:textId="77777777" w:rsidR="005600BB" w:rsidRPr="00512129" w:rsidRDefault="005600BB" w:rsidP="005600BB">
                  <w:pPr>
                    <w:pStyle w:val="Liststycke"/>
                    <w:numPr>
                      <w:ilvl w:val="0"/>
                      <w:numId w:val="5"/>
                    </w:numPr>
                    <w:spacing w:after="0" w:line="240" w:lineRule="auto"/>
                    <w:jc w:val="both"/>
                  </w:pPr>
                  <w:r w:rsidRPr="00512129">
                    <w:rPr>
                      <w:i/>
                      <w:iCs/>
                    </w:rPr>
                    <w:t xml:space="preserve">Erfarenheter av vård och behandling; </w:t>
                  </w:r>
                  <w:r w:rsidRPr="00512129">
                    <w:t xml:space="preserve">Elin </w:t>
                  </w:r>
                  <w:proofErr w:type="spellStart"/>
                  <w:r w:rsidRPr="00512129">
                    <w:t>Lindsäter</w:t>
                  </w:r>
                  <w:proofErr w:type="spellEnd"/>
                  <w:r w:rsidRPr="00512129">
                    <w:t>, leg. psykolog och docent, Karolinska institutet (15 min.)</w:t>
                  </w:r>
                </w:p>
              </w:tc>
            </w:tr>
            <w:tr w:rsidR="005600BB" w:rsidRPr="00512129" w14:paraId="366ACB4B" w14:textId="77777777" w:rsidTr="00F35CED">
              <w:tc>
                <w:tcPr>
                  <w:tcW w:w="2410" w:type="dxa"/>
                </w:tcPr>
                <w:p w14:paraId="602A6B12" w14:textId="77777777" w:rsidR="005600BB" w:rsidRPr="00512129" w:rsidRDefault="005600BB" w:rsidP="00F35CED">
                  <w:pPr>
                    <w:spacing w:before="240"/>
                  </w:pPr>
                </w:p>
              </w:tc>
              <w:tc>
                <w:tcPr>
                  <w:tcW w:w="6953" w:type="dxa"/>
                  <w:gridSpan w:val="2"/>
                </w:tcPr>
                <w:p w14:paraId="565A6FB9" w14:textId="77777777" w:rsidR="005600BB" w:rsidRPr="00C25B17" w:rsidRDefault="005600BB" w:rsidP="00F35CED">
                  <w:pPr>
                    <w:jc w:val="both"/>
                  </w:pPr>
                </w:p>
                <w:p w14:paraId="667CF268" w14:textId="77777777" w:rsidR="005600BB" w:rsidRPr="00512129" w:rsidRDefault="005600BB" w:rsidP="005600BB">
                  <w:pPr>
                    <w:pStyle w:val="Liststycke"/>
                    <w:numPr>
                      <w:ilvl w:val="0"/>
                      <w:numId w:val="6"/>
                    </w:numPr>
                    <w:spacing w:after="0" w:line="240" w:lineRule="auto"/>
                    <w:jc w:val="both"/>
                  </w:pPr>
                  <w:r w:rsidRPr="00512129">
                    <w:rPr>
                      <w:i/>
                      <w:iCs/>
                    </w:rPr>
                    <w:t xml:space="preserve">Betydelsen av arbetsmiljö och organisationskultur; </w:t>
                  </w:r>
                  <w:r w:rsidRPr="00512129">
                    <w:t>Monica Bertilsson, docent</w:t>
                  </w:r>
                  <w:r>
                    <w:t xml:space="preserve"> </w:t>
                  </w:r>
                  <w:r w:rsidRPr="00512129">
                    <w:t>och universitetslektor, Göteborgs universitet (15 min.)</w:t>
                  </w:r>
                </w:p>
                <w:p w14:paraId="626C76B1" w14:textId="77777777" w:rsidR="005600BB" w:rsidRPr="00C25B17" w:rsidRDefault="005600BB" w:rsidP="00F35CED">
                  <w:pPr>
                    <w:jc w:val="both"/>
                  </w:pPr>
                </w:p>
                <w:p w14:paraId="76124841" w14:textId="77777777" w:rsidR="005600BB" w:rsidRPr="00512129" w:rsidRDefault="005600BB" w:rsidP="005600BB">
                  <w:pPr>
                    <w:pStyle w:val="Liststycke"/>
                    <w:numPr>
                      <w:ilvl w:val="0"/>
                      <w:numId w:val="7"/>
                    </w:numPr>
                    <w:spacing w:after="0" w:line="240" w:lineRule="auto"/>
                    <w:jc w:val="both"/>
                  </w:pPr>
                  <w:r w:rsidRPr="00512129">
                    <w:rPr>
                      <w:i/>
                      <w:iCs/>
                    </w:rPr>
                    <w:t xml:space="preserve">Betydelsen av arbetsmiljö och organisationskultur; </w:t>
                  </w:r>
                  <w:r w:rsidRPr="00512129">
                    <w:t>Petra Lindfors, professor, Stockholms universitet (15 min.)</w:t>
                  </w:r>
                </w:p>
              </w:tc>
            </w:tr>
            <w:tr w:rsidR="005600BB" w:rsidRPr="00512129" w14:paraId="239384E8" w14:textId="77777777" w:rsidTr="00F35CED">
              <w:tc>
                <w:tcPr>
                  <w:tcW w:w="2410" w:type="dxa"/>
                  <w:hideMark/>
                </w:tcPr>
                <w:p w14:paraId="3A05C274" w14:textId="77777777" w:rsidR="005600BB" w:rsidRPr="00512129" w:rsidRDefault="005600BB" w:rsidP="00F35CED">
                  <w:pPr>
                    <w:spacing w:before="240"/>
                  </w:pPr>
                </w:p>
              </w:tc>
              <w:tc>
                <w:tcPr>
                  <w:tcW w:w="6953" w:type="dxa"/>
                  <w:gridSpan w:val="2"/>
                  <w:hideMark/>
                </w:tcPr>
                <w:p w14:paraId="0A01BD8D" w14:textId="77777777" w:rsidR="005600BB" w:rsidRPr="00C25B17" w:rsidRDefault="005600BB" w:rsidP="00F35CED">
                  <w:pPr>
                    <w:jc w:val="both"/>
                  </w:pPr>
                </w:p>
                <w:p w14:paraId="7FD182CA" w14:textId="77777777" w:rsidR="005600BB" w:rsidRPr="00512129" w:rsidRDefault="005600BB" w:rsidP="005600BB">
                  <w:pPr>
                    <w:pStyle w:val="Liststycke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</w:pPr>
                  <w:bookmarkStart w:id="2" w:name="_Hlk190412105"/>
                  <w:r w:rsidRPr="00512129">
                    <w:rPr>
                      <w:i/>
                      <w:iCs/>
                    </w:rPr>
                    <w:t xml:space="preserve">Återgång i arbete; </w:t>
                  </w:r>
                  <w:r w:rsidRPr="00512129">
                    <w:t>Elisabeth Björk-</w:t>
                  </w:r>
                  <w:proofErr w:type="spellStart"/>
                  <w:r w:rsidRPr="00512129">
                    <w:t>Brämberg</w:t>
                  </w:r>
                  <w:proofErr w:type="spellEnd"/>
                  <w:r w:rsidRPr="00512129">
                    <w:t>, docent</w:t>
                  </w:r>
                  <w:r>
                    <w:t xml:space="preserve"> och senior forskare</w:t>
                  </w:r>
                  <w:r w:rsidRPr="00512129">
                    <w:t>, Karolinska institutet</w:t>
                  </w:r>
                  <w:bookmarkEnd w:id="2"/>
                  <w:r w:rsidRPr="00512129">
                    <w:t xml:space="preserve"> (15 min.)</w:t>
                  </w:r>
                </w:p>
              </w:tc>
            </w:tr>
            <w:tr w:rsidR="005600BB" w:rsidRPr="00512129" w14:paraId="6ABA4BBF" w14:textId="77777777" w:rsidTr="00F35CED">
              <w:tc>
                <w:tcPr>
                  <w:tcW w:w="2410" w:type="dxa"/>
                  <w:hideMark/>
                </w:tcPr>
                <w:p w14:paraId="6D5E8621" w14:textId="77777777" w:rsidR="005600BB" w:rsidRDefault="005600BB" w:rsidP="00F35CED"/>
                <w:p w14:paraId="5E4C95A0" w14:textId="77777777" w:rsidR="005600BB" w:rsidRPr="00512129" w:rsidRDefault="005600BB" w:rsidP="00F35CED">
                  <w:r w:rsidRPr="00512129">
                    <w:t>10.30–10.55</w:t>
                  </w:r>
                </w:p>
              </w:tc>
              <w:tc>
                <w:tcPr>
                  <w:tcW w:w="6953" w:type="dxa"/>
                  <w:gridSpan w:val="2"/>
                  <w:hideMark/>
                </w:tcPr>
                <w:p w14:paraId="3B14FBDC" w14:textId="77777777" w:rsidR="005600BB" w:rsidRDefault="005600BB" w:rsidP="00F35CED">
                  <w:pPr>
                    <w:jc w:val="both"/>
                    <w:rPr>
                      <w:b/>
                      <w:bCs/>
                    </w:rPr>
                  </w:pPr>
                </w:p>
                <w:p w14:paraId="2F0EED81" w14:textId="77777777" w:rsidR="005600BB" w:rsidRPr="00A51BA5" w:rsidRDefault="005600BB" w:rsidP="00F35CED">
                  <w:pPr>
                    <w:jc w:val="both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51BA5">
                    <w:rPr>
                      <w:b/>
                      <w:bCs/>
                      <w:sz w:val="20"/>
                      <w:szCs w:val="20"/>
                    </w:rPr>
                    <w:t xml:space="preserve">PAUS </w:t>
                  </w:r>
                </w:p>
              </w:tc>
            </w:tr>
            <w:tr w:rsidR="005600BB" w:rsidRPr="00512129" w14:paraId="2E686356" w14:textId="77777777" w:rsidTr="00F35CED">
              <w:tc>
                <w:tcPr>
                  <w:tcW w:w="2410" w:type="dxa"/>
                  <w:hideMark/>
                </w:tcPr>
                <w:p w14:paraId="07F8CF15" w14:textId="77777777" w:rsidR="005600BB" w:rsidRDefault="005600BB" w:rsidP="00F35CED"/>
                <w:p w14:paraId="6F2D134C" w14:textId="77777777" w:rsidR="005600BB" w:rsidRPr="00512129" w:rsidRDefault="005600BB" w:rsidP="00F35CED">
                  <w:r w:rsidRPr="00512129">
                    <w:t>10.55–</w:t>
                  </w:r>
                  <w:r>
                    <w:t xml:space="preserve">ca </w:t>
                  </w:r>
                  <w:r w:rsidRPr="00512129">
                    <w:t>11.55</w:t>
                  </w:r>
                </w:p>
              </w:tc>
              <w:tc>
                <w:tcPr>
                  <w:tcW w:w="6953" w:type="dxa"/>
                  <w:gridSpan w:val="2"/>
                  <w:hideMark/>
                </w:tcPr>
                <w:p w14:paraId="2F4A2D11" w14:textId="77777777" w:rsidR="005600BB" w:rsidRDefault="005600BB" w:rsidP="00F35CED">
                  <w:pPr>
                    <w:jc w:val="both"/>
                    <w:rPr>
                      <w:b/>
                      <w:bCs/>
                    </w:rPr>
                  </w:pPr>
                </w:p>
                <w:p w14:paraId="4BAFB2BA" w14:textId="77777777" w:rsidR="005600BB" w:rsidRPr="00512129" w:rsidRDefault="005600BB" w:rsidP="00F35CED">
                  <w:pPr>
                    <w:jc w:val="both"/>
                    <w:rPr>
                      <w:b/>
                      <w:bCs/>
                    </w:rPr>
                  </w:pPr>
                  <w:r w:rsidRPr="00512129">
                    <w:rPr>
                      <w:b/>
                      <w:bCs/>
                    </w:rPr>
                    <w:t xml:space="preserve">Frågor från </w:t>
                  </w:r>
                  <w:r>
                    <w:rPr>
                      <w:b/>
                      <w:bCs/>
                    </w:rPr>
                    <w:t xml:space="preserve">utskottens </w:t>
                  </w:r>
                  <w:r w:rsidRPr="00512129">
                    <w:rPr>
                      <w:b/>
                      <w:bCs/>
                    </w:rPr>
                    <w:t>ledamöter</w:t>
                  </w:r>
                  <w:r>
                    <w:rPr>
                      <w:b/>
                      <w:bCs/>
                    </w:rPr>
                    <w:t xml:space="preserve"> till inbjudna talare och övriga del</w:t>
                  </w:r>
                  <w:r>
                    <w:rPr>
                      <w:b/>
                      <w:bCs/>
                    </w:rPr>
                    <w:softHyphen/>
                    <w:t>tagare</w:t>
                  </w:r>
                </w:p>
              </w:tc>
            </w:tr>
            <w:tr w:rsidR="005600BB" w:rsidRPr="00512129" w14:paraId="5B424D6B" w14:textId="77777777" w:rsidTr="00F35CED">
              <w:tc>
                <w:tcPr>
                  <w:tcW w:w="2410" w:type="dxa"/>
                  <w:hideMark/>
                </w:tcPr>
                <w:p w14:paraId="75B7A4F1" w14:textId="77777777" w:rsidR="005600BB" w:rsidRDefault="005600BB" w:rsidP="00F35CED"/>
                <w:p w14:paraId="213FB56D" w14:textId="77777777" w:rsidR="005600BB" w:rsidRPr="00512129" w:rsidRDefault="005600BB" w:rsidP="00F35CED">
                  <w:r>
                    <w:t xml:space="preserve">Cirka </w:t>
                  </w:r>
                  <w:r w:rsidRPr="00512129">
                    <w:t>11.55–12.00</w:t>
                  </w:r>
                </w:p>
              </w:tc>
              <w:tc>
                <w:tcPr>
                  <w:tcW w:w="6953" w:type="dxa"/>
                  <w:gridSpan w:val="2"/>
                  <w:hideMark/>
                </w:tcPr>
                <w:p w14:paraId="241FE473" w14:textId="77777777" w:rsidR="005600BB" w:rsidRDefault="005600BB" w:rsidP="00F35CED">
                  <w:pPr>
                    <w:spacing w:line="240" w:lineRule="auto"/>
                    <w:jc w:val="both"/>
                    <w:rPr>
                      <w:b/>
                      <w:bCs/>
                    </w:rPr>
                  </w:pPr>
                </w:p>
                <w:p w14:paraId="768BDF0C" w14:textId="77777777" w:rsidR="005600BB" w:rsidRPr="00512129" w:rsidRDefault="005600BB" w:rsidP="00F35CED">
                  <w:pPr>
                    <w:spacing w:line="240" w:lineRule="auto"/>
                    <w:jc w:val="both"/>
                    <w:rPr>
                      <w:b/>
                      <w:bCs/>
                    </w:rPr>
                  </w:pPr>
                  <w:r w:rsidRPr="00512129">
                    <w:rPr>
                      <w:b/>
                      <w:bCs/>
                    </w:rPr>
                    <w:t>Avslutning</w:t>
                  </w:r>
                </w:p>
                <w:p w14:paraId="6EF8D64D" w14:textId="77777777" w:rsidR="005600BB" w:rsidRPr="00512129" w:rsidRDefault="005600BB" w:rsidP="00F35CED">
                  <w:pPr>
                    <w:spacing w:line="240" w:lineRule="auto"/>
                    <w:jc w:val="both"/>
                    <w:rPr>
                      <w:b/>
                      <w:bCs/>
                    </w:rPr>
                  </w:pPr>
                  <w:r w:rsidRPr="00512129">
                    <w:t>Tony Haddou (V), socialförsäkringsutskottets vice ordförande</w:t>
                  </w:r>
                </w:p>
              </w:tc>
            </w:tr>
          </w:tbl>
          <w:p w14:paraId="19A0EF0B" w14:textId="77777777" w:rsidR="005600BB" w:rsidRPr="00512129" w:rsidRDefault="005600BB" w:rsidP="00F35CED">
            <w:pPr>
              <w:rPr>
                <w:sz w:val="20"/>
                <w:szCs w:val="20"/>
              </w:rPr>
            </w:pPr>
          </w:p>
        </w:tc>
        <w:tc>
          <w:tcPr>
            <w:tcW w:w="231" w:type="dxa"/>
          </w:tcPr>
          <w:p w14:paraId="4DFF456C" w14:textId="77777777" w:rsidR="005600BB" w:rsidRPr="00512129" w:rsidRDefault="005600BB" w:rsidP="00F35CED">
            <w:pPr>
              <w:rPr>
                <w:sz w:val="20"/>
                <w:szCs w:val="20"/>
              </w:rPr>
            </w:pPr>
          </w:p>
          <w:p w14:paraId="55172490" w14:textId="77777777" w:rsidR="005600BB" w:rsidRPr="00512129" w:rsidRDefault="005600BB" w:rsidP="00F35CED">
            <w:pPr>
              <w:rPr>
                <w:sz w:val="20"/>
                <w:szCs w:val="20"/>
              </w:rPr>
            </w:pPr>
          </w:p>
          <w:p w14:paraId="73E28A77" w14:textId="77777777" w:rsidR="005600BB" w:rsidRPr="00512129" w:rsidRDefault="005600BB" w:rsidP="00F35CED">
            <w:pPr>
              <w:rPr>
                <w:sz w:val="20"/>
                <w:szCs w:val="20"/>
              </w:rPr>
            </w:pPr>
          </w:p>
          <w:p w14:paraId="54E6F57C" w14:textId="77777777" w:rsidR="005600BB" w:rsidRPr="00512129" w:rsidRDefault="005600BB" w:rsidP="00F35CED">
            <w:pPr>
              <w:rPr>
                <w:sz w:val="20"/>
                <w:szCs w:val="20"/>
              </w:rPr>
            </w:pPr>
          </w:p>
          <w:p w14:paraId="3B64726F" w14:textId="77777777" w:rsidR="005600BB" w:rsidRPr="00512129" w:rsidRDefault="005600BB" w:rsidP="00F35CED">
            <w:pPr>
              <w:rPr>
                <w:sz w:val="20"/>
                <w:szCs w:val="20"/>
              </w:rPr>
            </w:pPr>
          </w:p>
        </w:tc>
      </w:tr>
    </w:tbl>
    <w:p w14:paraId="2C7398C3" w14:textId="6A1853BD" w:rsidR="005600BB" w:rsidRDefault="005600BB" w:rsidP="005600BB"/>
    <w:p w14:paraId="425162C9" w14:textId="47478CCA" w:rsidR="005600BB" w:rsidRDefault="005600BB" w:rsidP="005600BB"/>
    <w:p w14:paraId="1EF0FE12" w14:textId="1E4FC678" w:rsidR="005600BB" w:rsidRDefault="005600BB" w:rsidP="005600BB"/>
    <w:p w14:paraId="757D9978" w14:textId="6E75936B" w:rsidR="005600BB" w:rsidRDefault="005600BB" w:rsidP="005600BB"/>
    <w:p w14:paraId="2FA54F68" w14:textId="73E41308" w:rsidR="005600BB" w:rsidRDefault="005600BB" w:rsidP="005600BB"/>
    <w:p w14:paraId="0FBB1A56" w14:textId="17EE159C" w:rsidR="005600BB" w:rsidRDefault="005600BB" w:rsidP="005600BB"/>
    <w:p w14:paraId="23BFB646" w14:textId="0CC0628A" w:rsidR="005600BB" w:rsidRDefault="005600BB" w:rsidP="005600BB"/>
    <w:p w14:paraId="4B910A12" w14:textId="163C2863" w:rsidR="005600BB" w:rsidRDefault="005600BB" w:rsidP="005600BB"/>
    <w:p w14:paraId="1CE61B42" w14:textId="42B07CC8" w:rsidR="005600BB" w:rsidRDefault="005600BB" w:rsidP="005600BB"/>
    <w:p w14:paraId="07AFDB47" w14:textId="007BE560" w:rsidR="005600BB" w:rsidRDefault="005600BB" w:rsidP="005600BB"/>
    <w:p w14:paraId="2C1B384B" w14:textId="2B4B535D" w:rsidR="005600BB" w:rsidRDefault="005600BB" w:rsidP="005600BB"/>
    <w:p w14:paraId="747033BF" w14:textId="3758F1B1" w:rsidR="005600BB" w:rsidRDefault="005600BB" w:rsidP="005600BB">
      <w:pPr>
        <w:tabs>
          <w:tab w:val="left" w:pos="170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F93879">
        <w:rPr>
          <w:b/>
          <w:sz w:val="22"/>
          <w:szCs w:val="22"/>
        </w:rPr>
        <w:t>Bilaga</w:t>
      </w:r>
      <w:r>
        <w:rPr>
          <w:b/>
          <w:sz w:val="22"/>
          <w:szCs w:val="22"/>
        </w:rPr>
        <w:t xml:space="preserve"> 3</w:t>
      </w:r>
    </w:p>
    <w:p w14:paraId="0F7E2A3A" w14:textId="77777777" w:rsidR="005600BB" w:rsidRDefault="005600BB" w:rsidP="005600BB">
      <w:pPr>
        <w:tabs>
          <w:tab w:val="left" w:pos="1701"/>
        </w:tabs>
        <w:jc w:val="right"/>
      </w:pPr>
      <w:r>
        <w:t xml:space="preserve">                                                                                                                             till protokoll </w:t>
      </w:r>
    </w:p>
    <w:p w14:paraId="7626AA4A" w14:textId="6A3CF382" w:rsidR="005600BB" w:rsidRPr="005600BB" w:rsidRDefault="005600BB" w:rsidP="005600BB">
      <w:pPr>
        <w:tabs>
          <w:tab w:val="left" w:pos="1701"/>
        </w:tabs>
        <w:jc w:val="center"/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</w:t>
      </w:r>
      <w:r w:rsidR="005F154D">
        <w:t xml:space="preserve"> </w:t>
      </w:r>
      <w:r w:rsidRPr="00FB2028">
        <w:t>2024/25:18</w:t>
      </w:r>
      <w:r>
        <w:rPr>
          <w:b/>
          <w:sz w:val="22"/>
          <w:szCs w:val="22"/>
        </w:rPr>
        <w:t xml:space="preserve"> </w:t>
      </w:r>
    </w:p>
    <w:p w14:paraId="066A9AA6" w14:textId="77777777" w:rsidR="005600BB" w:rsidRPr="004E593E" w:rsidRDefault="005600BB" w:rsidP="005600BB">
      <w:pPr>
        <w:pStyle w:val="Rubrik1"/>
      </w:pPr>
      <w:r>
        <w:t>D</w:t>
      </w:r>
      <w:r w:rsidRPr="004E593E">
        <w:t>eltagare</w:t>
      </w:r>
    </w:p>
    <w:p w14:paraId="03BBF4D3" w14:textId="77777777" w:rsidR="005600BB" w:rsidRPr="0057281A" w:rsidRDefault="005600BB" w:rsidP="005600BB">
      <w:pPr>
        <w:pStyle w:val="Rubrik3"/>
      </w:pPr>
      <w:r w:rsidRPr="0057281A">
        <w:t>Forskare</w:t>
      </w:r>
    </w:p>
    <w:p w14:paraId="5CABEE09" w14:textId="77777777" w:rsidR="005600BB" w:rsidRDefault="005600BB" w:rsidP="005600BB">
      <w:r>
        <w:t xml:space="preserve">Gunnel </w:t>
      </w:r>
      <w:proofErr w:type="spellStart"/>
      <w:r>
        <w:t>Hensing</w:t>
      </w:r>
      <w:proofErr w:type="spellEnd"/>
      <w:r>
        <w:t xml:space="preserve">, professor, Göteborgs universitet </w:t>
      </w:r>
    </w:p>
    <w:p w14:paraId="4AD7AFA1" w14:textId="77777777" w:rsidR="005600BB" w:rsidRDefault="005600BB" w:rsidP="005600BB">
      <w:r>
        <w:t xml:space="preserve">Elin </w:t>
      </w:r>
      <w:proofErr w:type="spellStart"/>
      <w:r>
        <w:t>Lindsäter</w:t>
      </w:r>
      <w:proofErr w:type="spellEnd"/>
      <w:r>
        <w:t xml:space="preserve">, docent och leg. psykolog, Karolinska institutet </w:t>
      </w:r>
    </w:p>
    <w:p w14:paraId="4F797D97" w14:textId="77777777" w:rsidR="005600BB" w:rsidRDefault="005600BB" w:rsidP="005600BB">
      <w:r>
        <w:t xml:space="preserve">Monica Bertilsson, docent och universitetslektor, Göteborgs universitet </w:t>
      </w:r>
    </w:p>
    <w:p w14:paraId="02D3FC5A" w14:textId="77777777" w:rsidR="005600BB" w:rsidRDefault="005600BB" w:rsidP="005600BB">
      <w:r>
        <w:t xml:space="preserve">Petra Lindfors, professor, Stockholms universitet </w:t>
      </w:r>
    </w:p>
    <w:p w14:paraId="55957172" w14:textId="79BE5C45" w:rsidR="005600BB" w:rsidRDefault="005600BB" w:rsidP="005600BB">
      <w:r>
        <w:t>Elisabeth Björk-</w:t>
      </w:r>
      <w:proofErr w:type="spellStart"/>
      <w:r>
        <w:t>Brämberg</w:t>
      </w:r>
      <w:proofErr w:type="spellEnd"/>
      <w:r>
        <w:t>, docent och senior forskare, Karolinska institutet</w:t>
      </w:r>
    </w:p>
    <w:p w14:paraId="612E05B1" w14:textId="77777777" w:rsidR="005600BB" w:rsidRPr="0057281A" w:rsidRDefault="005600BB" w:rsidP="005600BB">
      <w:pPr>
        <w:pStyle w:val="Rubrik3"/>
      </w:pPr>
      <w:r w:rsidRPr="0057281A">
        <w:t xml:space="preserve">Socialdepartementet </w:t>
      </w:r>
    </w:p>
    <w:p w14:paraId="3D9D4AFE" w14:textId="77777777" w:rsidR="005600BB" w:rsidRPr="003306BE" w:rsidRDefault="005600BB" w:rsidP="005600BB">
      <w:proofErr w:type="spellStart"/>
      <w:r w:rsidRPr="00E5007D">
        <w:t>Eeva</w:t>
      </w:r>
      <w:proofErr w:type="spellEnd"/>
      <w:r w:rsidRPr="00E5007D">
        <w:t xml:space="preserve"> Seppälä</w:t>
      </w:r>
      <w:r>
        <w:t>, ä</w:t>
      </w:r>
      <w:r w:rsidRPr="00E5007D">
        <w:t>mnesråd</w:t>
      </w:r>
    </w:p>
    <w:p w14:paraId="5652B722" w14:textId="77777777" w:rsidR="005600BB" w:rsidRDefault="005600BB" w:rsidP="005600BB">
      <w:r>
        <w:t xml:space="preserve">Peter </w:t>
      </w:r>
      <w:proofErr w:type="spellStart"/>
      <w:r>
        <w:t>Wollberg</w:t>
      </w:r>
      <w:proofErr w:type="spellEnd"/>
      <w:r>
        <w:t>, ämnesråd</w:t>
      </w:r>
      <w:r w:rsidRPr="00E5007D">
        <w:t xml:space="preserve"> </w:t>
      </w:r>
    </w:p>
    <w:p w14:paraId="3E486A6B" w14:textId="77777777" w:rsidR="005600BB" w:rsidRDefault="005600BB" w:rsidP="005600BB">
      <w:r w:rsidRPr="00E5007D">
        <w:t>Berit Hamrén</w:t>
      </w:r>
      <w:r>
        <w:t>, d</w:t>
      </w:r>
      <w:r w:rsidRPr="00E5007D">
        <w:t>epartementssekreterare</w:t>
      </w:r>
    </w:p>
    <w:p w14:paraId="31B12765" w14:textId="16E6BA6E" w:rsidR="005600BB" w:rsidRDefault="005600BB" w:rsidP="005600BB">
      <w:r>
        <w:t>Sofie Östling, departementssekreterare</w:t>
      </w:r>
    </w:p>
    <w:p w14:paraId="74410E0D" w14:textId="77777777" w:rsidR="005600BB" w:rsidRPr="0057281A" w:rsidRDefault="005600BB" w:rsidP="005600BB">
      <w:pPr>
        <w:pStyle w:val="Rubrik3"/>
      </w:pPr>
      <w:r w:rsidRPr="0057281A">
        <w:t xml:space="preserve">Försäkringskassan </w:t>
      </w:r>
    </w:p>
    <w:p w14:paraId="7EC50A0C" w14:textId="77777777" w:rsidR="005600BB" w:rsidRDefault="005600BB" w:rsidP="005600BB">
      <w:r>
        <w:t xml:space="preserve">Ulrika </w:t>
      </w:r>
      <w:proofErr w:type="spellStart"/>
      <w:r>
        <w:t>Havossar</w:t>
      </w:r>
      <w:proofErr w:type="spellEnd"/>
      <w:r>
        <w:t>, avdelningschef, a</w:t>
      </w:r>
      <w:r w:rsidRPr="0087482F">
        <w:t>vdelningen för sjukförsäkringen</w:t>
      </w:r>
    </w:p>
    <w:p w14:paraId="681F5BFA" w14:textId="77777777" w:rsidR="005600BB" w:rsidRDefault="005600BB" w:rsidP="005600BB">
      <w:r>
        <w:t>Michael Boman, områdeschef, avdelningen för sjukförsäkringen</w:t>
      </w:r>
    </w:p>
    <w:p w14:paraId="16187C23" w14:textId="77777777" w:rsidR="005600BB" w:rsidRDefault="005600BB" w:rsidP="005600BB">
      <w:r>
        <w:t>Cecilia Eek, analytiker</w:t>
      </w:r>
    </w:p>
    <w:p w14:paraId="0A339C05" w14:textId="26804B12" w:rsidR="005600BB" w:rsidRDefault="005600BB" w:rsidP="005600BB">
      <w:r>
        <w:t>Gustav Berg, pressekreterare, kommunikationsavdelningen</w:t>
      </w:r>
    </w:p>
    <w:p w14:paraId="78F52EF3" w14:textId="77777777" w:rsidR="005600BB" w:rsidRPr="0057281A" w:rsidRDefault="005600BB" w:rsidP="005600BB">
      <w:pPr>
        <w:pStyle w:val="Rubrik3"/>
      </w:pPr>
      <w:r w:rsidRPr="0057281A">
        <w:t>Inspektionen för socialförsäkringen</w:t>
      </w:r>
    </w:p>
    <w:p w14:paraId="1DD5F0FD" w14:textId="77777777" w:rsidR="005600BB" w:rsidRPr="00046AE3" w:rsidRDefault="005600BB" w:rsidP="005600BB">
      <w:bookmarkStart w:id="3" w:name="_Hlk189034079"/>
      <w:r w:rsidRPr="00046AE3">
        <w:t xml:space="preserve">Elin Sundberg, enhetschef  </w:t>
      </w:r>
    </w:p>
    <w:p w14:paraId="338ACA64" w14:textId="77777777" w:rsidR="005600BB" w:rsidRDefault="005600BB" w:rsidP="005600BB">
      <w:r w:rsidRPr="00046AE3">
        <w:t>Ann-Christin Jans</w:t>
      </w:r>
      <w:r>
        <w:t>, utredare</w:t>
      </w:r>
    </w:p>
    <w:p w14:paraId="384E5AFB" w14:textId="22CCBDE5" w:rsidR="005600BB" w:rsidRDefault="005600BB" w:rsidP="005600BB">
      <w:r w:rsidRPr="00046AE3">
        <w:t>Pererik Bengtsson, utredare</w:t>
      </w:r>
      <w:bookmarkEnd w:id="3"/>
    </w:p>
    <w:p w14:paraId="31050E80" w14:textId="77777777" w:rsidR="005600BB" w:rsidRPr="0057281A" w:rsidRDefault="005600BB" w:rsidP="005600BB">
      <w:pPr>
        <w:pStyle w:val="Rubrik3"/>
      </w:pPr>
      <w:r w:rsidRPr="0057281A">
        <w:t xml:space="preserve">Socialstyrelsen </w:t>
      </w:r>
    </w:p>
    <w:p w14:paraId="2A0A0AA2" w14:textId="77777777" w:rsidR="005600BB" w:rsidRPr="003306BE" w:rsidRDefault="005600BB" w:rsidP="005600BB">
      <w:pPr>
        <w:spacing w:line="276" w:lineRule="auto"/>
        <w:jc w:val="both"/>
      </w:pPr>
      <w:r>
        <w:t>Anders Berg, enhetschef,</w:t>
      </w:r>
      <w:r w:rsidRPr="00565499">
        <w:t xml:space="preserve"> </w:t>
      </w:r>
      <w:r>
        <w:t>e</w:t>
      </w:r>
      <w:r w:rsidRPr="00996988">
        <w:t>nheten för vägledning för hälso- och sjukvården</w:t>
      </w:r>
    </w:p>
    <w:p w14:paraId="5E46C34A" w14:textId="77777777" w:rsidR="005600BB" w:rsidRPr="003306BE" w:rsidRDefault="005600BB" w:rsidP="005600BB">
      <w:pPr>
        <w:spacing w:line="276" w:lineRule="auto"/>
        <w:jc w:val="both"/>
      </w:pPr>
      <w:r>
        <w:t>Lena Lennerbrant, enhetschef, enheten för p</w:t>
      </w:r>
      <w:r w:rsidRPr="00996988">
        <w:t>sykisk ohälsa</w:t>
      </w:r>
      <w:r>
        <w:t xml:space="preserve"> </w:t>
      </w:r>
    </w:p>
    <w:p w14:paraId="426265F9" w14:textId="2C8ACF13" w:rsidR="005600BB" w:rsidRDefault="005600BB" w:rsidP="005600BB">
      <w:pPr>
        <w:spacing w:line="276" w:lineRule="auto"/>
        <w:jc w:val="both"/>
      </w:pPr>
      <w:r>
        <w:t xml:space="preserve">Evelyn Andersson, utredare, enheten för nationella riktlinjer  </w:t>
      </w:r>
    </w:p>
    <w:p w14:paraId="53EED2AE" w14:textId="77777777" w:rsidR="005600BB" w:rsidRPr="00CD11CC" w:rsidRDefault="005600BB" w:rsidP="005600BB">
      <w:pPr>
        <w:pStyle w:val="Rubrik3"/>
      </w:pPr>
      <w:r w:rsidRPr="00CD11CC">
        <w:t xml:space="preserve">Arbetsmiljöverket </w:t>
      </w:r>
    </w:p>
    <w:p w14:paraId="0C153328" w14:textId="77777777" w:rsidR="005600BB" w:rsidRPr="00565499" w:rsidRDefault="005600BB" w:rsidP="005600BB">
      <w:pPr>
        <w:spacing w:line="276" w:lineRule="auto"/>
      </w:pPr>
      <w:r>
        <w:t xml:space="preserve">Kristina </w:t>
      </w:r>
      <w:proofErr w:type="spellStart"/>
      <w:r>
        <w:t>Gavare</w:t>
      </w:r>
      <w:proofErr w:type="spellEnd"/>
      <w:r>
        <w:t>, regionchef, avdelningen för inspektion</w:t>
      </w:r>
    </w:p>
    <w:p w14:paraId="2458461F" w14:textId="77777777" w:rsidR="005600BB" w:rsidRDefault="005600BB" w:rsidP="005600BB">
      <w:pPr>
        <w:spacing w:line="276" w:lineRule="auto"/>
      </w:pPr>
      <w:r>
        <w:t>Maria Wassén, avdelningschef, avdelningen för inspektion</w:t>
      </w:r>
    </w:p>
    <w:p w14:paraId="75D02C4F" w14:textId="283565EA" w:rsidR="005600BB" w:rsidRDefault="005600BB" w:rsidP="005600BB">
      <w:proofErr w:type="spellStart"/>
      <w:r>
        <w:t>Darin</w:t>
      </w:r>
      <w:proofErr w:type="spellEnd"/>
      <w:r>
        <w:t xml:space="preserve"> Isaksson, enhetschef, avdelningen Regler, marknadskontroll och internationella frågor</w:t>
      </w:r>
    </w:p>
    <w:p w14:paraId="239387B1" w14:textId="77777777" w:rsidR="005600BB" w:rsidRDefault="005600BB" w:rsidP="005600BB"/>
    <w:p w14:paraId="0C2CD05C" w14:textId="77777777" w:rsidR="005600BB" w:rsidRPr="0057281A" w:rsidRDefault="005600BB" w:rsidP="005600BB">
      <w:pPr>
        <w:pStyle w:val="Rubrik3"/>
        <w:spacing w:after="0"/>
      </w:pPr>
      <w:r w:rsidRPr="0057281A">
        <w:t xml:space="preserve">Sveriges </w:t>
      </w:r>
      <w:r>
        <w:t>K</w:t>
      </w:r>
      <w:r w:rsidRPr="0057281A">
        <w:t xml:space="preserve">ommuner och </w:t>
      </w:r>
      <w:r>
        <w:t>R</w:t>
      </w:r>
      <w:r w:rsidRPr="0057281A">
        <w:t xml:space="preserve">egioner </w:t>
      </w:r>
    </w:p>
    <w:p w14:paraId="2E41FE5D" w14:textId="77777777" w:rsidR="005600BB" w:rsidRPr="00966898" w:rsidRDefault="005600BB" w:rsidP="005600BB">
      <w:pPr>
        <w:spacing w:line="276" w:lineRule="auto"/>
      </w:pPr>
      <w:r w:rsidRPr="00966898">
        <w:t xml:space="preserve">Kerstin </w:t>
      </w:r>
      <w:proofErr w:type="spellStart"/>
      <w:r w:rsidRPr="00966898">
        <w:t>Evelius</w:t>
      </w:r>
      <w:proofErr w:type="spellEnd"/>
      <w:r w:rsidRPr="00966898">
        <w:t>, sektionschef</w:t>
      </w:r>
      <w:r>
        <w:t xml:space="preserve">, </w:t>
      </w:r>
      <w:r w:rsidRPr="00966898">
        <w:t xml:space="preserve">sektionen </w:t>
      </w:r>
      <w:r>
        <w:t xml:space="preserve">för </w:t>
      </w:r>
      <w:r w:rsidRPr="00966898">
        <w:t xml:space="preserve">folkhälsa och psykiatri </w:t>
      </w:r>
    </w:p>
    <w:p w14:paraId="34C7FE51" w14:textId="77777777" w:rsidR="005600BB" w:rsidRPr="00966898" w:rsidRDefault="005600BB" w:rsidP="005600BB">
      <w:pPr>
        <w:spacing w:line="276" w:lineRule="auto"/>
      </w:pPr>
      <w:r w:rsidRPr="00966898">
        <w:t xml:space="preserve">Katarina Bergström, arbetsrättsjurist, </w:t>
      </w:r>
      <w:r>
        <w:t>a</w:t>
      </w:r>
      <w:r w:rsidRPr="00966898">
        <w:t xml:space="preserve">vdelningen för </w:t>
      </w:r>
      <w:proofErr w:type="spellStart"/>
      <w:r w:rsidRPr="00966898">
        <w:t>arbetsgivarpolitik</w:t>
      </w:r>
      <w:proofErr w:type="spellEnd"/>
    </w:p>
    <w:p w14:paraId="77743CAB" w14:textId="77777777" w:rsidR="005600BB" w:rsidRPr="00966898" w:rsidRDefault="005600BB" w:rsidP="005600BB">
      <w:pPr>
        <w:spacing w:line="276" w:lineRule="auto"/>
      </w:pPr>
      <w:r w:rsidRPr="00966898">
        <w:t xml:space="preserve">Annika Bjursell, förhandlare, </w:t>
      </w:r>
      <w:r>
        <w:t>a</w:t>
      </w:r>
      <w:r w:rsidRPr="00966898">
        <w:t xml:space="preserve">vdelningen för </w:t>
      </w:r>
      <w:proofErr w:type="spellStart"/>
      <w:r w:rsidRPr="00966898">
        <w:t>arbetsgivarpolitik</w:t>
      </w:r>
      <w:proofErr w:type="spellEnd"/>
    </w:p>
    <w:p w14:paraId="414864C2" w14:textId="77777777" w:rsidR="005600BB" w:rsidRPr="00966898" w:rsidRDefault="005600BB" w:rsidP="005600BB">
      <w:pPr>
        <w:spacing w:line="276" w:lineRule="auto"/>
      </w:pPr>
      <w:r>
        <w:t>B</w:t>
      </w:r>
      <w:r w:rsidRPr="00966898">
        <w:t>irgitta Olsson, handläggare</w:t>
      </w:r>
      <w:r>
        <w:t>, h</w:t>
      </w:r>
      <w:r w:rsidRPr="00966898">
        <w:t>älso- och sjukvård</w:t>
      </w:r>
      <w:r>
        <w:t>ssektionen</w:t>
      </w:r>
      <w:r w:rsidRPr="00966898">
        <w:t xml:space="preserve"> </w:t>
      </w:r>
      <w:r>
        <w:t xml:space="preserve"> </w:t>
      </w:r>
    </w:p>
    <w:p w14:paraId="114E2B0A" w14:textId="77777777" w:rsidR="005600BB" w:rsidRDefault="005600BB" w:rsidP="005600BB">
      <w:pPr>
        <w:spacing w:line="276" w:lineRule="auto"/>
      </w:pPr>
      <w:r w:rsidRPr="00966898">
        <w:t xml:space="preserve">Carina </w:t>
      </w:r>
      <w:proofErr w:type="spellStart"/>
      <w:r w:rsidRPr="00966898">
        <w:t>Cannertoft</w:t>
      </w:r>
      <w:proofErr w:type="spellEnd"/>
      <w:r w:rsidRPr="00966898">
        <w:t>, handläggare</w:t>
      </w:r>
      <w:r>
        <w:t>, a</w:t>
      </w:r>
      <w:r w:rsidRPr="00966898">
        <w:t>vd</w:t>
      </w:r>
      <w:r>
        <w:t>elningen</w:t>
      </w:r>
      <w:r w:rsidRPr="00966898">
        <w:t xml:space="preserve"> för socialtjänst, utbildning och arbetsmarknad</w:t>
      </w:r>
    </w:p>
    <w:p w14:paraId="7ED5D9D3" w14:textId="77777777" w:rsidR="005600BB" w:rsidRDefault="005600BB" w:rsidP="005600BB"/>
    <w:p w14:paraId="6D126085" w14:textId="77777777" w:rsidR="005600BB" w:rsidRDefault="005600BB" w:rsidP="005600BB">
      <w:pPr>
        <w:keepNext/>
        <w:spacing w:before="60" w:after="60" w:line="260" w:lineRule="atLeast"/>
        <w:outlineLvl w:val="1"/>
        <w:rPr>
          <w:rFonts w:ascii="GillSans Pro for Riksdagen Md" w:hAnsi="GillSans Pro for Riksdagen Md"/>
          <w:b/>
          <w:i/>
          <w:kern w:val="28"/>
          <w:sz w:val="25"/>
        </w:rPr>
      </w:pPr>
    </w:p>
    <w:p w14:paraId="750DCBAB" w14:textId="77777777" w:rsidR="005600BB" w:rsidRPr="00A37376" w:rsidRDefault="005600BB" w:rsidP="005600BB"/>
    <w:p w14:paraId="2D4B5AFB" w14:textId="77777777" w:rsidR="005600BB" w:rsidRPr="00AF74D9" w:rsidRDefault="005600BB" w:rsidP="005600BB"/>
    <w:p w14:paraId="03C9EC05" w14:textId="190C6E2B" w:rsidR="005600BB" w:rsidRDefault="005600BB" w:rsidP="005600BB">
      <w:pPr>
        <w:pStyle w:val="Rubrik3"/>
      </w:pPr>
      <w:r w:rsidRPr="005600BB">
        <w:t>Arbetsmarknadsutskottet</w:t>
      </w:r>
    </w:p>
    <w:p w14:paraId="22143B02" w14:textId="6901D488" w:rsidR="00F46F98" w:rsidRPr="00F46F98" w:rsidRDefault="00F46F98" w:rsidP="00F46F98">
      <w:pPr>
        <w:spacing w:line="276" w:lineRule="auto"/>
      </w:pPr>
      <w:r w:rsidRPr="00F46F98">
        <w:t>Saila Quicklund (M)</w:t>
      </w:r>
    </w:p>
    <w:p w14:paraId="3FAB2BAD" w14:textId="2CD25DF9" w:rsidR="00385251" w:rsidRPr="00385251" w:rsidRDefault="0065793F" w:rsidP="00385251">
      <w:pPr>
        <w:spacing w:line="276" w:lineRule="auto"/>
      </w:pPr>
      <w:r w:rsidRPr="0065793F">
        <w:t>Johanna Haraldsson (S)</w:t>
      </w:r>
      <w:r w:rsidR="00385251">
        <w:br/>
      </w:r>
      <w:r w:rsidR="00385251" w:rsidRPr="00385251">
        <w:t>Arin Karapet (M)</w:t>
      </w:r>
    </w:p>
    <w:p w14:paraId="185A9F3A" w14:textId="77777777" w:rsidR="00F46F98" w:rsidRPr="0065793F" w:rsidRDefault="00F46F98" w:rsidP="00F46F98">
      <w:pPr>
        <w:spacing w:line="276" w:lineRule="auto"/>
      </w:pPr>
      <w:r w:rsidRPr="0065793F">
        <w:t>Ann-Christine Frohm (SD)</w:t>
      </w:r>
    </w:p>
    <w:p w14:paraId="6F54BEDC" w14:textId="7E5E2CF3" w:rsidR="00F46F98" w:rsidRPr="00F46F98" w:rsidRDefault="00F46F98" w:rsidP="00F46F98">
      <w:pPr>
        <w:spacing w:line="276" w:lineRule="auto"/>
      </w:pPr>
      <w:r w:rsidRPr="00F46F98">
        <w:t>Sofia Amloh (S)</w:t>
      </w:r>
    </w:p>
    <w:p w14:paraId="6A0AFC80" w14:textId="1F6C2A36" w:rsidR="0065793F" w:rsidRPr="00496885" w:rsidRDefault="00496885" w:rsidP="00496885">
      <w:pPr>
        <w:spacing w:line="276" w:lineRule="auto"/>
      </w:pPr>
      <w:r w:rsidRPr="00496885">
        <w:t>Ulf Lindholm (SD)</w:t>
      </w:r>
    </w:p>
    <w:p w14:paraId="1A0D63AB" w14:textId="793E6739" w:rsidR="00CD7B2E" w:rsidRPr="00CD7B2E" w:rsidRDefault="00CD7B2E" w:rsidP="00CD7B2E">
      <w:pPr>
        <w:spacing w:line="276" w:lineRule="auto"/>
      </w:pPr>
      <w:r w:rsidRPr="00CD7B2E">
        <w:t>Adrian Magnusson (S)</w:t>
      </w:r>
    </w:p>
    <w:p w14:paraId="1FA16188" w14:textId="68F43BCD" w:rsidR="00F46F98" w:rsidRPr="00F46F98" w:rsidRDefault="00F46F98" w:rsidP="00F46F98">
      <w:pPr>
        <w:spacing w:line="276" w:lineRule="auto"/>
      </w:pPr>
      <w:r w:rsidRPr="00F46F98">
        <w:t>Merit Frost Lindberg (M)</w:t>
      </w:r>
    </w:p>
    <w:p w14:paraId="35D2245F" w14:textId="456B880D" w:rsidR="005600BB" w:rsidRDefault="00385251" w:rsidP="00EF7B46">
      <w:pPr>
        <w:spacing w:line="276" w:lineRule="auto"/>
      </w:pPr>
      <w:r w:rsidRPr="00385251">
        <w:t>Helena Vilhelmsson (C)</w:t>
      </w:r>
    </w:p>
    <w:p w14:paraId="3BF58E4C" w14:textId="5B200756" w:rsidR="005600BB" w:rsidRDefault="005600BB" w:rsidP="005600BB">
      <w:pPr>
        <w:pStyle w:val="Rubrik3"/>
      </w:pPr>
      <w:r>
        <w:t>Utbildningsutskottet</w:t>
      </w:r>
    </w:p>
    <w:p w14:paraId="48321C11" w14:textId="7C7E228E" w:rsidR="00EF7B46" w:rsidRDefault="00EF7B46" w:rsidP="00EF7B46">
      <w:pPr>
        <w:spacing w:line="276" w:lineRule="auto"/>
      </w:pPr>
      <w:r w:rsidRPr="00EF7B46">
        <w:t xml:space="preserve">Kent </w:t>
      </w:r>
      <w:proofErr w:type="spellStart"/>
      <w:r w:rsidRPr="00EF7B46">
        <w:t>Kumpula</w:t>
      </w:r>
      <w:proofErr w:type="spellEnd"/>
      <w:r w:rsidRPr="00EF7B46">
        <w:t> (SD)</w:t>
      </w:r>
    </w:p>
    <w:p w14:paraId="0E008AB7" w14:textId="77777777" w:rsidR="00EF7B46" w:rsidRDefault="00EF7B46" w:rsidP="00EF7B46">
      <w:pPr>
        <w:spacing w:line="276" w:lineRule="auto"/>
      </w:pPr>
    </w:p>
    <w:p w14:paraId="48262210" w14:textId="0D8E1136" w:rsidR="00F46F98" w:rsidRPr="00EF7B46" w:rsidRDefault="005600BB" w:rsidP="00EF7B46">
      <w:pPr>
        <w:pStyle w:val="Rubrik1"/>
        <w:spacing w:before="0" w:after="144" w:line="288" w:lineRule="atLeast"/>
        <w:rPr>
          <w:b w:val="0"/>
          <w:kern w:val="0"/>
          <w:sz w:val="24"/>
        </w:rPr>
      </w:pPr>
      <w:r w:rsidRPr="0065793F">
        <w:rPr>
          <w:kern w:val="0"/>
          <w:sz w:val="28"/>
        </w:rPr>
        <w:t>Socialutskottet</w:t>
      </w:r>
      <w:r w:rsidR="0065793F">
        <w:br/>
      </w:r>
      <w:r w:rsidR="00EF7B46" w:rsidRPr="00EF7B46">
        <w:rPr>
          <w:b w:val="0"/>
          <w:kern w:val="0"/>
          <w:sz w:val="24"/>
        </w:rPr>
        <w:t xml:space="preserve">Carita </w:t>
      </w:r>
      <w:proofErr w:type="spellStart"/>
      <w:r w:rsidR="00EF7B46" w:rsidRPr="00EF7B46">
        <w:rPr>
          <w:b w:val="0"/>
          <w:kern w:val="0"/>
          <w:sz w:val="24"/>
        </w:rPr>
        <w:t>Boulwén</w:t>
      </w:r>
      <w:proofErr w:type="spellEnd"/>
      <w:r w:rsidR="00EF7B46" w:rsidRPr="00EF7B46">
        <w:rPr>
          <w:b w:val="0"/>
          <w:kern w:val="0"/>
          <w:sz w:val="24"/>
        </w:rPr>
        <w:t> (SD)</w:t>
      </w:r>
      <w:r w:rsidR="00EF7B46">
        <w:rPr>
          <w:rFonts w:ascii="Verdana" w:hAnsi="Verdana"/>
          <w:color w:val="333333"/>
          <w:sz w:val="30"/>
          <w:szCs w:val="30"/>
        </w:rPr>
        <w:br/>
      </w:r>
      <w:r w:rsidR="00EF7B46" w:rsidRPr="00EF7B46">
        <w:rPr>
          <w:b w:val="0"/>
          <w:kern w:val="0"/>
          <w:sz w:val="24"/>
        </w:rPr>
        <w:t>Anna Vikström (S)</w:t>
      </w:r>
      <w:r w:rsidR="00EF7B46" w:rsidRPr="00EF7B46">
        <w:rPr>
          <w:rFonts w:ascii="Verdana" w:hAnsi="Verdana"/>
          <w:color w:val="333333"/>
          <w:sz w:val="30"/>
          <w:szCs w:val="30"/>
        </w:rPr>
        <w:br/>
      </w:r>
      <w:r w:rsidR="00EF7B46" w:rsidRPr="00EF7B46">
        <w:rPr>
          <w:b w:val="0"/>
          <w:kern w:val="0"/>
          <w:sz w:val="24"/>
        </w:rPr>
        <w:t xml:space="preserve">Leonid </w:t>
      </w:r>
      <w:proofErr w:type="spellStart"/>
      <w:r w:rsidR="00EF7B46" w:rsidRPr="00EF7B46">
        <w:rPr>
          <w:b w:val="0"/>
          <w:kern w:val="0"/>
          <w:sz w:val="24"/>
        </w:rPr>
        <w:t>Yurkovskiy</w:t>
      </w:r>
      <w:proofErr w:type="spellEnd"/>
      <w:r w:rsidR="00EF7B46" w:rsidRPr="00EF7B46">
        <w:rPr>
          <w:b w:val="0"/>
          <w:kern w:val="0"/>
          <w:sz w:val="24"/>
        </w:rPr>
        <w:t> (SD)</w:t>
      </w:r>
      <w:r w:rsidR="00EF7B46">
        <w:rPr>
          <w:b w:val="0"/>
          <w:kern w:val="0"/>
          <w:sz w:val="24"/>
        </w:rPr>
        <w:br/>
      </w:r>
      <w:r w:rsidR="0065793F" w:rsidRPr="0065793F">
        <w:rPr>
          <w:b w:val="0"/>
          <w:kern w:val="0"/>
          <w:sz w:val="24"/>
        </w:rPr>
        <w:t>Christofer Bergenblock (C)</w:t>
      </w:r>
      <w:r w:rsidR="00EF7B46">
        <w:rPr>
          <w:b w:val="0"/>
          <w:kern w:val="0"/>
          <w:sz w:val="24"/>
        </w:rPr>
        <w:br/>
      </w:r>
      <w:r w:rsidR="00EF7B46" w:rsidRPr="00EF7B46">
        <w:rPr>
          <w:b w:val="0"/>
          <w:kern w:val="0"/>
          <w:sz w:val="24"/>
        </w:rPr>
        <w:t>Karin Sundin (S)</w:t>
      </w:r>
      <w:r w:rsidR="00EF7B46">
        <w:rPr>
          <w:b w:val="0"/>
          <w:kern w:val="0"/>
          <w:sz w:val="24"/>
        </w:rPr>
        <w:br/>
      </w:r>
      <w:r w:rsidR="0065793F" w:rsidRPr="00EF7B46">
        <w:rPr>
          <w:b w:val="0"/>
          <w:kern w:val="0"/>
          <w:sz w:val="24"/>
        </w:rPr>
        <w:t>Thomas Ragnarsson (M)</w:t>
      </w:r>
      <w:r w:rsidR="00EF7B46" w:rsidRPr="00EF7B46">
        <w:rPr>
          <w:b w:val="0"/>
          <w:kern w:val="0"/>
          <w:sz w:val="24"/>
        </w:rPr>
        <w:br/>
      </w:r>
      <w:r w:rsidR="00F46F98" w:rsidRPr="00EF7B46">
        <w:rPr>
          <w:b w:val="0"/>
          <w:kern w:val="0"/>
          <w:sz w:val="24"/>
        </w:rPr>
        <w:t>Anders W Jonsson (C)</w:t>
      </w:r>
    </w:p>
    <w:p w14:paraId="38C18248" w14:textId="72AFCE1C" w:rsidR="005600BB" w:rsidRDefault="005600BB" w:rsidP="005600BB"/>
    <w:p w14:paraId="5D82ECB9" w14:textId="02C06C6C" w:rsidR="005600BB" w:rsidRDefault="005600BB" w:rsidP="005600BB"/>
    <w:p w14:paraId="2B0C1E56" w14:textId="77777777" w:rsidR="005600BB" w:rsidRPr="005600BB" w:rsidRDefault="005600BB" w:rsidP="005600BB"/>
    <w:sectPr w:rsidR="005600BB" w:rsidRPr="005600B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ED1896"/>
    <w:multiLevelType w:val="hybridMultilevel"/>
    <w:tmpl w:val="D348F46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A0F56"/>
    <w:multiLevelType w:val="hybridMultilevel"/>
    <w:tmpl w:val="FD02F09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AF1C2B"/>
    <w:multiLevelType w:val="hybridMultilevel"/>
    <w:tmpl w:val="8D765B9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>
      <w:start w:val="1"/>
      <w:numFmt w:val="lowerRoman"/>
      <w:lvlText w:val="%3."/>
      <w:lvlJc w:val="right"/>
      <w:pPr>
        <w:ind w:left="3186" w:hanging="180"/>
      </w:pPr>
    </w:lvl>
    <w:lvl w:ilvl="3" w:tplc="041D000F">
      <w:start w:val="1"/>
      <w:numFmt w:val="decimal"/>
      <w:lvlText w:val="%4."/>
      <w:lvlJc w:val="left"/>
      <w:pPr>
        <w:ind w:left="3906" w:hanging="360"/>
      </w:pPr>
    </w:lvl>
    <w:lvl w:ilvl="4" w:tplc="041D0019">
      <w:start w:val="1"/>
      <w:numFmt w:val="lowerLetter"/>
      <w:lvlText w:val="%5."/>
      <w:lvlJc w:val="left"/>
      <w:pPr>
        <w:ind w:left="4626" w:hanging="360"/>
      </w:pPr>
    </w:lvl>
    <w:lvl w:ilvl="5" w:tplc="041D001B">
      <w:start w:val="1"/>
      <w:numFmt w:val="lowerRoman"/>
      <w:lvlText w:val="%6."/>
      <w:lvlJc w:val="right"/>
      <w:pPr>
        <w:ind w:left="5346" w:hanging="180"/>
      </w:pPr>
    </w:lvl>
    <w:lvl w:ilvl="6" w:tplc="041D000F">
      <w:start w:val="1"/>
      <w:numFmt w:val="decimal"/>
      <w:lvlText w:val="%7."/>
      <w:lvlJc w:val="left"/>
      <w:pPr>
        <w:ind w:left="6066" w:hanging="360"/>
      </w:pPr>
    </w:lvl>
    <w:lvl w:ilvl="7" w:tplc="041D0019">
      <w:start w:val="1"/>
      <w:numFmt w:val="lowerLetter"/>
      <w:lvlText w:val="%8."/>
      <w:lvlJc w:val="left"/>
      <w:pPr>
        <w:ind w:left="6786" w:hanging="360"/>
      </w:pPr>
    </w:lvl>
    <w:lvl w:ilvl="8" w:tplc="041D001B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6D6210A4"/>
    <w:multiLevelType w:val="hybridMultilevel"/>
    <w:tmpl w:val="22E652B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256273"/>
    <w:multiLevelType w:val="hybridMultilevel"/>
    <w:tmpl w:val="65D618A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80AF8"/>
    <w:rsid w:val="00186BCD"/>
    <w:rsid w:val="0019207A"/>
    <w:rsid w:val="0019469E"/>
    <w:rsid w:val="0019552A"/>
    <w:rsid w:val="001967F8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85251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016E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96885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00BB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154D"/>
    <w:rsid w:val="005F3182"/>
    <w:rsid w:val="005F493C"/>
    <w:rsid w:val="005F57D4"/>
    <w:rsid w:val="00614540"/>
    <w:rsid w:val="00614844"/>
    <w:rsid w:val="006150AA"/>
    <w:rsid w:val="0065793F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15B5B"/>
    <w:rsid w:val="00820AC7"/>
    <w:rsid w:val="0082338D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34DA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74715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3CD1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D7B2E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EF7B46"/>
    <w:rsid w:val="00F0569E"/>
    <w:rsid w:val="00F064EF"/>
    <w:rsid w:val="00F10029"/>
    <w:rsid w:val="00F236AC"/>
    <w:rsid w:val="00F37A94"/>
    <w:rsid w:val="00F46F5A"/>
    <w:rsid w:val="00F46F98"/>
    <w:rsid w:val="00F70370"/>
    <w:rsid w:val="00F93B25"/>
    <w:rsid w:val="00F946D4"/>
    <w:rsid w:val="00F968D3"/>
    <w:rsid w:val="00FA1DE1"/>
    <w:rsid w:val="00FA384F"/>
    <w:rsid w:val="00FB0A2A"/>
    <w:rsid w:val="00FB2028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5600BB"/>
    <w:pPr>
      <w:spacing w:line="28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306</TotalTime>
  <Pages>6</Pages>
  <Words>627</Words>
  <Characters>5986</Characters>
  <Application>Microsoft Office Word</Application>
  <DocSecurity>0</DocSecurity>
  <Lines>1496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Cecilia Renmyr</cp:lastModifiedBy>
  <cp:revision>42</cp:revision>
  <cp:lastPrinted>2025-02-28T10:30:00Z</cp:lastPrinted>
  <dcterms:created xsi:type="dcterms:W3CDTF">2023-07-27T13:26:00Z</dcterms:created>
  <dcterms:modified xsi:type="dcterms:W3CDTF">2025-03-10T12:54:00Z</dcterms:modified>
</cp:coreProperties>
</file>