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B16529" w14:textId="77777777">
      <w:pPr>
        <w:pStyle w:val="Normalutanindragellerluft"/>
      </w:pPr>
    </w:p>
    <w:sdt>
      <w:sdtPr>
        <w:alias w:val="CC_Boilerplate_4"/>
        <w:tag w:val="CC_Boilerplate_4"/>
        <w:id w:val="-1644581176"/>
        <w:lock w:val="sdtLocked"/>
        <w:placeholder>
          <w:docPart w:val="64AB6C6A8B1C4FFF863D7CCF623A7B58"/>
        </w:placeholder>
        <w15:appearance w15:val="hidden"/>
        <w:text/>
      </w:sdtPr>
      <w:sdtEndPr/>
      <w:sdtContent>
        <w:p w:rsidR="00AF30DD" w:rsidP="00CC4C93" w:rsidRDefault="00AF30DD" w14:paraId="1AB1652A" w14:textId="77777777">
          <w:pPr>
            <w:pStyle w:val="Rubrik1"/>
          </w:pPr>
          <w:r>
            <w:t>Förslag till riksdagsbeslut</w:t>
          </w:r>
        </w:p>
      </w:sdtContent>
    </w:sdt>
    <w:sdt>
      <w:sdtPr>
        <w:alias w:val="Förslag 1"/>
        <w:tag w:val="95640dba-c148-44f0-af8d-214ade985767"/>
        <w:id w:val="-120688288"/>
        <w:lock w:val="sdtLocked"/>
      </w:sdtPr>
      <w:sdtEndPr/>
      <w:sdtContent>
        <w:p w:rsidR="00147899" w:rsidRDefault="008F4831" w14:paraId="1AB1652B" w14:textId="77777777">
          <w:pPr>
            <w:pStyle w:val="Frslagstext"/>
          </w:pPr>
          <w:r>
            <w:t>Riksdagen tillkännager för regeringen som sin mening vad som anförs i motionen om regionala livsmedelsstrategier.</w:t>
          </w:r>
        </w:p>
      </w:sdtContent>
    </w:sdt>
    <w:p w:rsidR="00AF30DD" w:rsidP="00AF30DD" w:rsidRDefault="000156D9" w14:paraId="1AB1652C" w14:textId="77777777">
      <w:pPr>
        <w:pStyle w:val="Rubrik1"/>
      </w:pPr>
      <w:bookmarkStart w:name="MotionsStart" w:id="0"/>
      <w:bookmarkEnd w:id="0"/>
      <w:r>
        <w:t>Motivering</w:t>
      </w:r>
    </w:p>
    <w:p w:rsidR="00F62708" w:rsidP="00F62708" w:rsidRDefault="00F62708" w14:paraId="1AB1652D" w14:textId="77777777">
      <w:pPr>
        <w:pStyle w:val="Normalutanindragellerluft"/>
      </w:pPr>
      <w:r>
        <w:t xml:space="preserve">Utvecklingsstrategin </w:t>
      </w:r>
      <w:proofErr w:type="spellStart"/>
      <w:r>
        <w:t>Matlandet</w:t>
      </w:r>
      <w:proofErr w:type="spellEnd"/>
      <w:r>
        <w:t xml:space="preserve"> Sverige har gett goda resultat men måste bevaras och utvecklas. De tydliga målen om tiotusen nya jobb, fördubbling av livsmedelsexporten och fler turistnätter är några av dess mål. Tillhörande handlingsplan omfattar sex områden som kort kan sammanfattas enligt följande: </w:t>
      </w:r>
    </w:p>
    <w:p w:rsidR="00F62708" w:rsidP="00F62708" w:rsidRDefault="0006236B" w14:paraId="1AB1652E" w14:textId="173955D8">
      <w:pPr>
        <w:pStyle w:val="Normalutanindragellerluft"/>
        <w:numPr>
          <w:ilvl w:val="0"/>
          <w:numId w:val="15"/>
        </w:numPr>
      </w:pPr>
      <w:r>
        <w:t>Satsning på bättre kvalitet på</w:t>
      </w:r>
      <w:r w:rsidR="00F62708">
        <w:t xml:space="preserve"> offentlig mat. </w:t>
      </w:r>
    </w:p>
    <w:p w:rsidR="00F62708" w:rsidP="00F62708" w:rsidRDefault="00F62708" w14:paraId="1AB1652F" w14:textId="77777777">
      <w:pPr>
        <w:pStyle w:val="Normalutanindragellerluft"/>
        <w:numPr>
          <w:ilvl w:val="0"/>
          <w:numId w:val="15"/>
        </w:numPr>
      </w:pPr>
      <w:r>
        <w:t xml:space="preserve">Starkt och konkurrenskraftigt jordbruk som ökar sin produktion. </w:t>
      </w:r>
    </w:p>
    <w:p w:rsidR="00F62708" w:rsidP="00F62708" w:rsidRDefault="00F62708" w14:paraId="1AB16530" w14:textId="77777777">
      <w:pPr>
        <w:pStyle w:val="Normalutanindragellerluft"/>
        <w:numPr>
          <w:ilvl w:val="0"/>
          <w:numId w:val="15"/>
        </w:numPr>
      </w:pPr>
      <w:r>
        <w:t xml:space="preserve">Ökad förädling och ökad export. </w:t>
      </w:r>
    </w:p>
    <w:p w:rsidR="00F62708" w:rsidP="00F62708" w:rsidRDefault="00F62708" w14:paraId="1AB16531" w14:textId="77777777">
      <w:pPr>
        <w:pStyle w:val="Normalutanindragellerluft"/>
        <w:numPr>
          <w:ilvl w:val="0"/>
          <w:numId w:val="15"/>
        </w:numPr>
      </w:pPr>
      <w:r>
        <w:t>Möjligheter för kunder att göra medvetna val i handeln samt minskat svinn i livsmedelskedjans olika steg.</w:t>
      </w:r>
    </w:p>
    <w:p w:rsidR="00F62708" w:rsidP="00F62708" w:rsidRDefault="0006236B" w14:paraId="1AB16532" w14:textId="2A3EED05">
      <w:pPr>
        <w:pStyle w:val="Normalutanindragellerluft"/>
        <w:numPr>
          <w:ilvl w:val="0"/>
          <w:numId w:val="15"/>
        </w:numPr>
      </w:pPr>
      <w:r>
        <w:t>Maten och måltiden som en del av</w:t>
      </w:r>
      <w:bookmarkStart w:name="_GoBack" w:id="1"/>
      <w:bookmarkEnd w:id="1"/>
      <w:r w:rsidR="00F62708">
        <w:t xml:space="preserve"> turistupplevelsen och ett mål i sig. </w:t>
      </w:r>
    </w:p>
    <w:p w:rsidR="00F62708" w:rsidP="00F62708" w:rsidRDefault="00F62708" w14:paraId="1AB16533" w14:textId="77777777">
      <w:pPr>
        <w:pStyle w:val="Normalutanindragellerluft"/>
        <w:numPr>
          <w:ilvl w:val="0"/>
          <w:numId w:val="15"/>
        </w:numPr>
      </w:pPr>
      <w:r>
        <w:t>Bra restauranger med duktiga kockar.</w:t>
      </w:r>
    </w:p>
    <w:p w:rsidR="00F62708" w:rsidP="00F62708" w:rsidRDefault="00F62708" w14:paraId="1AB16534" w14:textId="77777777">
      <w:pPr>
        <w:pStyle w:val="Normalutanindragellerluft"/>
      </w:pPr>
    </w:p>
    <w:p w:rsidR="00F62708" w:rsidP="00F62708" w:rsidRDefault="00F62708" w14:paraId="1AB16535" w14:textId="77777777">
      <w:pPr>
        <w:pStyle w:val="Normalutanindragellerluft"/>
      </w:pPr>
      <w:r>
        <w:t>Alliansregeringen har på Centerpartiets initiativ föreslagit att det ska tas fram en nationell livsmedelsstrategi för Sverige. Bakgrunden är att Sveriges självförsörjningsgrad på livsmedel nu ligger på enbart 50 procent och den minskar år från år. Till skillnad från många andra länder produceras den svenska maten på ett rent, etiskt och hållbart sätt. Hela livsmedelskedjan måste utvecklas från jord till bord. På så sätt skapas också flera jobb och utveckling i hela landet. Senare tids uppmärksamhet runt salmonella, antibiotikaresistens och MRSA utgör också argument för en utökad svensk produktion.</w:t>
      </w:r>
    </w:p>
    <w:p w:rsidRPr="00F62708" w:rsidR="00F62708" w:rsidP="00F62708" w:rsidRDefault="00F62708" w14:paraId="1AB16536" w14:textId="77777777"/>
    <w:p w:rsidR="00AF30DD" w:rsidP="00F62708" w:rsidRDefault="00F62708" w14:paraId="1AB16537" w14:textId="77777777">
      <w:pPr>
        <w:pStyle w:val="Normalutanindragellerluft"/>
      </w:pPr>
      <w:r>
        <w:t xml:space="preserve">För att nå framgång behövs också regionala livsmedelsstrategier. Det behövs samverkan mellan kommuner, länsstyrelser, regioner, livsmedelsproducenter, livsmedelsföretag, restauranger, handel, besöksnäring, näringslivsorganisationer, lantbruksorganisationer etc. Jordbruksverket skulle som central myndighet tillsammans med </w:t>
      </w:r>
      <w:proofErr w:type="spellStart"/>
      <w:r>
        <w:t>Vinnova</w:t>
      </w:r>
      <w:proofErr w:type="spellEnd"/>
      <w:r>
        <w:t xml:space="preserve"> och andra ha en samordnande roll för metodutveckling och kunskapsöverföring. Östergötland och Västerbotten är två län med stark livsmedelstradition som skulle kunna tjäna som </w:t>
      </w:r>
      <w:proofErr w:type="spellStart"/>
      <w:r>
        <w:t>försökslän</w:t>
      </w:r>
      <w:proofErr w:type="spellEnd"/>
      <w:r>
        <w:t xml:space="preserve"> i ett sådant arbete.</w:t>
      </w:r>
    </w:p>
    <w:sdt>
      <w:sdtPr>
        <w:alias w:val="CC_Underskrifter"/>
        <w:tag w:val="CC_Underskrifter"/>
        <w:id w:val="583496634"/>
        <w:lock w:val="sdtContentLocked"/>
        <w:placeholder>
          <w:docPart w:val="0D6734D4AC71476FB5238D88A0C443B5"/>
        </w:placeholder>
        <w15:appearance w15:val="hidden"/>
      </w:sdtPr>
      <w:sdtEndPr/>
      <w:sdtContent>
        <w:p w:rsidRPr="009E153C" w:rsidR="00865E70" w:rsidP="008358DA" w:rsidRDefault="00D46D6A" w14:paraId="1AB1653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Helena Lindahl (C)</w:t>
            </w:r>
          </w:p>
        </w:tc>
      </w:tr>
    </w:tbl>
    <w:p w:rsidR="00050CFB" w:rsidRDefault="00050CFB" w14:paraId="1AB1653C" w14:textId="77777777"/>
    <w:sectPr w:rsidR="00050C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1653E" w14:textId="77777777" w:rsidR="00F62708" w:rsidRDefault="00F62708" w:rsidP="000C1CAD">
      <w:pPr>
        <w:spacing w:line="240" w:lineRule="auto"/>
      </w:pPr>
      <w:r>
        <w:separator/>
      </w:r>
    </w:p>
  </w:endnote>
  <w:endnote w:type="continuationSeparator" w:id="0">
    <w:p w14:paraId="1AB1653F" w14:textId="77777777" w:rsidR="00F62708" w:rsidRDefault="00F627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165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23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1654A" w14:textId="77777777" w:rsidR="005075BA" w:rsidRDefault="005075BA">
    <w:pPr>
      <w:pStyle w:val="Sidfot"/>
    </w:pPr>
    <w:r>
      <w:fldChar w:fldCharType="begin"/>
    </w:r>
    <w:r>
      <w:instrText xml:space="preserve"> PRINTDATE  \@ "yyyy-MM-dd HH:mm"  \* MERGEFORMAT </w:instrText>
    </w:r>
    <w:r>
      <w:fldChar w:fldCharType="separate"/>
    </w:r>
    <w:r>
      <w:rPr>
        <w:noProof/>
      </w:rPr>
      <w:t>2014-11-05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1653C" w14:textId="77777777" w:rsidR="00F62708" w:rsidRDefault="00F62708" w:rsidP="000C1CAD">
      <w:pPr>
        <w:spacing w:line="240" w:lineRule="auto"/>
      </w:pPr>
      <w:r>
        <w:separator/>
      </w:r>
    </w:p>
  </w:footnote>
  <w:footnote w:type="continuationSeparator" w:id="0">
    <w:p w14:paraId="1AB1653D" w14:textId="77777777" w:rsidR="00F62708" w:rsidRDefault="00F627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B165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236B" w14:paraId="1AB165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807</w:t>
        </w:r>
      </w:sdtContent>
    </w:sdt>
  </w:p>
  <w:p w:rsidR="00467151" w:rsidP="00283E0F" w:rsidRDefault="0006236B" w14:paraId="1AB16547" w14:textId="77777777">
    <w:pPr>
      <w:pStyle w:val="FSHRub2"/>
    </w:pPr>
    <w:sdt>
      <w:sdtPr>
        <w:alias w:val="CC_Noformat_Avtext"/>
        <w:tag w:val="CC_Noformat_Avtext"/>
        <w:id w:val="1389603703"/>
        <w:lock w:val="sdtContentLocked"/>
        <w15:appearance w15:val="hidden"/>
        <w:text/>
      </w:sdtPr>
      <w:sdtEndPr/>
      <w:sdtContent>
        <w:r>
          <w:t>av Lena Ek och Helena Lindahl (C)</w:t>
        </w:r>
      </w:sdtContent>
    </w:sdt>
  </w:p>
  <w:sdt>
    <w:sdtPr>
      <w:alias w:val="CC_Noformat_Rubtext"/>
      <w:tag w:val="CC_Noformat_Rubtext"/>
      <w:id w:val="1800419874"/>
      <w:lock w:val="sdtContentLocked"/>
      <w15:appearance w15:val="hidden"/>
      <w:text/>
    </w:sdtPr>
    <w:sdtEndPr/>
    <w:sdtContent>
      <w:p w:rsidR="00467151" w:rsidP="00283E0F" w:rsidRDefault="00F62708" w14:paraId="1AB16548" w14:textId="77777777">
        <w:pPr>
          <w:pStyle w:val="FSHRub2"/>
        </w:pPr>
        <w:r>
          <w:t>Regionala livsmedelsstrategier</w:t>
        </w:r>
      </w:p>
    </w:sdtContent>
  </w:sdt>
  <w:sdt>
    <w:sdtPr>
      <w:alias w:val="CC_Boilerplate_3"/>
      <w:tag w:val="CC_Boilerplate_3"/>
      <w:id w:val="-1567486118"/>
      <w:lock w:val="sdtContentLocked"/>
      <w15:appearance w15:val="hidden"/>
      <w:text w:multiLine="1"/>
    </w:sdtPr>
    <w:sdtEndPr/>
    <w:sdtContent>
      <w:p w:rsidR="00467151" w:rsidP="00283E0F" w:rsidRDefault="00467151" w14:paraId="1AB165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F4562"/>
    <w:multiLevelType w:val="hybridMultilevel"/>
    <w:tmpl w:val="141CDE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627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CFB"/>
    <w:rsid w:val="00051929"/>
    <w:rsid w:val="000542C8"/>
    <w:rsid w:val="0006032F"/>
    <w:rsid w:val="0006043F"/>
    <w:rsid w:val="0006236B"/>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899"/>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5BA"/>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8DA"/>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831"/>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70B"/>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6D6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A87"/>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708"/>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16529"/>
  <w15:chartTrackingRefBased/>
  <w15:docId w15:val="{F73CAB10-25F2-4FC3-8A43-B43FED58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AB6C6A8B1C4FFF863D7CCF623A7B58"/>
        <w:category>
          <w:name w:val="Allmänt"/>
          <w:gallery w:val="placeholder"/>
        </w:category>
        <w:types>
          <w:type w:val="bbPlcHdr"/>
        </w:types>
        <w:behaviors>
          <w:behavior w:val="content"/>
        </w:behaviors>
        <w:guid w:val="{377B0D97-417E-4F5E-91FA-06AB45C7152A}"/>
      </w:docPartPr>
      <w:docPartBody>
        <w:p w:rsidR="00200556" w:rsidRDefault="00200556">
          <w:pPr>
            <w:pStyle w:val="64AB6C6A8B1C4FFF863D7CCF623A7B58"/>
          </w:pPr>
          <w:r w:rsidRPr="009A726D">
            <w:rPr>
              <w:rStyle w:val="Platshllartext"/>
            </w:rPr>
            <w:t>Klicka här för att ange text.</w:t>
          </w:r>
        </w:p>
      </w:docPartBody>
    </w:docPart>
    <w:docPart>
      <w:docPartPr>
        <w:name w:val="0D6734D4AC71476FB5238D88A0C443B5"/>
        <w:category>
          <w:name w:val="Allmänt"/>
          <w:gallery w:val="placeholder"/>
        </w:category>
        <w:types>
          <w:type w:val="bbPlcHdr"/>
        </w:types>
        <w:behaviors>
          <w:behavior w:val="content"/>
        </w:behaviors>
        <w:guid w:val="{81EEBAEA-4B04-4E21-B841-62A3BFE3150B}"/>
      </w:docPartPr>
      <w:docPartBody>
        <w:p w:rsidR="00200556" w:rsidRDefault="00200556">
          <w:pPr>
            <w:pStyle w:val="0D6734D4AC71476FB5238D88A0C443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56"/>
    <w:rsid w:val="00200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4AB6C6A8B1C4FFF863D7CCF623A7B58">
    <w:name w:val="64AB6C6A8B1C4FFF863D7CCF623A7B58"/>
  </w:style>
  <w:style w:type="paragraph" w:customStyle="1" w:styleId="7744FDAFBF1E4A2C9BC129A807CE0969">
    <w:name w:val="7744FDAFBF1E4A2C9BC129A807CE0969"/>
  </w:style>
  <w:style w:type="paragraph" w:customStyle="1" w:styleId="0D6734D4AC71476FB5238D88A0C443B5">
    <w:name w:val="0D6734D4AC71476FB5238D88A0C44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837</RubrikLookup>
    <MotionGuid xmlns="00d11361-0b92-4bae-a181-288d6a55b763">8a617fe2-0ded-43d4-8069-ec06b245cb83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82C86-4869-4D61-86B9-E74DC36377C7}"/>
</file>

<file path=customXml/itemProps2.xml><?xml version="1.0" encoding="utf-8"?>
<ds:datastoreItem xmlns:ds="http://schemas.openxmlformats.org/officeDocument/2006/customXml" ds:itemID="{AC700F64-B1C7-4952-A542-06644423B054}"/>
</file>

<file path=customXml/itemProps3.xml><?xml version="1.0" encoding="utf-8"?>
<ds:datastoreItem xmlns:ds="http://schemas.openxmlformats.org/officeDocument/2006/customXml" ds:itemID="{19059B4C-B3E6-4D9F-830B-E644900E5560}"/>
</file>

<file path=customXml/itemProps4.xml><?xml version="1.0" encoding="utf-8"?>
<ds:datastoreItem xmlns:ds="http://schemas.openxmlformats.org/officeDocument/2006/customXml" ds:itemID="{F7301505-CFD6-40BF-9D59-3F2DE2DDDE36}"/>
</file>

<file path=docProps/app.xml><?xml version="1.0" encoding="utf-8"?>
<Properties xmlns="http://schemas.openxmlformats.org/officeDocument/2006/extended-properties" xmlns:vt="http://schemas.openxmlformats.org/officeDocument/2006/docPropsVTypes">
  <Template>GranskaMot</Template>
  <TotalTime>4</TotalTime>
  <Pages>2</Pages>
  <Words>271</Words>
  <Characters>1731</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201415C339 Regionala livsmedelsstrategier</dc:title>
  <dc:subject/>
  <dc:creator>It-avdelningen</dc:creator>
  <cp:keywords/>
  <dc:description/>
  <cp:lastModifiedBy>Eva Lindqvist</cp:lastModifiedBy>
  <cp:revision>6</cp:revision>
  <cp:lastPrinted>2014-11-05T14:16:00Z</cp:lastPrinted>
  <dcterms:created xsi:type="dcterms:W3CDTF">2014-11-03T14:07:00Z</dcterms:created>
  <dcterms:modified xsi:type="dcterms:W3CDTF">2015-08-21T13:44:00Z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*T5AF014036AFC*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http://filur.riksdagen.se/drop/DropOffLibrary/T5AF014036AFC.docx</vt:lpwstr>
  </property>
</Properties>
</file>