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4C45F1D8" w14:textId="77777777" w:rsidR="000A05FA" w:rsidRDefault="000A05FA" w:rsidP="0096348C">
      <w:pPr>
        <w:rPr>
          <w:szCs w:val="24"/>
        </w:rPr>
      </w:pPr>
    </w:p>
    <w:p w14:paraId="6AAC8314" w14:textId="6535E941" w:rsidR="004569E8" w:rsidRDefault="004569E8" w:rsidP="0096348C">
      <w:pPr>
        <w:rPr>
          <w:szCs w:val="24"/>
        </w:rPr>
      </w:pPr>
    </w:p>
    <w:p w14:paraId="11036FF4" w14:textId="4BEAADE6" w:rsidR="00883E12" w:rsidRDefault="00883E12" w:rsidP="0096348C">
      <w:pPr>
        <w:rPr>
          <w:szCs w:val="24"/>
        </w:rPr>
      </w:pPr>
    </w:p>
    <w:p w14:paraId="051E1B43" w14:textId="77777777" w:rsidR="00883E12" w:rsidRPr="0024734C" w:rsidRDefault="00883E1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0D9F984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CC72AA">
              <w:rPr>
                <w:b/>
                <w:szCs w:val="24"/>
              </w:rPr>
              <w:t>4</w:t>
            </w:r>
            <w:r w:rsidR="00DF3450">
              <w:rPr>
                <w:b/>
                <w:szCs w:val="24"/>
              </w:rPr>
              <w:t>6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51D8B49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</w:t>
            </w:r>
            <w:r w:rsidR="00CC72AA">
              <w:rPr>
                <w:szCs w:val="24"/>
              </w:rPr>
              <w:t>3</w:t>
            </w:r>
            <w:r w:rsidR="00222310" w:rsidRPr="00F12717">
              <w:rPr>
                <w:szCs w:val="24"/>
              </w:rPr>
              <w:t>-</w:t>
            </w:r>
            <w:r w:rsidR="00DF3450">
              <w:rPr>
                <w:szCs w:val="24"/>
              </w:rPr>
              <w:t>23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DFDEBE8" w:rsidR="004A522F" w:rsidRPr="002343FF" w:rsidRDefault="0006455E" w:rsidP="00EE1733">
            <w:pPr>
              <w:rPr>
                <w:szCs w:val="24"/>
              </w:rPr>
            </w:pPr>
            <w:r w:rsidRPr="00CD2B8A">
              <w:rPr>
                <w:szCs w:val="24"/>
              </w:rPr>
              <w:t>1</w:t>
            </w:r>
            <w:r w:rsidR="00DF3450">
              <w:rPr>
                <w:szCs w:val="24"/>
              </w:rPr>
              <w:t>1</w:t>
            </w:r>
            <w:r w:rsidR="0024734C" w:rsidRPr="00CD2B8A">
              <w:rPr>
                <w:szCs w:val="24"/>
              </w:rPr>
              <w:t>.</w:t>
            </w:r>
            <w:r w:rsidR="00DE66DB">
              <w:rPr>
                <w:szCs w:val="24"/>
              </w:rPr>
              <w:t>0</w:t>
            </w:r>
            <w:r w:rsidR="00DB0979" w:rsidRPr="00CD2B8A">
              <w:rPr>
                <w:szCs w:val="24"/>
              </w:rPr>
              <w:t>0</w:t>
            </w:r>
            <w:r w:rsidR="00953995" w:rsidRPr="00CD2B8A">
              <w:rPr>
                <w:szCs w:val="24"/>
              </w:rPr>
              <w:t>–</w:t>
            </w:r>
            <w:r w:rsidR="00A650FC" w:rsidRPr="00A650FC">
              <w:rPr>
                <w:szCs w:val="24"/>
              </w:rPr>
              <w:t>12</w:t>
            </w:r>
            <w:r w:rsidR="00DB27DF" w:rsidRPr="00A650FC">
              <w:rPr>
                <w:szCs w:val="24"/>
              </w:rPr>
              <w:t>.</w:t>
            </w:r>
            <w:r w:rsidR="00A650FC" w:rsidRPr="00A650FC">
              <w:rPr>
                <w:szCs w:val="24"/>
              </w:rPr>
              <w:t>1</w:t>
            </w:r>
            <w:r w:rsidR="00DE66DB" w:rsidRPr="00A650FC">
              <w:rPr>
                <w:szCs w:val="24"/>
              </w:rPr>
              <w:t>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384B76B3" w14:textId="4409A391" w:rsidR="004A522F" w:rsidRDefault="004A522F" w:rsidP="00D15874">
      <w:pPr>
        <w:tabs>
          <w:tab w:val="left" w:pos="1418"/>
        </w:tabs>
        <w:rPr>
          <w:snapToGrid w:val="0"/>
          <w:szCs w:val="24"/>
        </w:rPr>
      </w:pPr>
    </w:p>
    <w:p w14:paraId="40D4C3B9" w14:textId="77777777" w:rsidR="0006455E" w:rsidRPr="0024734C" w:rsidRDefault="0006455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4A522F" w:rsidRDefault="00737F4C" w:rsidP="00737F4C">
            <w:pPr>
              <w:rPr>
                <w:bCs/>
                <w:szCs w:val="24"/>
              </w:rPr>
            </w:pPr>
          </w:p>
          <w:p w14:paraId="5D76990A" w14:textId="0BBFD869" w:rsidR="007B78E7" w:rsidRPr="00A650FC" w:rsidRDefault="00737F4C" w:rsidP="00737F4C">
            <w:pPr>
              <w:ind w:right="69"/>
              <w:rPr>
                <w:szCs w:val="24"/>
              </w:rPr>
            </w:pPr>
            <w:r w:rsidRPr="00A650FC">
              <w:rPr>
                <w:bCs/>
                <w:szCs w:val="24"/>
              </w:rPr>
              <w:t>Utskottet medgav deltagande på distans för följande ordinarie ledamöter och suppleanter</w:t>
            </w:r>
            <w:r w:rsidRPr="00A650FC">
              <w:rPr>
                <w:szCs w:val="24"/>
              </w:rPr>
              <w:t>:</w:t>
            </w:r>
            <w:r w:rsidR="006D6CBA" w:rsidRPr="00A650FC">
              <w:rPr>
                <w:szCs w:val="24"/>
              </w:rPr>
              <w:t xml:space="preserve"> </w:t>
            </w:r>
            <w:r w:rsidR="005B152D" w:rsidRPr="00A650FC">
              <w:rPr>
                <w:szCs w:val="24"/>
              </w:rPr>
              <w:t>Kristina Nilsson (S)</w:t>
            </w:r>
            <w:r w:rsidR="00CD2B8A" w:rsidRPr="00A650FC">
              <w:rPr>
                <w:szCs w:val="24"/>
              </w:rPr>
              <w:t xml:space="preserve">, </w:t>
            </w:r>
            <w:r w:rsidRPr="00A650FC">
              <w:rPr>
                <w:szCs w:val="24"/>
              </w:rPr>
              <w:t xml:space="preserve">Ann-Christin Ahlberg (S), Johan Hultberg (M), </w:t>
            </w:r>
            <w:r w:rsidR="00D66CD9" w:rsidRPr="00A650FC">
              <w:rPr>
                <w:szCs w:val="24"/>
              </w:rPr>
              <w:t>Per Ramhorn (SD), Mikael Dahlqvist (S)</w:t>
            </w:r>
            <w:r w:rsidRPr="00A650FC">
              <w:rPr>
                <w:szCs w:val="24"/>
              </w:rPr>
              <w:t xml:space="preserve">, </w:t>
            </w:r>
            <w:r w:rsidR="00DE3E9A" w:rsidRPr="00A650FC">
              <w:rPr>
                <w:szCs w:val="24"/>
              </w:rPr>
              <w:t>Sofia Nilsson (C)</w:t>
            </w:r>
            <w:r w:rsidR="006D6CBA" w:rsidRPr="00A650FC">
              <w:rPr>
                <w:szCs w:val="24"/>
              </w:rPr>
              <w:t xml:space="preserve">, </w:t>
            </w:r>
            <w:r w:rsidR="009D656C" w:rsidRPr="00A650FC">
              <w:rPr>
                <w:szCs w:val="24"/>
              </w:rPr>
              <w:t xml:space="preserve">Karin Rågsjö (V), </w:t>
            </w:r>
            <w:r w:rsidRPr="00A650FC">
              <w:rPr>
                <w:szCs w:val="24"/>
              </w:rPr>
              <w:t xml:space="preserve">Carina Ståhl Herrstedt (SD), </w:t>
            </w:r>
            <w:r w:rsidR="00CE1739" w:rsidRPr="00A650FC">
              <w:rPr>
                <w:szCs w:val="24"/>
              </w:rPr>
              <w:t>Dag Larsson (</w:t>
            </w:r>
            <w:r w:rsidR="0087324E" w:rsidRPr="00A650FC">
              <w:rPr>
                <w:szCs w:val="24"/>
              </w:rPr>
              <w:t>S)</w:t>
            </w:r>
            <w:r w:rsidR="00E74387" w:rsidRPr="00A650FC">
              <w:rPr>
                <w:szCs w:val="24"/>
              </w:rPr>
              <w:t>,</w:t>
            </w:r>
            <w:r w:rsidR="00B739D5" w:rsidRPr="00A650FC">
              <w:rPr>
                <w:szCs w:val="24"/>
              </w:rPr>
              <w:t xml:space="preserve"> Lina Nordquist (L),</w:t>
            </w:r>
            <w:r w:rsidR="00E74387" w:rsidRPr="00A650FC">
              <w:rPr>
                <w:szCs w:val="24"/>
              </w:rPr>
              <w:t xml:space="preserve"> </w:t>
            </w:r>
            <w:r w:rsidRPr="00A650FC">
              <w:rPr>
                <w:szCs w:val="24"/>
              </w:rPr>
              <w:t>Christina Östberg (SD)</w:t>
            </w:r>
            <w:r w:rsidR="009E79B2" w:rsidRPr="00A650FC">
              <w:rPr>
                <w:szCs w:val="24"/>
              </w:rPr>
              <w:t xml:space="preserve">, </w:t>
            </w:r>
            <w:r w:rsidR="0087324E" w:rsidRPr="00A650FC">
              <w:rPr>
                <w:szCs w:val="24"/>
              </w:rPr>
              <w:t xml:space="preserve">Nicklas Attefjord (MP), </w:t>
            </w:r>
            <w:r w:rsidR="00EE5FCF" w:rsidRPr="00A650FC">
              <w:rPr>
                <w:szCs w:val="24"/>
              </w:rPr>
              <w:t xml:space="preserve">Pia Steensland (KD), </w:t>
            </w:r>
            <w:r w:rsidRPr="00A650FC">
              <w:rPr>
                <w:szCs w:val="24"/>
              </w:rPr>
              <w:t>Mats Wiking (S), Ulrika Jörgensen (M)</w:t>
            </w:r>
            <w:r w:rsidR="00614FE1" w:rsidRPr="00A650FC">
              <w:rPr>
                <w:szCs w:val="24"/>
              </w:rPr>
              <w:t xml:space="preserve">, </w:t>
            </w:r>
            <w:r w:rsidR="00610A81" w:rsidRPr="00A650FC">
              <w:rPr>
                <w:szCs w:val="24"/>
              </w:rPr>
              <w:t>Clara Aranda</w:t>
            </w:r>
            <w:r w:rsidR="009D656C" w:rsidRPr="00A650FC">
              <w:rPr>
                <w:szCs w:val="24"/>
              </w:rPr>
              <w:t xml:space="preserve"> (</w:t>
            </w:r>
            <w:r w:rsidR="00610A81" w:rsidRPr="00A650FC">
              <w:rPr>
                <w:szCs w:val="24"/>
              </w:rPr>
              <w:t>SD</w:t>
            </w:r>
            <w:r w:rsidR="009D656C" w:rsidRPr="00A650FC">
              <w:rPr>
                <w:szCs w:val="24"/>
              </w:rPr>
              <w:t>)</w:t>
            </w:r>
            <w:r w:rsidR="00553765" w:rsidRPr="00A650FC">
              <w:rPr>
                <w:szCs w:val="24"/>
              </w:rPr>
              <w:t xml:space="preserve">, </w:t>
            </w:r>
            <w:r w:rsidR="00EE5FCF" w:rsidRPr="00A650FC">
              <w:rPr>
                <w:szCs w:val="24"/>
              </w:rPr>
              <w:t xml:space="preserve">Anders W Jonsson (C), </w:t>
            </w:r>
            <w:r w:rsidR="0087324E" w:rsidRPr="00A650FC">
              <w:rPr>
                <w:szCs w:val="24"/>
              </w:rPr>
              <w:t xml:space="preserve">Maj Karlsson (V), </w:t>
            </w:r>
            <w:r w:rsidRPr="00A650FC">
              <w:rPr>
                <w:szCs w:val="24"/>
              </w:rPr>
              <w:t>Barbro Westerholm (L)</w:t>
            </w:r>
            <w:r w:rsidR="003E0D77" w:rsidRPr="00A650FC">
              <w:rPr>
                <w:szCs w:val="24"/>
              </w:rPr>
              <w:t xml:space="preserve">, </w:t>
            </w:r>
            <w:r w:rsidR="00E870FC" w:rsidRPr="00A650FC">
              <w:rPr>
                <w:szCs w:val="24"/>
              </w:rPr>
              <w:t>Linda Lindberg (SD)</w:t>
            </w:r>
            <w:r w:rsidR="00553765" w:rsidRPr="00A650FC">
              <w:rPr>
                <w:szCs w:val="24"/>
              </w:rPr>
              <w:t xml:space="preserve">, </w:t>
            </w:r>
            <w:r w:rsidR="002E79D8" w:rsidRPr="00A650FC">
              <w:rPr>
                <w:szCs w:val="24"/>
              </w:rPr>
              <w:t xml:space="preserve">Johanna Jönsson (C), Ann-Britt Åsebol (M), </w:t>
            </w:r>
            <w:r w:rsidR="00D77311" w:rsidRPr="00A650FC">
              <w:rPr>
                <w:szCs w:val="24"/>
              </w:rPr>
              <w:t xml:space="preserve">Gudrun Brunegård (KD), </w:t>
            </w:r>
            <w:r w:rsidR="00DB64D7" w:rsidRPr="00A650FC">
              <w:rPr>
                <w:szCs w:val="24"/>
              </w:rPr>
              <w:t>Mats Sander (M)</w:t>
            </w:r>
            <w:r w:rsidR="00553765" w:rsidRPr="00A650FC">
              <w:rPr>
                <w:szCs w:val="24"/>
              </w:rPr>
              <w:t xml:space="preserve"> och </w:t>
            </w:r>
            <w:r w:rsidRPr="00A650FC">
              <w:rPr>
                <w:szCs w:val="24"/>
              </w:rPr>
              <w:t>Lena Emilsson (S)</w:t>
            </w:r>
            <w:r w:rsidR="00DB64D7" w:rsidRPr="00A650FC">
              <w:rPr>
                <w:szCs w:val="24"/>
              </w:rPr>
              <w:t>.</w:t>
            </w:r>
          </w:p>
          <w:p w14:paraId="70DB0C00" w14:textId="77777777" w:rsidR="008846CB" w:rsidRPr="00A650FC" w:rsidRDefault="008846CB" w:rsidP="00737F4C">
            <w:pPr>
              <w:ind w:right="69"/>
              <w:rPr>
                <w:szCs w:val="24"/>
              </w:rPr>
            </w:pPr>
          </w:p>
          <w:p w14:paraId="56E77ECA" w14:textId="522F558F" w:rsidR="00737F4C" w:rsidRPr="00A650FC" w:rsidRDefault="002E79D8" w:rsidP="00737F4C">
            <w:pPr>
              <w:ind w:right="69"/>
              <w:rPr>
                <w:szCs w:val="24"/>
              </w:rPr>
            </w:pPr>
            <w:r w:rsidRPr="00A650FC">
              <w:rPr>
                <w:szCs w:val="24"/>
              </w:rPr>
              <w:t>Fem</w:t>
            </w:r>
            <w:r w:rsidR="00737F4C" w:rsidRPr="00A650FC">
              <w:rPr>
                <w:szCs w:val="24"/>
              </w:rPr>
              <w:t xml:space="preserve"> tjänstem</w:t>
            </w:r>
            <w:r w:rsidR="0087744E" w:rsidRPr="00A650FC">
              <w:rPr>
                <w:szCs w:val="24"/>
              </w:rPr>
              <w:t>ä</w:t>
            </w:r>
            <w:r w:rsidR="00737F4C" w:rsidRPr="00A650FC">
              <w:rPr>
                <w:szCs w:val="24"/>
              </w:rPr>
              <w:t xml:space="preserve">n från utskottets kansli </w:t>
            </w:r>
            <w:r w:rsidR="008846CB" w:rsidRPr="00A650FC">
              <w:rPr>
                <w:szCs w:val="24"/>
              </w:rPr>
              <w:t>var uppkopplad</w:t>
            </w:r>
            <w:r w:rsidR="0087744E" w:rsidRPr="00A650FC">
              <w:rPr>
                <w:szCs w:val="24"/>
              </w:rPr>
              <w:t>e</w:t>
            </w:r>
            <w:r w:rsidR="00737F4C" w:rsidRPr="00A650FC">
              <w:rPr>
                <w:szCs w:val="24"/>
              </w:rPr>
              <w:t xml:space="preserve"> på distans.</w:t>
            </w:r>
          </w:p>
          <w:p w14:paraId="1DEE3F92" w14:textId="580978B6" w:rsidR="00436EE7" w:rsidRPr="00A650FC" w:rsidRDefault="00436EE7" w:rsidP="00737F4C">
            <w:pPr>
              <w:ind w:right="69"/>
              <w:rPr>
                <w:szCs w:val="24"/>
              </w:rPr>
            </w:pPr>
          </w:p>
          <w:p w14:paraId="4D75DDD5" w14:textId="07AB2ED7" w:rsidR="0086408F" w:rsidRPr="00A650FC" w:rsidRDefault="00436EE7" w:rsidP="00A650FC">
            <w:pPr>
              <w:ind w:right="69"/>
              <w:rPr>
                <w:szCs w:val="24"/>
              </w:rPr>
            </w:pPr>
            <w:r w:rsidRPr="00A650FC">
              <w:rPr>
                <w:bCs/>
                <w:szCs w:val="24"/>
              </w:rPr>
              <w:t xml:space="preserve">Utskottet medgav </w:t>
            </w:r>
            <w:r w:rsidR="002033AE">
              <w:rPr>
                <w:bCs/>
                <w:szCs w:val="24"/>
              </w:rPr>
              <w:t>att tre i</w:t>
            </w:r>
            <w:r w:rsidR="00A650FC">
              <w:rPr>
                <w:bCs/>
                <w:szCs w:val="24"/>
              </w:rPr>
              <w:t>t</w:t>
            </w:r>
            <w:r w:rsidR="00A650FC" w:rsidRPr="00A650FC">
              <w:rPr>
                <w:bCs/>
                <w:szCs w:val="24"/>
              </w:rPr>
              <w:t xml:space="preserve">-tekniker </w:t>
            </w:r>
            <w:r w:rsidRPr="00A650FC">
              <w:rPr>
                <w:szCs w:val="24"/>
              </w:rPr>
              <w:t xml:space="preserve">från riksdagsförvaltningens </w:t>
            </w:r>
            <w:proofErr w:type="spellStart"/>
            <w:r w:rsidR="002033AE">
              <w:rPr>
                <w:szCs w:val="24"/>
              </w:rPr>
              <w:t>it</w:t>
            </w:r>
            <w:r w:rsidRPr="00A650FC">
              <w:rPr>
                <w:szCs w:val="24"/>
              </w:rPr>
              <w:t>-avdelning</w:t>
            </w:r>
            <w:proofErr w:type="spellEnd"/>
            <w:r w:rsidR="002033AE">
              <w:rPr>
                <w:szCs w:val="24"/>
              </w:rPr>
              <w:t xml:space="preserve"> fick närvara under sammanträdet</w:t>
            </w:r>
            <w:r w:rsidR="00A650FC" w:rsidRPr="00A650FC">
              <w:rPr>
                <w:szCs w:val="24"/>
              </w:rPr>
              <w:t>.</w:t>
            </w:r>
          </w:p>
          <w:p w14:paraId="4C3B3EFC" w14:textId="0D4FE7A2" w:rsidR="00A650FC" w:rsidRPr="00553765" w:rsidRDefault="00A650FC" w:rsidP="00A650FC">
            <w:pPr>
              <w:ind w:right="69"/>
              <w:rPr>
                <w:bCs/>
                <w:szCs w:val="24"/>
              </w:rPr>
            </w:pPr>
          </w:p>
        </w:tc>
      </w:tr>
      <w:tr w:rsidR="00883E12" w:rsidRPr="005F4AB0" w14:paraId="202CB165" w14:textId="77777777" w:rsidTr="00CE1739">
        <w:tc>
          <w:tcPr>
            <w:tcW w:w="567" w:type="dxa"/>
          </w:tcPr>
          <w:p w14:paraId="3DC8CF47" w14:textId="7EC7A556" w:rsidR="00883E12" w:rsidRPr="005F4AB0" w:rsidRDefault="00883E1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35028A02" w14:textId="77777777" w:rsidR="00883E12" w:rsidRPr="00883E12" w:rsidRDefault="00883E12" w:rsidP="00883E12">
            <w:pPr>
              <w:rPr>
                <w:b/>
                <w:bCs/>
                <w:szCs w:val="24"/>
              </w:rPr>
            </w:pPr>
            <w:r w:rsidRPr="00883E12">
              <w:rPr>
                <w:b/>
                <w:bCs/>
                <w:szCs w:val="24"/>
              </w:rPr>
              <w:t>Information från Socialstyrelsen och Sveriges Kommuner och Regioner (SKR)</w:t>
            </w:r>
          </w:p>
          <w:p w14:paraId="5BF87328" w14:textId="77777777" w:rsidR="00883E12" w:rsidRDefault="00883E12" w:rsidP="00883E12">
            <w:pPr>
              <w:rPr>
                <w:b/>
                <w:bCs/>
                <w:szCs w:val="24"/>
              </w:rPr>
            </w:pPr>
          </w:p>
          <w:p w14:paraId="2D2DAEFD" w14:textId="0EB357CB" w:rsidR="00883E12" w:rsidRPr="00883E12" w:rsidRDefault="00883E12" w:rsidP="00883E12">
            <w:pPr>
              <w:rPr>
                <w:bCs/>
                <w:szCs w:val="24"/>
              </w:rPr>
            </w:pPr>
            <w:r w:rsidRPr="00883E12">
              <w:rPr>
                <w:bCs/>
                <w:szCs w:val="24"/>
              </w:rPr>
              <w:t>Företrädare f</w:t>
            </w:r>
            <w:r w:rsidR="002033AE">
              <w:rPr>
                <w:bCs/>
                <w:szCs w:val="24"/>
              </w:rPr>
              <w:t>ör</w:t>
            </w:r>
            <w:r w:rsidRPr="00883E12">
              <w:rPr>
                <w:bCs/>
                <w:szCs w:val="24"/>
              </w:rPr>
              <w:t xml:space="preserve"> Socialstyrelsen och SKR informera</w:t>
            </w:r>
            <w:r w:rsidR="002033AE">
              <w:rPr>
                <w:bCs/>
                <w:szCs w:val="24"/>
              </w:rPr>
              <w:t>de</w:t>
            </w:r>
            <w:r w:rsidRPr="00883E1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på distans </w:t>
            </w:r>
            <w:r w:rsidRPr="00883E12">
              <w:rPr>
                <w:bCs/>
                <w:szCs w:val="24"/>
              </w:rPr>
              <w:t>om beslutsprocessen för den nationella högspecialiserade vården.</w:t>
            </w:r>
          </w:p>
          <w:p w14:paraId="5BC498F4" w14:textId="6566A0A4" w:rsidR="00883E12" w:rsidRPr="00553765" w:rsidRDefault="00883E12" w:rsidP="00883E12">
            <w:pPr>
              <w:rPr>
                <w:b/>
                <w:bCs/>
                <w:szCs w:val="24"/>
              </w:rPr>
            </w:pPr>
          </w:p>
        </w:tc>
      </w:tr>
      <w:tr w:rsidR="00EC47D0" w:rsidRPr="005F4AB0" w14:paraId="6181A303" w14:textId="77777777" w:rsidTr="00CE1739">
        <w:tc>
          <w:tcPr>
            <w:tcW w:w="567" w:type="dxa"/>
          </w:tcPr>
          <w:p w14:paraId="5EAF07BD" w14:textId="66563EB0" w:rsidR="00EC47D0" w:rsidRDefault="008D1538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83E1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5F0F70C3" w14:textId="77777777" w:rsidR="008D1538" w:rsidRPr="005F4AB0" w:rsidRDefault="008D1538" w:rsidP="008D1538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6E65CBF8" w14:textId="77777777" w:rsidR="008D1538" w:rsidRPr="005F4AB0" w:rsidRDefault="008D1538" w:rsidP="008D1538">
            <w:pPr>
              <w:rPr>
                <w:b/>
                <w:bCs/>
                <w:szCs w:val="24"/>
              </w:rPr>
            </w:pPr>
          </w:p>
          <w:p w14:paraId="524ECED8" w14:textId="0934BE38" w:rsidR="008D1538" w:rsidRPr="005F4AB0" w:rsidRDefault="008D1538" w:rsidP="008D1538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 xml:space="preserve">Utskottet justerade protokoll </w:t>
            </w:r>
            <w:r>
              <w:rPr>
                <w:bCs/>
                <w:szCs w:val="24"/>
              </w:rPr>
              <w:t>2020/21:4</w:t>
            </w:r>
            <w:r w:rsidR="00DF3450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>.</w:t>
            </w:r>
          </w:p>
          <w:p w14:paraId="7BC8CD87" w14:textId="1886464E" w:rsidR="00EE5FCF" w:rsidRPr="005F4AB0" w:rsidRDefault="00EE5FCF" w:rsidP="004C00E5">
            <w:pPr>
              <w:rPr>
                <w:b/>
                <w:bCs/>
                <w:szCs w:val="24"/>
              </w:rPr>
            </w:pPr>
          </w:p>
        </w:tc>
      </w:tr>
      <w:tr w:rsidR="00DE66DB" w:rsidRPr="005F4AB0" w14:paraId="456A3680" w14:textId="77777777" w:rsidTr="00CE1739">
        <w:tc>
          <w:tcPr>
            <w:tcW w:w="567" w:type="dxa"/>
          </w:tcPr>
          <w:p w14:paraId="1622C382" w14:textId="5797B643" w:rsidR="00DE66DB" w:rsidRDefault="00DE66DB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83E1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54B57BCF" w14:textId="77777777" w:rsidR="00DE66DB" w:rsidRDefault="001E7948" w:rsidP="008D1538">
            <w:pPr>
              <w:rPr>
                <w:b/>
                <w:bCs/>
                <w:szCs w:val="24"/>
              </w:rPr>
            </w:pPr>
            <w:r w:rsidRPr="001E7948">
              <w:rPr>
                <w:b/>
                <w:bCs/>
                <w:szCs w:val="24"/>
              </w:rPr>
              <w:t>Förslag till utskottsinitiativ om översyn av regleringen av sluten ungdomsvård</w:t>
            </w:r>
          </w:p>
          <w:p w14:paraId="3F81D186" w14:textId="77777777" w:rsidR="0086646D" w:rsidRDefault="0086646D" w:rsidP="008D1538">
            <w:pPr>
              <w:rPr>
                <w:b/>
                <w:bCs/>
                <w:szCs w:val="24"/>
              </w:rPr>
            </w:pPr>
          </w:p>
          <w:p w14:paraId="724FC75C" w14:textId="153E1407" w:rsidR="0086646D" w:rsidRDefault="0086646D" w:rsidP="0086646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E5EC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fortsatte behandlingen av fråga om yttrande till justitieutskottet över förslag till utskottsinitiativ.</w:t>
            </w:r>
          </w:p>
          <w:p w14:paraId="79A011C6" w14:textId="77777777" w:rsidR="0086646D" w:rsidRDefault="0086646D" w:rsidP="0086646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CA9E618" w14:textId="638190FD" w:rsidR="00883E12" w:rsidRDefault="00883E12" w:rsidP="00883E12">
            <w:r>
              <w:t>Utskottet justerade yttrande 2020/</w:t>
            </w:r>
            <w:proofErr w:type="gramStart"/>
            <w:r>
              <w:t>21:SoU</w:t>
            </w:r>
            <w:proofErr w:type="gramEnd"/>
            <w:r>
              <w:t>4y.</w:t>
            </w:r>
          </w:p>
          <w:p w14:paraId="3CECD52D" w14:textId="77777777" w:rsidR="00883E12" w:rsidRPr="00A650FC" w:rsidRDefault="00883E12" w:rsidP="00883E12"/>
          <w:p w14:paraId="64BAEA80" w14:textId="0D09C423" w:rsidR="00883E12" w:rsidRPr="00A650FC" w:rsidRDefault="00883E12" w:rsidP="00883E12">
            <w:r w:rsidRPr="00A650FC">
              <w:t>S-, V- och MP-ledamöterna anmälde avvikande mening.</w:t>
            </w:r>
          </w:p>
          <w:p w14:paraId="4EB308EC" w14:textId="6F08907C" w:rsidR="00883E12" w:rsidRPr="005F4AB0" w:rsidRDefault="00883E12" w:rsidP="008D1538">
            <w:pPr>
              <w:rPr>
                <w:b/>
                <w:bCs/>
                <w:szCs w:val="24"/>
              </w:rPr>
            </w:pPr>
          </w:p>
        </w:tc>
      </w:tr>
      <w:tr w:rsidR="00DE66DB" w:rsidRPr="005F4AB0" w14:paraId="62F6DD48" w14:textId="77777777" w:rsidTr="00CE1739">
        <w:tc>
          <w:tcPr>
            <w:tcW w:w="567" w:type="dxa"/>
          </w:tcPr>
          <w:p w14:paraId="754B8F84" w14:textId="6DB4E278" w:rsidR="00DE66DB" w:rsidRDefault="00DE66DB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83E1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7136C326" w14:textId="77777777" w:rsidR="00DE66DB" w:rsidRDefault="001E7948" w:rsidP="008D1538">
            <w:pPr>
              <w:rPr>
                <w:b/>
                <w:bCs/>
                <w:szCs w:val="24"/>
              </w:rPr>
            </w:pPr>
            <w:r w:rsidRPr="001E7948">
              <w:rPr>
                <w:b/>
                <w:bCs/>
                <w:szCs w:val="24"/>
              </w:rPr>
              <w:t>Förslag till ändring i statens budget för 2021 – Resurser till ökad personalkontinuitet och medicinsk kompetens inom äldreomsorgen samt fler boenden för äldre</w:t>
            </w:r>
          </w:p>
          <w:p w14:paraId="044899ED" w14:textId="77777777" w:rsidR="0086646D" w:rsidRDefault="0086646D" w:rsidP="008D1538">
            <w:pPr>
              <w:rPr>
                <w:b/>
                <w:bCs/>
                <w:szCs w:val="24"/>
              </w:rPr>
            </w:pPr>
          </w:p>
          <w:p w14:paraId="7045CA19" w14:textId="664DD979" w:rsidR="0086646D" w:rsidRDefault="0086646D" w:rsidP="0086646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E5EC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fortsatte behandlingen av fråga om yttrande till finansutskottet över förslag till utskottsinitiativ.</w:t>
            </w:r>
          </w:p>
          <w:p w14:paraId="40671958" w14:textId="77777777" w:rsidR="0086646D" w:rsidRDefault="0086646D" w:rsidP="0086646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CA431DE" w14:textId="26CCE0F0" w:rsidR="00883E12" w:rsidRDefault="00883E12" w:rsidP="00883E12">
            <w:r>
              <w:t>Utskottet justerade yttrande 2020/</w:t>
            </w:r>
            <w:proofErr w:type="gramStart"/>
            <w:r>
              <w:t>21:SoU</w:t>
            </w:r>
            <w:proofErr w:type="gramEnd"/>
            <w:r>
              <w:t>5y.</w:t>
            </w:r>
          </w:p>
          <w:p w14:paraId="6ECDA9C5" w14:textId="5CE97C0B" w:rsidR="0086646D" w:rsidRPr="005F4AB0" w:rsidRDefault="0086646D" w:rsidP="00883E12">
            <w:pPr>
              <w:rPr>
                <w:b/>
                <w:bCs/>
                <w:szCs w:val="24"/>
              </w:rPr>
            </w:pPr>
          </w:p>
        </w:tc>
      </w:tr>
      <w:tr w:rsidR="00883E12" w:rsidRPr="005F4AB0" w14:paraId="59870DC8" w14:textId="77777777" w:rsidTr="00CE1739">
        <w:tc>
          <w:tcPr>
            <w:tcW w:w="567" w:type="dxa"/>
          </w:tcPr>
          <w:p w14:paraId="65191A62" w14:textId="6B7DAB7C" w:rsidR="00883E12" w:rsidRDefault="00883E12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159" w:type="dxa"/>
          </w:tcPr>
          <w:p w14:paraId="724ED81A" w14:textId="77777777" w:rsidR="00883E12" w:rsidRDefault="00883E12" w:rsidP="008D1538">
            <w:pPr>
              <w:rPr>
                <w:b/>
                <w:bCs/>
                <w:szCs w:val="24"/>
              </w:rPr>
            </w:pPr>
            <w:r w:rsidRPr="00883E12">
              <w:rPr>
                <w:b/>
                <w:bCs/>
                <w:szCs w:val="24"/>
              </w:rPr>
              <w:t>Mottagande av motion</w:t>
            </w:r>
          </w:p>
          <w:p w14:paraId="65B7C524" w14:textId="77777777" w:rsidR="00883E12" w:rsidRDefault="00883E12" w:rsidP="00883E12">
            <w:pPr>
              <w:rPr>
                <w:bCs/>
                <w:szCs w:val="24"/>
              </w:rPr>
            </w:pPr>
          </w:p>
          <w:p w14:paraId="1016A159" w14:textId="66066328" w:rsidR="00883E12" w:rsidRPr="001E628C" w:rsidRDefault="00883E12" w:rsidP="00883E12">
            <w:pPr>
              <w:rPr>
                <w:bCs/>
                <w:szCs w:val="24"/>
              </w:rPr>
            </w:pPr>
            <w:r w:rsidRPr="009E251F">
              <w:rPr>
                <w:bCs/>
                <w:szCs w:val="24"/>
              </w:rPr>
              <w:t>Utskottet tog emot motion 2020/21:</w:t>
            </w:r>
            <w:r>
              <w:t xml:space="preserve"> </w:t>
            </w:r>
            <w:r w:rsidRPr="00883E12">
              <w:rPr>
                <w:bCs/>
                <w:szCs w:val="24"/>
              </w:rPr>
              <w:t>657 yrkande 13 av Ebba Hermansson m.fl. (SD) från arbetsmarknadsutskottet</w:t>
            </w:r>
          </w:p>
          <w:p w14:paraId="6E182A6B" w14:textId="77777777" w:rsidR="00883E12" w:rsidRDefault="00883E12" w:rsidP="00883E12">
            <w:pPr>
              <w:rPr>
                <w:bCs/>
                <w:szCs w:val="24"/>
              </w:rPr>
            </w:pPr>
          </w:p>
          <w:p w14:paraId="4F38981E" w14:textId="1E16DC8F" w:rsidR="00883E12" w:rsidRDefault="00883E12" w:rsidP="00883E12">
            <w:pPr>
              <w:rPr>
                <w:bCs/>
                <w:szCs w:val="24"/>
              </w:rPr>
            </w:pPr>
            <w:r w:rsidRPr="001E628C">
              <w:rPr>
                <w:bCs/>
                <w:szCs w:val="24"/>
              </w:rPr>
              <w:t>Denna paragraf förklarades omedelbart justerad.</w:t>
            </w:r>
          </w:p>
          <w:p w14:paraId="0F15FC91" w14:textId="469236D8" w:rsidR="00883E12" w:rsidRPr="001E7948" w:rsidRDefault="00883E12" w:rsidP="008D1538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4143A621" w14:textId="77777777" w:rsidTr="00CE1739">
        <w:tc>
          <w:tcPr>
            <w:tcW w:w="567" w:type="dxa"/>
          </w:tcPr>
          <w:p w14:paraId="4AE4ABD2" w14:textId="6530A8AC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883E1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0E01545A" w14:textId="77777777" w:rsidR="00DE66DB" w:rsidRDefault="00985769" w:rsidP="00DF3450">
            <w:pPr>
              <w:rPr>
                <w:bCs/>
                <w:szCs w:val="24"/>
              </w:rPr>
            </w:pPr>
            <w:r w:rsidRPr="002E79D8">
              <w:rPr>
                <w:bCs/>
                <w:szCs w:val="24"/>
              </w:rPr>
              <w:t>Kanslichefen informerade kort om arbetsplanen</w:t>
            </w:r>
            <w:r w:rsidR="00DF3450">
              <w:rPr>
                <w:bCs/>
                <w:szCs w:val="24"/>
              </w:rPr>
              <w:t>.</w:t>
            </w:r>
          </w:p>
          <w:p w14:paraId="41A064B1" w14:textId="341468B2" w:rsidR="00DF3450" w:rsidRPr="005F4AB0" w:rsidRDefault="00DF3450" w:rsidP="00DF3450">
            <w:pPr>
              <w:rPr>
                <w:b/>
                <w:bCs/>
                <w:szCs w:val="24"/>
              </w:rPr>
            </w:pPr>
          </w:p>
        </w:tc>
      </w:tr>
      <w:tr w:rsidR="0087744E" w:rsidRPr="005F4AB0" w14:paraId="2FA30830" w14:textId="77777777" w:rsidTr="00CE1739">
        <w:tc>
          <w:tcPr>
            <w:tcW w:w="567" w:type="dxa"/>
          </w:tcPr>
          <w:p w14:paraId="5981D044" w14:textId="41ED7E30" w:rsidR="0087744E" w:rsidRPr="005F4AB0" w:rsidRDefault="0087744E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83E1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3A4088D8" w14:textId="77777777" w:rsidR="0087744E" w:rsidRDefault="0087744E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87744E" w:rsidRDefault="0087744E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2C6548FB" w14:textId="77777777" w:rsidR="0087744E" w:rsidRPr="00B969D6" w:rsidRDefault="0087744E" w:rsidP="0087744E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641FB657" w14:textId="32447738" w:rsidR="0087744E" w:rsidRPr="005F4AB0" w:rsidRDefault="0087744E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CD2B8A" w:rsidRPr="005F4AB0" w14:paraId="1C755367" w14:textId="77777777" w:rsidTr="00CE1739">
        <w:tc>
          <w:tcPr>
            <w:tcW w:w="567" w:type="dxa"/>
          </w:tcPr>
          <w:p w14:paraId="534497D5" w14:textId="45DC1A06" w:rsidR="00CD2B8A" w:rsidRPr="00A650FC" w:rsidRDefault="00CD2B8A" w:rsidP="00CD2B8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650FC">
              <w:rPr>
                <w:b/>
                <w:snapToGrid w:val="0"/>
                <w:szCs w:val="24"/>
              </w:rPr>
              <w:t xml:space="preserve">§ </w:t>
            </w:r>
            <w:r w:rsidR="00A650F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0981A518" w14:textId="77777777" w:rsidR="00CD2B8A" w:rsidRPr="00A650FC" w:rsidRDefault="00CD2B8A" w:rsidP="00CD2B8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50FC">
              <w:rPr>
                <w:b/>
                <w:snapToGrid w:val="0"/>
              </w:rPr>
              <w:t>Nästa sammanträde</w:t>
            </w:r>
          </w:p>
          <w:p w14:paraId="4DA72D9C" w14:textId="77777777" w:rsidR="00CD2B8A" w:rsidRPr="00A650FC" w:rsidRDefault="00CD2B8A" w:rsidP="00CD2B8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3F52C441" w:rsidR="00CD2B8A" w:rsidRPr="00A650FC" w:rsidRDefault="00CD2B8A" w:rsidP="00CD2B8A">
            <w:pPr>
              <w:rPr>
                <w:szCs w:val="24"/>
              </w:rPr>
            </w:pPr>
            <w:r w:rsidRPr="00A650FC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A650FC">
              <w:rPr>
                <w:szCs w:val="24"/>
              </w:rPr>
              <w:t>t</w:t>
            </w:r>
            <w:r w:rsidR="00DF3450" w:rsidRPr="00A650FC">
              <w:rPr>
                <w:szCs w:val="24"/>
              </w:rPr>
              <w:t>or</w:t>
            </w:r>
            <w:r w:rsidRPr="00A650FC">
              <w:rPr>
                <w:szCs w:val="24"/>
              </w:rPr>
              <w:t xml:space="preserve">sdag den </w:t>
            </w:r>
          </w:p>
          <w:p w14:paraId="6822FB6F" w14:textId="5500DD03" w:rsidR="00CD2B8A" w:rsidRPr="00A650FC" w:rsidRDefault="00FB6660" w:rsidP="00CD2B8A">
            <w:pPr>
              <w:rPr>
                <w:snapToGrid w:val="0"/>
                <w:szCs w:val="24"/>
              </w:rPr>
            </w:pPr>
            <w:r w:rsidRPr="00A650FC">
              <w:rPr>
                <w:szCs w:val="24"/>
              </w:rPr>
              <w:t>2</w:t>
            </w:r>
            <w:r w:rsidR="00DF3450" w:rsidRPr="00A650FC">
              <w:rPr>
                <w:szCs w:val="24"/>
              </w:rPr>
              <w:t>5</w:t>
            </w:r>
            <w:r w:rsidR="00CD2B8A" w:rsidRPr="00A650FC">
              <w:rPr>
                <w:szCs w:val="24"/>
              </w:rPr>
              <w:t xml:space="preserve"> mars 2021 kl. 1</w:t>
            </w:r>
            <w:r w:rsidR="00DF3450" w:rsidRPr="00A650FC">
              <w:rPr>
                <w:szCs w:val="24"/>
              </w:rPr>
              <w:t>0</w:t>
            </w:r>
            <w:r w:rsidR="00CD2B8A" w:rsidRPr="00A650FC">
              <w:rPr>
                <w:szCs w:val="24"/>
              </w:rPr>
              <w:t>.00</w:t>
            </w:r>
            <w:r w:rsidR="00CD2B8A" w:rsidRPr="00A650FC">
              <w:rPr>
                <w:snapToGrid w:val="0"/>
                <w:szCs w:val="24"/>
              </w:rPr>
              <w:t>.</w:t>
            </w:r>
          </w:p>
          <w:p w14:paraId="4F6979E0" w14:textId="77777777" w:rsidR="00CD2B8A" w:rsidRPr="00A650FC" w:rsidRDefault="00CD2B8A" w:rsidP="00CD2B8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CD2B8A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CD2B8A" w:rsidRPr="00A650FC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CD2B8A" w:rsidRPr="00A650FC" w:rsidRDefault="00CD2B8A" w:rsidP="00CD2B8A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14:paraId="28C9BF9C" w14:textId="5C19E249" w:rsidR="00CD2B8A" w:rsidRPr="00A650FC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77777777" w:rsidR="00CD2B8A" w:rsidRPr="00A650FC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CD2B8A" w:rsidRPr="00A650FC" w:rsidRDefault="00CD2B8A" w:rsidP="00CD2B8A">
            <w:pPr>
              <w:tabs>
                <w:tab w:val="left" w:pos="1701"/>
              </w:tabs>
              <w:rPr>
                <w:szCs w:val="24"/>
              </w:rPr>
            </w:pPr>
            <w:r w:rsidRPr="00A650FC">
              <w:rPr>
                <w:szCs w:val="24"/>
              </w:rPr>
              <w:t>Vid protokollet</w:t>
            </w:r>
          </w:p>
          <w:p w14:paraId="6B2CC347" w14:textId="77777777" w:rsidR="00CD2B8A" w:rsidRPr="00A650FC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CD2B8A" w:rsidRPr="00A650FC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CD2B8A" w:rsidRPr="00A650FC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CD2B8A" w:rsidRPr="00A650FC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58579BD" w:rsidR="00CD2B8A" w:rsidRPr="00A650FC" w:rsidRDefault="00CD2B8A" w:rsidP="00CD2B8A">
            <w:pPr>
              <w:tabs>
                <w:tab w:val="left" w:pos="1701"/>
              </w:tabs>
              <w:rPr>
                <w:szCs w:val="24"/>
              </w:rPr>
            </w:pPr>
            <w:r w:rsidRPr="00A650FC">
              <w:rPr>
                <w:szCs w:val="24"/>
              </w:rPr>
              <w:t xml:space="preserve">Justeras den </w:t>
            </w:r>
            <w:r w:rsidR="00DE66DB" w:rsidRPr="00A650FC">
              <w:rPr>
                <w:snapToGrid w:val="0"/>
                <w:szCs w:val="24"/>
              </w:rPr>
              <w:t>2</w:t>
            </w:r>
            <w:r w:rsidR="00DF3450" w:rsidRPr="00A650FC">
              <w:rPr>
                <w:snapToGrid w:val="0"/>
                <w:szCs w:val="24"/>
              </w:rPr>
              <w:t>5</w:t>
            </w:r>
            <w:r w:rsidRPr="00A650FC">
              <w:rPr>
                <w:snapToGrid w:val="0"/>
                <w:szCs w:val="24"/>
              </w:rPr>
              <w:t xml:space="preserve"> mars 2021</w:t>
            </w:r>
          </w:p>
        </w:tc>
      </w:tr>
    </w:tbl>
    <w:p w14:paraId="4138F434" w14:textId="0A57889D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402A9F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402A9F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1A3D66FC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4C892DA" w14:textId="6CEEDAF9" w:rsidR="008344E2" w:rsidRPr="003E0D77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CC72AA">
              <w:rPr>
                <w:sz w:val="22"/>
                <w:szCs w:val="22"/>
              </w:rPr>
              <w:t>4</w:t>
            </w:r>
            <w:r w:rsidR="00DF3450">
              <w:rPr>
                <w:sz w:val="22"/>
                <w:szCs w:val="22"/>
              </w:rPr>
              <w:t>6</w:t>
            </w:r>
          </w:p>
          <w:p w14:paraId="42C17C4F" w14:textId="77777777" w:rsidR="008344E2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1F9ACF7" w14:textId="7EE56E32" w:rsidR="00E97D62" w:rsidRPr="008344E2" w:rsidRDefault="00E97D6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44E2" w:rsidRPr="00402A9F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0C994F2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 w:rsidR="00610A81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470C6BA3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CD2B8A">
              <w:rPr>
                <w:sz w:val="20"/>
              </w:rPr>
              <w:t xml:space="preserve"> </w:t>
            </w:r>
            <w:r w:rsidR="00A650FC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A733C3C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A650FC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71DA8C55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734682">
              <w:rPr>
                <w:sz w:val="20"/>
              </w:rPr>
              <w:t xml:space="preserve"> </w:t>
            </w:r>
            <w:r w:rsidR="00A650FC">
              <w:rPr>
                <w:sz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27436DAA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A650FC">
              <w:rPr>
                <w:sz w:val="20"/>
              </w:rPr>
              <w:t xml:space="preserve"> </w:t>
            </w:r>
            <w:proofErr w:type="gramStart"/>
            <w:r w:rsidR="00A650FC">
              <w:rPr>
                <w:sz w:val="20"/>
              </w:rPr>
              <w:t>6-9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2CC97098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32D83DD9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1D008A1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8344E2" w:rsidRPr="00402A9F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8344E2" w:rsidRPr="00402A9F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3EE4D9D7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41F0CD50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7FB119F5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0F03698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621F5F85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5875F23F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7205B13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5249BDD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6CEAF36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239142D2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1C4F54A8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33C8AE6E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1619608E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62A21520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38C1D83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3AFC26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39840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1A16B7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72F0C73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7C8870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3EEDE72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E0FCB0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2192212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C5FC84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4ACA7E7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7B52839E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74C0AB0C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64FFD871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7340E5B8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69DF1F4A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C6B003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747A8C7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460CB53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5525FBB6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72823E17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214329E1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02B6DF65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4E2F3CEE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72AC49E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058C4E8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481AE20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9B7E786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57DB7E1E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703F93DD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3F04C76A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88C0745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4A5F9E7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0801DBF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380E327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6471CA6B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2F3409B6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14FD43D1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9DDD5D9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3E5129AC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46595C3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63517098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61D9A5B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02117AC2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4FD2E470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30792268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7A0FF56E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3FCD5F31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CBE62F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4528E3F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62DBAE9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4154BF4F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2F96BD5D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23B3B6D4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2294B7BF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31A23A5D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867DC9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668A0828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4FADC81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0E14C8A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2FFE56A2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47124ADC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10FC1C63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3AF8A9CF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1FF93020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0F68CE1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012BFBD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162413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5D43E2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42841096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32E3C2CD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D463570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26CC44C6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3AA1EC44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319E690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50B101C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377B677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031A8452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4E9840C5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2026509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5E500823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74005DA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021908C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2A18524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5E93EF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620E97BC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5C2195F4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4CAD6EB0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3026AE4A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23DC9AF9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76E7016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4D2DF39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058B06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402A9F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6CE3">
              <w:rPr>
                <w:sz w:val="22"/>
                <w:szCs w:val="22"/>
              </w:rPr>
              <w:t xml:space="preserve">Nicklas Attefjord </w:t>
            </w:r>
            <w:r w:rsidR="008344E2" w:rsidRPr="00402A9F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73165DE2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6F943C83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6EBF4920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3990B7B0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6B752FB9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65B027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6A1C95E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79E3A99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402A9F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0B70B77B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68318C85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6695603A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2D3AFBF7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38808F33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7A40B7A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1673F9B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C1BDF4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02A9F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40EA6C8B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BE10890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09DC4AF2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043FAB1C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107936DE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6E0063F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641AAA3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6EAA220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7F1E66C3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090E30DC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7507DBF9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6BA4835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2E7C66C7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3F4E947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5D1D122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E2622C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56716DC4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201A46B6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67E01A46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741170AB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2F46B4BB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A3075C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7EFCFAD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5276A7D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6E5503E0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4E7CD023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49DBB83D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88D2DA3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410CD5D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74059B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6ADB241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6B0DF72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69A158A6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7C6B28F0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198A75C5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1C95F469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691813B2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A84BC4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36FD327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57B55E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23FBDC19" w:rsidR="008344E2" w:rsidRPr="006B1362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12EC1A19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712C0FEC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4DB3555F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01048B11" w:rsidR="008344E2" w:rsidRPr="00402A9F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1429092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3A84CFE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70F3EDE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143BFA91" w:rsidR="008344E2" w:rsidRPr="006B1362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67D93258" w:rsidR="008344E2" w:rsidRPr="00222126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70547306" w:rsidR="008344E2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61CA0BDA" w:rsidR="008344E2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2E6C01E7" w:rsidR="008344E2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7224E82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477517F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317C5DE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4DFF74C0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391DF9A8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34D70D1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49A12F0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71F11AE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04353C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555530F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3235CF0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0A2B179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6FEDA04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CE3E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0AA62505" w:rsidR="008344E2" w:rsidRPr="00771D47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08A3A935" w:rsidR="008344E2" w:rsidRPr="00771D47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7D9535A7" w:rsidR="008344E2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0AD2A3E7" w:rsidR="008344E2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3103B6C9" w:rsidR="008344E2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6BDB6888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47964B8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458A" w:rsidRPr="00462BA4" w14:paraId="7EBECD4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9B6D" w14:textId="0646B109" w:rsidR="00BC458A" w:rsidRPr="00553765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85C8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13AF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0C19" w14:textId="4750ADA3" w:rsidR="00BC458A" w:rsidRPr="00771D47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E7BC" w14:textId="77777777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EA2C" w14:textId="4185458D" w:rsidR="00BC458A" w:rsidRPr="00771D47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4969" w14:textId="77777777" w:rsidR="00BC458A" w:rsidRPr="0022212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4087" w14:textId="303CD94C" w:rsidR="00BC458A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26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03F4" w14:textId="265432E4" w:rsidR="00BC458A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981C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364D" w14:textId="406080CE" w:rsidR="00BC458A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0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783D" w14:textId="24F76063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928E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513159F" w14:textId="45F00B89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8314BE7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C046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11BA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23B65062" w:rsidR="00E97D62" w:rsidRPr="004D7F2A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26F5E9DE" w:rsidR="008344E2" w:rsidRPr="00771D47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26EB65B2" w:rsidR="008344E2" w:rsidRPr="00771D47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5BBB0787" w:rsidR="008344E2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50E20FAA" w:rsidR="008344E2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71AFA1A0" w:rsidR="008344E2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763D469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0DB624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2BE685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7D62" w:rsidRPr="00462BA4" w14:paraId="7492D2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9EAD" w14:textId="476EC0C0" w:rsidR="00E97D62" w:rsidRPr="004D7F2A" w:rsidRDefault="00E97D6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97D62">
              <w:rPr>
                <w:sz w:val="22"/>
                <w:szCs w:val="22"/>
              </w:rPr>
              <w:t>Gudrun Brunegård</w:t>
            </w:r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20C" w14:textId="77777777" w:rsidR="00E97D62" w:rsidRPr="004C2CC0" w:rsidRDefault="00E97D6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FFF9" w14:textId="77777777" w:rsidR="00E97D62" w:rsidRPr="004C2CC0" w:rsidRDefault="00E97D6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D696" w14:textId="7FE53163" w:rsidR="00E97D62" w:rsidRPr="00771D47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1E52" w14:textId="77777777" w:rsidR="00E97D62" w:rsidRPr="00771D47" w:rsidRDefault="00E97D6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03DB" w14:textId="65AA8258" w:rsidR="00E97D62" w:rsidRPr="00771D47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E11F" w14:textId="77777777" w:rsidR="00E97D62" w:rsidRPr="00222126" w:rsidRDefault="00E97D6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1FB4" w14:textId="4A8A6727" w:rsidR="00E97D62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1422" w14:textId="77777777" w:rsidR="00E97D62" w:rsidRPr="00437544" w:rsidRDefault="00E97D6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2ABA" w14:textId="2A6F58B2" w:rsidR="00E97D62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FB43" w14:textId="77777777" w:rsidR="00E97D62" w:rsidRPr="00437544" w:rsidRDefault="00E97D6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FD13" w14:textId="24115056" w:rsidR="00E97D62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A389" w14:textId="77777777" w:rsidR="00E97D62" w:rsidRPr="00437544" w:rsidRDefault="00E97D6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8C3F" w14:textId="77777777" w:rsidR="00E97D62" w:rsidRPr="00437544" w:rsidRDefault="00E97D6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1FB0" w14:textId="77777777" w:rsidR="00E97D62" w:rsidRPr="00437544" w:rsidRDefault="00E97D6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67E4B66" w14:textId="77777777" w:rsidR="00E97D62" w:rsidRDefault="00E97D6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61F6531" w14:textId="77777777" w:rsidR="00E97D62" w:rsidRDefault="00E97D6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F12D" w14:textId="77777777" w:rsidR="00E97D62" w:rsidRPr="00437544" w:rsidRDefault="00E97D6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262A" w14:textId="77777777" w:rsidR="00E97D62" w:rsidRPr="00437544" w:rsidRDefault="00E97D6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F9A52A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D9A2C3" w14:textId="77777777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6028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DCFB3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D7F84" w14:textId="4C15E95D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18FF8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CEC9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BD5259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0CCC9E" w14:textId="72C9F3FF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128A4A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4FF7E5" w14:textId="72A0E2B8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E6032E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14C045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20F8A0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EED8A2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F995C6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48C463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DE76ED" w14:textId="6F8C5FEC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F37505" w14:textId="19202956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CFB1C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62BA4" w14:paraId="6D0F347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0C676B6B" w:rsidR="008344E2" w:rsidRPr="00771D47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6D1B1D5F" w:rsidR="008344E2" w:rsidRPr="00771D47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35083F88" w:rsidR="008344E2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4569C38D" w:rsidR="008344E2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11B800D9" w:rsidR="008344E2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21DC377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3925325" w14:textId="5647F70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3880F57" w14:textId="7DB7E9D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CA865C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2D4F8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8344E2" w:rsidRPr="00D3541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68740C65" w:rsidR="008344E2" w:rsidRPr="00771D47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6A9A3F17" w:rsidR="008344E2" w:rsidRPr="00771D47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45437CC1" w:rsidR="008344E2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5DF66E57" w:rsidR="008344E2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34D5845E" w:rsidR="008344E2" w:rsidRPr="00437544" w:rsidRDefault="00A650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0141874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284A52" w14:textId="58CB106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8FAF89A" w14:textId="448B402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16957CD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6D5A3157" w:rsidR="005B152D" w:rsidRDefault="005B152D" w:rsidP="00737F4C">
      <w:pPr>
        <w:widowControl/>
        <w:rPr>
          <w:b/>
          <w:szCs w:val="24"/>
        </w:rPr>
      </w:pPr>
    </w:p>
    <w:sectPr w:rsidR="005B152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22"/>
  </w:num>
  <w:num w:numId="5">
    <w:abstractNumId w:val="7"/>
  </w:num>
  <w:num w:numId="6">
    <w:abstractNumId w:val="8"/>
  </w:num>
  <w:num w:numId="7">
    <w:abstractNumId w:val="3"/>
  </w:num>
  <w:num w:numId="8">
    <w:abstractNumId w:val="14"/>
  </w:num>
  <w:num w:numId="9">
    <w:abstractNumId w:val="10"/>
  </w:num>
  <w:num w:numId="10">
    <w:abstractNumId w:val="1"/>
  </w:num>
  <w:num w:numId="11">
    <w:abstractNumId w:val="15"/>
  </w:num>
  <w:num w:numId="12">
    <w:abstractNumId w:val="4"/>
  </w:num>
  <w:num w:numId="13">
    <w:abstractNumId w:val="21"/>
  </w:num>
  <w:num w:numId="14">
    <w:abstractNumId w:val="15"/>
  </w:num>
  <w:num w:numId="15">
    <w:abstractNumId w:val="4"/>
  </w:num>
  <w:num w:numId="16">
    <w:abstractNumId w:val="21"/>
  </w:num>
  <w:num w:numId="17">
    <w:abstractNumId w:val="20"/>
  </w:num>
  <w:num w:numId="18">
    <w:abstractNumId w:val="6"/>
  </w:num>
  <w:num w:numId="19">
    <w:abstractNumId w:val="20"/>
  </w:num>
  <w:num w:numId="20">
    <w:abstractNumId w:val="5"/>
  </w:num>
  <w:num w:numId="21">
    <w:abstractNumId w:val="0"/>
  </w:num>
  <w:num w:numId="22">
    <w:abstractNumId w:val="19"/>
  </w:num>
  <w:num w:numId="23">
    <w:abstractNumId w:val="23"/>
  </w:num>
  <w:num w:numId="24">
    <w:abstractNumId w:val="2"/>
  </w:num>
  <w:num w:numId="25">
    <w:abstractNumId w:val="17"/>
  </w:num>
  <w:num w:numId="26">
    <w:abstractNumId w:val="18"/>
  </w:num>
  <w:num w:numId="27">
    <w:abstractNumId w:val="12"/>
  </w:num>
  <w:num w:numId="2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A66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33A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3157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00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6EE7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374B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B03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1538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5E8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2D3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0F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38F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1F7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2E15B-DD59-417E-85CA-D44FEFBE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671</Words>
  <Characters>4175</Characters>
  <Application>Microsoft Office Word</Application>
  <DocSecurity>4</DocSecurity>
  <Lines>2087</Lines>
  <Paragraphs>372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2021-03-09T12:27:00Z</cp:lastPrinted>
  <dcterms:created xsi:type="dcterms:W3CDTF">2021-03-25T14:54:00Z</dcterms:created>
  <dcterms:modified xsi:type="dcterms:W3CDTF">2021-03-25T14:54:00Z</dcterms:modified>
</cp:coreProperties>
</file>