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348A" w:rsidP="00DA0661">
      <w:pPr>
        <w:pStyle w:val="Title"/>
      </w:pPr>
      <w:bookmarkStart w:id="0" w:name="Start"/>
      <w:bookmarkEnd w:id="0"/>
      <w:r>
        <w:t>Svar på fråga 2023/24:477 av Serkan Köse (S)</w:t>
      </w:r>
      <w:r>
        <w:br/>
        <w:t>Klimatpolitikens stabilitet, elförsörjningen och Sveriges industriella omställning</w:t>
      </w:r>
    </w:p>
    <w:p w:rsidR="0096348A" w:rsidP="0096348A">
      <w:pPr>
        <w:pStyle w:val="BodyText"/>
      </w:pPr>
      <w:r>
        <w:t>Serkan Köse har frågat mig hur jag och regeringen avser att säkerställa att klimatpolitiken och elförsörjningen är tillräckligt stabila och förutsebara för att stödja företagens omfattande investeringar i hållbar utveckling</w:t>
      </w:r>
      <w:r w:rsidR="00CF744C">
        <w:t>.</w:t>
      </w:r>
    </w:p>
    <w:p w:rsidR="00380067" w:rsidP="0096348A">
      <w:pPr>
        <w:pStyle w:val="BodyText"/>
      </w:pPr>
      <w:r>
        <w:t xml:space="preserve">Jag delar förstås Serkan Köses uppfattning att företagen måste ha stabila och förutsebara förutsättningar sett till elförsörjning och klimatpolitik. Regeringen har därför agerat snabbt och </w:t>
      </w:r>
      <w:r w:rsidR="00956FDC">
        <w:t>lämnat flera förslag på</w:t>
      </w:r>
      <w:r>
        <w:t xml:space="preserve"> åtgärder </w:t>
      </w:r>
      <w:r w:rsidR="00956FDC">
        <w:t xml:space="preserve">till riksdagen att besluta om </w:t>
      </w:r>
      <w:r>
        <w:t xml:space="preserve">sedan den tillträdde för att åstadkomma sådana förutsättningar. </w:t>
      </w:r>
    </w:p>
    <w:p w:rsidR="0096348A" w:rsidP="0096348A">
      <w:pPr>
        <w:pStyle w:val="BodyText"/>
      </w:pPr>
      <w:r>
        <w:t xml:space="preserve">Den 20 juni 2023 beslutade riksdagen att på regeringens förslag ändra det övergripande målet om elproduktionens sammansättning till 100 procent fossilfritt 2040. </w:t>
      </w:r>
      <w:r w:rsidR="00380067">
        <w:t>R</w:t>
      </w:r>
      <w:r>
        <w:t xml:space="preserve">egeringen la den 21 december 2023 fram en omfattande klimathandlingsplan som innehåller </w:t>
      </w:r>
      <w:r w:rsidRPr="0096348A">
        <w:t>de åtgärder som regeringen avser att vidta för att förbättra förutsättningarna för att de nationella och globala klimatmålen samt Sveriges klimatåtaganden gentemot EU ska nås</w:t>
      </w:r>
      <w:r>
        <w:t xml:space="preserve">. </w:t>
      </w:r>
    </w:p>
    <w:p w:rsidR="0096348A" w:rsidP="0096348A">
      <w:pPr>
        <w:pStyle w:val="BodyText"/>
      </w:pPr>
      <w:r>
        <w:t xml:space="preserve">Regeringen </w:t>
      </w:r>
      <w:r w:rsidR="000D782A">
        <w:t>håller</w:t>
      </w:r>
      <w:r>
        <w:t xml:space="preserve"> också </w:t>
      </w:r>
      <w:r w:rsidR="000D782A">
        <w:t>på</w:t>
      </w:r>
      <w:r>
        <w:t xml:space="preserve"> att </w:t>
      </w:r>
      <w:r w:rsidR="000D782A">
        <w:t xml:space="preserve">ta fram </w:t>
      </w:r>
      <w:r>
        <w:t xml:space="preserve">en energipolitisk inriktningsproposition med </w:t>
      </w:r>
      <w:r w:rsidR="00380067">
        <w:t>ett långsiktigt helhetsgrepp som energisystemet</w:t>
      </w:r>
      <w:r w:rsidR="000D782A">
        <w:t>.</w:t>
      </w:r>
      <w:r w:rsidR="00380067">
        <w:t xml:space="preserve"> </w:t>
      </w:r>
      <w:r w:rsidR="000D782A">
        <w:t>Den planeras</w:t>
      </w:r>
      <w:r>
        <w:t xml:space="preserve"> att </w:t>
      </w:r>
      <w:r w:rsidR="000D782A">
        <w:t>läggas fram för</w:t>
      </w:r>
      <w:r>
        <w:t xml:space="preserve"> riksdagen </w:t>
      </w:r>
      <w:r w:rsidR="000D782A">
        <w:t>den 12 mars i år</w:t>
      </w:r>
      <w:r>
        <w:t xml:space="preserve"> och mitt departement remitterade</w:t>
      </w:r>
      <w:r w:rsidR="000D782A">
        <w:t xml:space="preserve"> redan</w:t>
      </w:r>
      <w:r>
        <w:t xml:space="preserve"> i december </w:t>
      </w:r>
      <w:r w:rsidRPr="0096348A">
        <w:t>en promemoria med förslag till leverenssäkerhetsmål och planeringsmål för elsystemet</w:t>
      </w:r>
      <w:r>
        <w:t xml:space="preserve"> som kommer att vara en del av inriktningspropositionen. </w:t>
      </w:r>
    </w:p>
    <w:p w:rsidR="00450BC8">
      <w:r>
        <w:br w:type="page"/>
      </w:r>
    </w:p>
    <w:p w:rsidR="0096348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824D034D5744C02AB423A2D6C2C1D38"/>
          </w:placeholder>
          <w:dataBinding w:xpath="/ns0:DocumentInfo[1]/ns0:BaseInfo[1]/ns0:HeaderDate[1]" w:storeItemID="{EBCBF28C-FCE8-4249-BE4F-B3FE2974CE8C}" w:prefixMappings="xmlns:ns0='http://lp/documentinfo/RK' "/>
          <w:date w:fullDate="2024-01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87136">
            <w:t>23 januari 2024</w:t>
          </w:r>
        </w:sdtContent>
      </w:sdt>
    </w:p>
    <w:p w:rsidR="0096348A" w:rsidP="00422A41">
      <w:pPr>
        <w:pStyle w:val="BodyText"/>
      </w:pPr>
      <w:r>
        <w:t>Ebba Busch</w:t>
      </w:r>
    </w:p>
    <w:p w:rsidR="0096348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348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348A" w:rsidRPr="007D73AB" w:rsidP="00340DE0">
          <w:pPr>
            <w:pStyle w:val="Header"/>
          </w:pPr>
        </w:p>
      </w:tc>
      <w:tc>
        <w:tcPr>
          <w:tcW w:w="1134" w:type="dxa"/>
        </w:tcPr>
        <w:p w:rsidR="0096348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348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348A" w:rsidRPr="00710A6C" w:rsidP="00EE3C0F">
          <w:pPr>
            <w:pStyle w:val="Header"/>
            <w:rPr>
              <w:b/>
            </w:rPr>
          </w:pPr>
        </w:p>
        <w:p w:rsidR="0096348A" w:rsidP="00EE3C0F">
          <w:pPr>
            <w:pStyle w:val="Header"/>
          </w:pPr>
        </w:p>
        <w:p w:rsidR="0096348A" w:rsidP="00EE3C0F">
          <w:pPr>
            <w:pStyle w:val="Header"/>
          </w:pPr>
        </w:p>
        <w:p w:rsidR="0096348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74D7ADD72A14680A5EA64AAA174D25A"/>
            </w:placeholder>
            <w:dataBinding w:xpath="/ns0:DocumentInfo[1]/ns0:BaseInfo[1]/ns0:Dnr[1]" w:storeItemID="{EBCBF28C-FCE8-4249-BE4F-B3FE2974CE8C}" w:prefixMappings="xmlns:ns0='http://lp/documentinfo/RK' "/>
            <w:text/>
          </w:sdtPr>
          <w:sdtContent>
            <w:p w:rsidR="0096348A" w:rsidP="00EE3C0F">
              <w:pPr>
                <w:pStyle w:val="Header"/>
              </w:pPr>
              <w:r>
                <w:t>KN2024/00087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FB203A058E4505A34A34662813433A"/>
            </w:placeholder>
            <w:showingPlcHdr/>
            <w:dataBinding w:xpath="/ns0:DocumentInfo[1]/ns0:BaseInfo[1]/ns0:DocNumber[1]" w:storeItemID="{EBCBF28C-FCE8-4249-BE4F-B3FE2974CE8C}" w:prefixMappings="xmlns:ns0='http://lp/documentinfo/RK' "/>
            <w:text/>
          </w:sdtPr>
          <w:sdtContent>
            <w:p w:rsidR="0096348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6348A" w:rsidP="00EE3C0F">
          <w:pPr>
            <w:pStyle w:val="Header"/>
          </w:pPr>
        </w:p>
      </w:tc>
      <w:tc>
        <w:tcPr>
          <w:tcW w:w="1134" w:type="dxa"/>
        </w:tcPr>
        <w:p w:rsidR="0096348A" w:rsidP="0094502D">
          <w:pPr>
            <w:pStyle w:val="Header"/>
          </w:pPr>
        </w:p>
        <w:p w:rsidR="0096348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D1990A6412D47C98B1C40ED829E8C6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6348A" w:rsidRPr="0096348A" w:rsidP="00340DE0">
              <w:pPr>
                <w:pStyle w:val="Header"/>
                <w:rPr>
                  <w:b/>
                </w:rPr>
              </w:pPr>
              <w:r w:rsidRPr="0096348A">
                <w:rPr>
                  <w:b/>
                </w:rPr>
                <w:t>Klimat- och näringslivsdepartementet</w:t>
              </w:r>
            </w:p>
            <w:p w:rsidR="0096348A" w:rsidRPr="00340DE0" w:rsidP="00340DE0">
              <w:pPr>
                <w:pStyle w:val="Header"/>
              </w:pPr>
              <w:r w:rsidRPr="0096348A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C22CF271BC446EBFD7B1C2F7BD8E42"/>
          </w:placeholder>
          <w:dataBinding w:xpath="/ns0:DocumentInfo[1]/ns0:BaseInfo[1]/ns0:Recipient[1]" w:storeItemID="{EBCBF28C-FCE8-4249-BE4F-B3FE2974CE8C}" w:prefixMappings="xmlns:ns0='http://lp/documentinfo/RK' "/>
          <w:text w:multiLine="1"/>
        </w:sdtPr>
        <w:sdtContent>
          <w:tc>
            <w:tcPr>
              <w:tcW w:w="3170" w:type="dxa"/>
            </w:tcPr>
            <w:p w:rsidR="0096348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348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F74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4D7ADD72A14680A5EA64AAA174D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633E4-8664-4F05-97C0-A5E7AF0A9659}"/>
      </w:docPartPr>
      <w:docPartBody>
        <w:p w:rsidR="008E61AC" w:rsidP="00F34DFF">
          <w:pPr>
            <w:pStyle w:val="374D7ADD72A14680A5EA64AAA174D2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FB203A058E4505A34A346628134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0A8E1-8E75-44D5-8543-ECB341F87A85}"/>
      </w:docPartPr>
      <w:docPartBody>
        <w:p w:rsidR="008E61AC" w:rsidP="00F34DFF">
          <w:pPr>
            <w:pStyle w:val="02FB203A058E4505A34A3466281343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1990A6412D47C98B1C40ED829E8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C4404-27A5-4438-A12A-5EB7AAC0EDDF}"/>
      </w:docPartPr>
      <w:docPartBody>
        <w:p w:rsidR="008E61AC" w:rsidP="00F34DFF">
          <w:pPr>
            <w:pStyle w:val="FD1990A6412D47C98B1C40ED829E8C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C22CF271BC446EBFD7B1C2F7BD8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16933-07F0-4200-9EDC-DEE7678A39A2}"/>
      </w:docPartPr>
      <w:docPartBody>
        <w:p w:rsidR="008E61AC" w:rsidP="00F34DFF">
          <w:pPr>
            <w:pStyle w:val="D6C22CF271BC446EBFD7B1C2F7BD8E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24D034D5744C02AB423A2D6C2C1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F6CD8-5D5D-45A3-8BB7-D7550A50A7ED}"/>
      </w:docPartPr>
      <w:docPartBody>
        <w:p w:rsidR="008E61AC" w:rsidP="00F34DFF">
          <w:pPr>
            <w:pStyle w:val="8824D034D5744C02AB423A2D6C2C1D3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DFF"/>
    <w:rPr>
      <w:noProof w:val="0"/>
      <w:color w:val="808080"/>
    </w:rPr>
  </w:style>
  <w:style w:type="paragraph" w:customStyle="1" w:styleId="374D7ADD72A14680A5EA64AAA174D25A">
    <w:name w:val="374D7ADD72A14680A5EA64AAA174D25A"/>
    <w:rsid w:val="00F34DFF"/>
  </w:style>
  <w:style w:type="paragraph" w:customStyle="1" w:styleId="D6C22CF271BC446EBFD7B1C2F7BD8E42">
    <w:name w:val="D6C22CF271BC446EBFD7B1C2F7BD8E42"/>
    <w:rsid w:val="00F34DFF"/>
  </w:style>
  <w:style w:type="paragraph" w:customStyle="1" w:styleId="02FB203A058E4505A34A34662813433A1">
    <w:name w:val="02FB203A058E4505A34A34662813433A1"/>
    <w:rsid w:val="00F34D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1990A6412D47C98B1C40ED829E8C651">
    <w:name w:val="FD1990A6412D47C98B1C40ED829E8C651"/>
    <w:rsid w:val="00F34D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24D034D5744C02AB423A2D6C2C1D38">
    <w:name w:val="8824D034D5744C02AB423A2D6C2C1D38"/>
    <w:rsid w:val="00F34D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2024-01-23T00:00:00</HeaderDate>
    <Office/>
    <Dnr>KN2024/00087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6a8184b6-9463-456e-a761-e8d762fd8652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BF28C-FCE8-4249-BE4F-B3FE2974CE8C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017C5CC-7B9F-47DF-9CC7-ED0EBF9D616C}"/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73F8C4-570C-4C1B-8DD1-EFE20656E03C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77d635f-9b91-4318-9a30-30bf28c922b2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BC9B374-6C9C-4434-A4CF-CD61CCAE4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24 477 av Serkan Köse (S) Klimatpolitikens stabilitet elförsörjningen och Sveriges industriella omställning.docx</dc:title>
  <cp:revision>3</cp:revision>
  <dcterms:created xsi:type="dcterms:W3CDTF">2024-01-18T16:17:00Z</dcterms:created>
  <dcterms:modified xsi:type="dcterms:W3CDTF">2024-01-23T14:36:00Z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766bd2bc-8c12-4b2c-8cf4-98c6026b7ccc</vt:lpwstr>
  </property>
</Properties>
</file>