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1E9" w:rsidRPr="009651E9" w:rsidRDefault="009651E9">
      <w:pPr>
        <w:pStyle w:val="Frslagsrubrik"/>
      </w:pPr>
      <w:r w:rsidRPr="009651E9">
        <w:t>Förslag till riksdagsbeslut</w:t>
      </w:r>
    </w:p>
    <w:p w:rsidR="009651E9" w:rsidRPr="009651E9" w:rsidRDefault="009651E9">
      <w:pPr>
        <w:pStyle w:val="Hemstlatt"/>
      </w:pPr>
      <w:r w:rsidRPr="009651E9">
        <w:t>Riksdagen tillkännager för regeringen som sin mening vad som anförs i motionen om arbetsmiljölagen.</w:t>
      </w:r>
    </w:p>
    <w:p w:rsidR="009651E9" w:rsidRPr="009651E9" w:rsidRDefault="009651E9">
      <w:pPr>
        <w:pStyle w:val="Rubrik1"/>
      </w:pPr>
      <w:r w:rsidRPr="009651E9">
        <w:t>Motivering</w:t>
      </w:r>
    </w:p>
    <w:p w:rsidR="009651E9" w:rsidRPr="009651E9" w:rsidRDefault="009651E9">
      <w:r w:rsidRPr="009651E9">
        <w:t>Åtgärderna för att komma till rätta med höga ohälsotal handlar oftast om insatser som riktar sig mot socialförsäkringssystemen. Genom att strypa ek</w:t>
      </w:r>
      <w:r w:rsidRPr="009651E9">
        <w:t>o</w:t>
      </w:r>
      <w:r w:rsidRPr="009651E9">
        <w:t>nomin i socialförsäkringarna och begränsa den enskildes ekonomiska föru</w:t>
      </w:r>
      <w:r w:rsidRPr="009651E9">
        <w:t>t</w:t>
      </w:r>
      <w:r w:rsidRPr="009651E9">
        <w:t>sättningar ska ohälsotalen minska. Mindre insatser görs för att se på vilka strukturella åtgärder som behövs för att komma åt problemen. Vad som b</w:t>
      </w:r>
      <w:r w:rsidRPr="009651E9">
        <w:t>e</w:t>
      </w:r>
      <w:r w:rsidRPr="009651E9">
        <w:t>hövs är bland annat ett bra, tydligt och effektivt förebyggande arbete på våra arbetsplatser där arbetsmiljölagen fungerar som ett bra verktyg. Men i många stycken stämmer inte arbetsmiljölagen överens med andra lagar på arbet</w:t>
      </w:r>
      <w:r w:rsidRPr="009651E9">
        <w:t>s</w:t>
      </w:r>
      <w:r w:rsidRPr="009651E9">
        <w:t>marknaden, eftersom den är offentligrättslig. Vid till exempel på</w:t>
      </w:r>
      <w:r w:rsidRPr="009651E9">
        <w:t>följder vid arbetsplatsolyckor är detta förhållande bra. Men när det gäller lagens delar om förebyggande arbete blir det offentligrättsliga perspektivet helt fel.</w:t>
      </w:r>
    </w:p>
    <w:p w:rsidR="009651E9" w:rsidRPr="009651E9" w:rsidRDefault="009651E9">
      <w:pPr>
        <w:pStyle w:val="Normaltindrag"/>
      </w:pPr>
      <w:r w:rsidRPr="009651E9">
        <w:t>Rättstillämpningen på svensk arbetsmarknad bygger på att de kollektiva</w:t>
      </w:r>
      <w:r w:rsidRPr="009651E9">
        <w:t>v</w:t>
      </w:r>
      <w:r w:rsidRPr="009651E9">
        <w:t>tal</w:t>
      </w:r>
      <w:r w:rsidRPr="009651E9">
        <w:t>s</w:t>
      </w:r>
      <w:r w:rsidRPr="009651E9">
        <w:t>bärande parterna hittar förhandlingslösningar, och där någon part brutit mot avtal eller lag, regleras skadeståndsansvaret utifrån en civilrättslig pr</w:t>
      </w:r>
      <w:r w:rsidRPr="009651E9">
        <w:t>o</w:t>
      </w:r>
      <w:r w:rsidRPr="009651E9">
        <w:t>cess, ytterst Arbetsdomstolen. Denna förhandlingsprocess har lett till en väl utvec</w:t>
      </w:r>
      <w:r w:rsidRPr="009651E9">
        <w:t>k</w:t>
      </w:r>
      <w:r w:rsidRPr="009651E9">
        <w:t>lad praxis i anställningsskyddsfrågor och i medbestämmandefrågor. För att driva fram praxis utifrån arbetsmiljölagen måste man gå vägen över polisa</w:t>
      </w:r>
      <w:r w:rsidRPr="009651E9">
        <w:t>n</w:t>
      </w:r>
      <w:r w:rsidRPr="009651E9">
        <w:t>mälan, åtal och domstolsprocess.</w:t>
      </w:r>
    </w:p>
    <w:p w:rsidR="009651E9" w:rsidRPr="009651E9" w:rsidRDefault="009651E9">
      <w:pPr>
        <w:pStyle w:val="Normaltindrag"/>
      </w:pPr>
      <w:r w:rsidRPr="009651E9">
        <w:t>För att göra arbetsmiljölagen till ett mer användbart verktyg för att för</w:t>
      </w:r>
      <w:r w:rsidRPr="009651E9">
        <w:t>e</w:t>
      </w:r>
      <w:r w:rsidRPr="009651E9">
        <w:t>bygga ohälsa i arbetslivet, bör arbetet se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51E9">
        <w:trPr>
          <w:cantSplit/>
        </w:trPr>
        <w:tc>
          <w:tcPr>
            <w:tcW w:w="3046" w:type="dxa"/>
          </w:tcPr>
          <w:p w:rsidR="009651E9" w:rsidRPr="009651E9" w:rsidRDefault="009651E9">
            <w:pPr>
              <w:pStyle w:val="UnderskriftDatum"/>
              <w:spacing w:before="240"/>
            </w:pPr>
            <w:r w:rsidRPr="009651E9">
              <w:lastRenderedPageBreak/>
              <w:t>Stockholm den 5 oktober 2009</w:t>
            </w:r>
          </w:p>
        </w:tc>
        <w:tc>
          <w:tcPr>
            <w:tcW w:w="3047" w:type="dxa"/>
          </w:tcPr>
          <w:p w:rsidR="009651E9" w:rsidRPr="009651E9" w:rsidRDefault="009651E9">
            <w:pPr>
              <w:pStyle w:val="Underskrifter"/>
              <w:spacing w:before="240"/>
            </w:pPr>
          </w:p>
        </w:tc>
      </w:tr>
      <w:tr w:rsidR="00000000" w:rsidRPr="009651E9">
        <w:trPr>
          <w:cantSplit/>
        </w:trPr>
        <w:tc>
          <w:tcPr>
            <w:tcW w:w="3046" w:type="dxa"/>
          </w:tcPr>
          <w:p w:rsidR="009651E9" w:rsidRPr="009651E9" w:rsidRDefault="009651E9">
            <w:pPr>
              <w:pStyle w:val="Underskrifter"/>
            </w:pPr>
            <w:r w:rsidRPr="009651E9">
              <w:t>Siw Wittgren-Ahl (s)</w:t>
            </w:r>
          </w:p>
        </w:tc>
        <w:tc>
          <w:tcPr>
            <w:tcW w:w="3046" w:type="dxa"/>
          </w:tcPr>
          <w:p w:rsidR="009651E9" w:rsidRPr="009651E9" w:rsidRDefault="009651E9">
            <w:pPr>
              <w:pStyle w:val="Underskrifter"/>
            </w:pPr>
            <w:r w:rsidRPr="009651E9">
              <w:t>Ronny Olander (s)</w:t>
            </w:r>
          </w:p>
        </w:tc>
      </w:tr>
    </w:tbl>
    <w:p w:rsidR="009651E9" w:rsidRPr="009651E9" w:rsidRDefault="009651E9">
      <w:pPr>
        <w:pStyle w:val="Normaltindrag"/>
      </w:pPr>
    </w:p>
    <w:sectPr w:rsidR="00000000" w:rsidRPr="00965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1E9" w:rsidRPr="009651E9" w:rsidRDefault="009651E9">
      <w:r w:rsidRPr="009651E9">
        <w:separator/>
      </w:r>
    </w:p>
  </w:endnote>
  <w:endnote w:type="continuationSeparator" w:id="0">
    <w:p w:rsidR="009651E9" w:rsidRPr="009651E9" w:rsidRDefault="009651E9">
      <w:r w:rsidRPr="009651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1E9" w:rsidRPr="009651E9" w:rsidRDefault="009651E9">
    <w:pPr>
      <w:pStyle w:val="Sidfot"/>
    </w:pPr>
    <w:r w:rsidRPr="009651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66835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1E9" w:rsidRDefault="009651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51E9" w:rsidRDefault="009651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1E9" w:rsidRPr="009651E9" w:rsidRDefault="009651E9">
    <w:pPr>
      <w:pStyle w:val="Sidfot"/>
    </w:pPr>
    <w:r w:rsidRPr="009651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89670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1E9" w:rsidRDefault="009651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51E9" w:rsidRDefault="009651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1E9" w:rsidRPr="009651E9" w:rsidRDefault="009651E9">
    <w:pPr>
      <w:pStyle w:val="Sidfot"/>
    </w:pPr>
    <w:r w:rsidRPr="009651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63551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1E9" w:rsidRDefault="009651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51E9" w:rsidRDefault="009651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1E9" w:rsidRPr="009651E9" w:rsidRDefault="009651E9">
      <w:r w:rsidRPr="009651E9">
        <w:separator/>
      </w:r>
    </w:p>
  </w:footnote>
  <w:footnote w:type="continuationSeparator" w:id="0">
    <w:p w:rsidR="009651E9" w:rsidRPr="009651E9" w:rsidRDefault="009651E9">
      <w:r w:rsidRPr="009651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1E9" w:rsidRPr="009651E9" w:rsidRDefault="009651E9">
    <w:pPr>
      <w:pStyle w:val="Sidhuvud"/>
    </w:pPr>
    <w:r w:rsidRPr="009651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06492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1E9" w:rsidRDefault="009651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51E9" w:rsidRDefault="009651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1E9" w:rsidRPr="009651E9" w:rsidRDefault="009651E9">
    <w:pPr>
      <w:pStyle w:val="Sidhuvud"/>
    </w:pPr>
    <w:r w:rsidRPr="009651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34479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1E9" w:rsidRDefault="009651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51E9" w:rsidRDefault="009651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1E9" w:rsidRPr="009651E9" w:rsidRDefault="009651E9">
    <w:pPr>
      <w:pStyle w:val="FSHNormal"/>
      <w:tabs>
        <w:tab w:val="right" w:pos="5840"/>
      </w:tabs>
    </w:pPr>
    <w:r w:rsidRPr="009651E9">
      <w:br/>
    </w:r>
    <w:r w:rsidRPr="009651E9">
      <w:fldChar w:fldCharType="begin" w:fldLock="1"/>
    </w:r>
    <w:r w:rsidRPr="009651E9">
      <w:instrText xml:space="preserve"> DOCPROPERTY</w:instrText>
    </w:r>
    <w:r w:rsidRPr="009651E9">
      <w:rPr>
        <w:sz w:val="18"/>
      </w:rPr>
      <w:instrText xml:space="preserve"> "YearUser" *\charformat </w:instrText>
    </w:r>
    <w:r w:rsidRPr="009651E9">
      <w:fldChar w:fldCharType="separate"/>
    </w:r>
    <w:r w:rsidRPr="009651E9">
      <w:t>2009/10</w:t>
    </w:r>
    <w:r w:rsidRPr="009651E9">
      <w:fldChar w:fldCharType="end"/>
    </w:r>
    <w:r w:rsidRPr="009651E9">
      <w:t xml:space="preserve"> </w:t>
    </w:r>
    <w:r w:rsidRPr="009651E9">
      <w:tab/>
      <w:t xml:space="preserve">mnr: </w:t>
    </w:r>
    <w:r w:rsidRPr="009651E9">
      <w:fldChar w:fldCharType="begin" w:fldLock="1"/>
    </w:r>
    <w:r w:rsidRPr="009651E9">
      <w:instrText xml:space="preserve"> DOCPROPERTY</w:instrText>
    </w:r>
    <w:r w:rsidRPr="009651E9">
      <w:rPr>
        <w:sz w:val="18"/>
      </w:rPr>
      <w:instrText xml:space="preserve"> "Motionsnummer" *\charformat </w:instrText>
    </w:r>
    <w:r w:rsidRPr="009651E9">
      <w:fldChar w:fldCharType="separate"/>
    </w:r>
    <w:r w:rsidRPr="009651E9">
      <w:t>A412</w:t>
    </w:r>
    <w:r w:rsidRPr="009651E9">
      <w:fldChar w:fldCharType="end"/>
    </w:r>
    <w:r w:rsidRPr="009651E9">
      <w:br/>
    </w:r>
    <w:r w:rsidRPr="009651E9">
      <w:fldChar w:fldCharType="begin" w:fldLock="1"/>
    </w:r>
    <w:r w:rsidRPr="009651E9">
      <w:instrText xml:space="preserve"> DOCPROPERTY</w:instrText>
    </w:r>
    <w:r w:rsidRPr="009651E9">
      <w:rPr>
        <w:sz w:val="18"/>
      </w:rPr>
      <w:instrText xml:space="preserve"> "Samling" *\charformat </w:instrText>
    </w:r>
    <w:r w:rsidRPr="009651E9">
      <w:fldChar w:fldCharType="end"/>
    </w:r>
    <w:r w:rsidRPr="009651E9">
      <w:tab/>
      <w:t xml:space="preserve">pnr: </w:t>
    </w:r>
    <w:r w:rsidRPr="009651E9">
      <w:fldChar w:fldCharType="begin" w:fldLock="1"/>
    </w:r>
    <w:r w:rsidRPr="009651E9">
      <w:instrText xml:space="preserve"> DOCPROPERTY</w:instrText>
    </w:r>
    <w:r w:rsidRPr="009651E9">
      <w:rPr>
        <w:sz w:val="18"/>
      </w:rPr>
      <w:instrText xml:space="preserve"> "Partinummer" *\charformat </w:instrText>
    </w:r>
    <w:r w:rsidRPr="009651E9">
      <w:fldChar w:fldCharType="separate"/>
    </w:r>
    <w:r w:rsidRPr="009651E9">
      <w:t>s14021</w:t>
    </w:r>
    <w:r w:rsidRPr="009651E9">
      <w:fldChar w:fldCharType="end"/>
    </w:r>
  </w:p>
  <w:p w:rsidR="009651E9" w:rsidRPr="009651E9" w:rsidRDefault="009651E9">
    <w:pPr>
      <w:pStyle w:val="FSHRub1"/>
    </w:pPr>
    <w:r w:rsidRPr="009651E9">
      <w:t>Motion till riksdagen</w:t>
    </w:r>
    <w:r w:rsidRPr="009651E9">
      <w:br/>
    </w:r>
    <w:r w:rsidRPr="009651E9">
      <w:fldChar w:fldCharType="begin" w:fldLock="1"/>
    </w:r>
    <w:r w:rsidRPr="009651E9">
      <w:instrText xml:space="preserve"> DOCPROPERTY "YearUser" *\charformat </w:instrText>
    </w:r>
    <w:r w:rsidRPr="009651E9">
      <w:fldChar w:fldCharType="separate"/>
    </w:r>
    <w:r w:rsidRPr="009651E9">
      <w:t>2009/10</w:t>
    </w:r>
    <w:r w:rsidRPr="009651E9">
      <w:fldChar w:fldCharType="end"/>
    </w:r>
    <w:r w:rsidRPr="009651E9">
      <w:t>:</w:t>
    </w:r>
    <w:r w:rsidRPr="009651E9">
      <w:fldChar w:fldCharType="begin" w:fldLock="1"/>
    </w:r>
    <w:r w:rsidRPr="009651E9">
      <w:instrText xml:space="preserve"> DOCPROPERTY "Motionsnummer" *\charformat </w:instrText>
    </w:r>
    <w:r w:rsidRPr="009651E9">
      <w:fldChar w:fldCharType="separate"/>
    </w:r>
    <w:r w:rsidRPr="009651E9">
      <w:t>A412</w:t>
    </w:r>
    <w:r w:rsidRPr="009651E9">
      <w:fldChar w:fldCharType="end"/>
    </w:r>
  </w:p>
  <w:p w:rsidR="009651E9" w:rsidRPr="009651E9" w:rsidRDefault="009651E9">
    <w:pPr>
      <w:pStyle w:val="FSHNormalS5"/>
    </w:pPr>
    <w:r w:rsidRPr="009651E9">
      <w:fldChar w:fldCharType="begin" w:fldLock="1"/>
    </w:r>
    <w:r w:rsidRPr="009651E9">
      <w:instrText xml:space="preserve"> DOCPROPERTY "MotionarText" *\charformat </w:instrText>
    </w:r>
    <w:r w:rsidRPr="009651E9">
      <w:fldChar w:fldCharType="separate"/>
    </w:r>
    <w:r w:rsidRPr="009651E9">
      <w:t>av Siw Wittgren-Ahl och Ronny Olander (s)</w:t>
    </w:r>
    <w:r w:rsidRPr="009651E9">
      <w:fldChar w:fldCharType="end"/>
    </w:r>
    <w:r w:rsidRPr="009651E9">
      <w:br/>
    </w:r>
    <w:r w:rsidRPr="009651E9">
      <w:fldChar w:fldCharType="begin" w:fldLock="1"/>
    </w:r>
    <w:r w:rsidRPr="009651E9">
      <w:instrText xml:space="preserve"> DOCPROPERTY "SvarFrasKort" *\charformat </w:instrText>
    </w:r>
    <w:r w:rsidRPr="009651E9">
      <w:fldChar w:fldCharType="end"/>
    </w:r>
  </w:p>
  <w:p w:rsidR="009651E9" w:rsidRPr="009651E9" w:rsidRDefault="009651E9">
    <w:pPr>
      <w:pStyle w:val="FSHTitel"/>
    </w:pPr>
    <w:r w:rsidRPr="009651E9">
      <w:fldChar w:fldCharType="begin" w:fldLock="1"/>
    </w:r>
    <w:r w:rsidRPr="009651E9">
      <w:instrText xml:space="preserve"> DOCPROPERTY</w:instrText>
    </w:r>
    <w:r w:rsidRPr="009651E9">
      <w:rPr>
        <w:sz w:val="18"/>
      </w:rPr>
      <w:instrText xml:space="preserve"> "RubrikSvar" *\charformat </w:instrText>
    </w:r>
    <w:r w:rsidRPr="009651E9">
      <w:fldChar w:fldCharType="separate"/>
    </w:r>
    <w:r w:rsidRPr="009651E9">
      <w:t>En modern arbetsmiljölag</w:t>
    </w:r>
    <w:r w:rsidRPr="009651E9">
      <w:fldChar w:fldCharType="end"/>
    </w:r>
  </w:p>
  <w:p w:rsidR="009651E9" w:rsidRPr="009651E9" w:rsidRDefault="009651E9">
    <w:pPr>
      <w:pStyle w:val="Normal00"/>
    </w:pPr>
  </w:p>
  <w:p w:rsidR="009651E9" w:rsidRPr="009651E9" w:rsidRDefault="009651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038825">
    <w:abstractNumId w:val="8"/>
  </w:num>
  <w:num w:numId="2" w16cid:durableId="772674228">
    <w:abstractNumId w:val="9"/>
  </w:num>
  <w:num w:numId="3" w16cid:durableId="1077358917">
    <w:abstractNumId w:val="8"/>
  </w:num>
  <w:num w:numId="4" w16cid:durableId="1825854926">
    <w:abstractNumId w:val="9"/>
  </w:num>
  <w:num w:numId="5" w16cid:durableId="2035038468">
    <w:abstractNumId w:val="13"/>
  </w:num>
  <w:num w:numId="6" w16cid:durableId="20934059">
    <w:abstractNumId w:val="10"/>
  </w:num>
  <w:num w:numId="7" w16cid:durableId="101608998">
    <w:abstractNumId w:val="11"/>
  </w:num>
  <w:num w:numId="8" w16cid:durableId="2027438438">
    <w:abstractNumId w:val="12"/>
  </w:num>
  <w:num w:numId="9" w16cid:durableId="406616330">
    <w:abstractNumId w:val="8"/>
  </w:num>
  <w:num w:numId="10" w16cid:durableId="1348289426">
    <w:abstractNumId w:val="3"/>
  </w:num>
  <w:num w:numId="11" w16cid:durableId="2037533238">
    <w:abstractNumId w:val="2"/>
  </w:num>
  <w:num w:numId="12" w16cid:durableId="852887896">
    <w:abstractNumId w:val="1"/>
  </w:num>
  <w:num w:numId="13" w16cid:durableId="575549765">
    <w:abstractNumId w:val="0"/>
  </w:num>
  <w:num w:numId="14" w16cid:durableId="1344741310">
    <w:abstractNumId w:val="9"/>
  </w:num>
  <w:num w:numId="15" w16cid:durableId="1952468997">
    <w:abstractNumId w:val="7"/>
  </w:num>
  <w:num w:numId="16" w16cid:durableId="352151932">
    <w:abstractNumId w:val="6"/>
  </w:num>
  <w:num w:numId="17" w16cid:durableId="401294393">
    <w:abstractNumId w:val="5"/>
  </w:num>
  <w:num w:numId="18" w16cid:durableId="298655853">
    <w:abstractNumId w:val="4"/>
  </w:num>
  <w:num w:numId="19" w16cid:durableId="808714416">
    <w:abstractNumId w:val="11"/>
  </w:num>
  <w:num w:numId="20" w16cid:durableId="140849648">
    <w:abstractNumId w:val="10"/>
  </w:num>
  <w:num w:numId="21" w16cid:durableId="1886284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5"/>
    <w:docVar w:name="PersonGUIDs" w:val="{31CDDFCD-D7E7-4188-B530-D7BEB05DD282},{39F7915D-E142-47B1-A92C-2D584BF557C0}"/>
  </w:docVars>
  <w:rsids>
    <w:rsidRoot w:val="004C3E9A"/>
    <w:rsid w:val="004C3E9A"/>
    <w:rsid w:val="0096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D723F9E5-C4E4-4AE5-8C3C-D025834A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1425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s14021</vt:lpstr>
    </vt:vector>
  </TitlesOfParts>
  <Company>Riksdagen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s14021</dc:title>
  <dc:subject>s14021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2010-01-15T08:42:00Z</cp:lastPrinted>
  <dcterms:created xsi:type="dcterms:W3CDTF">2025-12-17T19:45:00Z</dcterms:created>
  <dcterms:modified xsi:type="dcterms:W3CDTF">2025-12-17T19:45:00Z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mot2000_515_2010-01-15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 modern arbetsmiljölag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modern arbetsmiljölag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Ronny Olander (s)</vt:lpwstr>
  </property>
  <property fmtid="{D5CDD505-2E9C-101B-9397-08002B2CF9AE}" pid="26" name="MotionarLista">
    <vt:lpwstr>Wittgren-Ahl, Siw (s)\Olander, Ronny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20092010000000000115000140210069</vt:lpwstr>
  </property>
  <property fmtid="{D5CDD505-2E9C-101B-9397-08002B2CF9AE}" pid="47" name="datum">
    <vt:lpwstr>091005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20092010000000000115000140210069</vt:lpwstr>
  </property>
  <property fmtid="{D5CDD505-2E9C-101B-9397-08002B2CF9AE}" pid="50" name="nummer">
    <vt:lpwstr>412</vt:lpwstr>
  </property>
  <property fmtid="{D5CDD505-2E9C-101B-9397-08002B2CF9AE}" pid="51" name="utskottsbeteckning">
    <vt:lpwstr>A</vt:lpwstr>
  </property>
  <property fmtid="{D5CDD505-2E9C-101B-9397-08002B2CF9AE}" pid="52" name="GlobalUID">
    <vt:lpwstr>{62ADCECE-0D3E-4BDD-AE82-FD6E0B70914D}</vt:lpwstr>
  </property>
  <property fmtid="{D5CDD505-2E9C-101B-9397-08002B2CF9AE}" pid="53" name="Överföringar">
    <vt:i4>0</vt:i4>
  </property>
  <property fmtid="{D5CDD505-2E9C-101B-9397-08002B2CF9AE}" pid="54" name="Checksum">
    <vt:lpwstr>*0003334530724*</vt:lpwstr>
  </property>
  <property fmtid="{D5CDD505-2E9C-101B-9397-08002B2CF9AE}" pid="55" name="skuggnummer">
    <vt:lpwstr>3311</vt:lpwstr>
  </property>
  <property fmtid="{D5CDD505-2E9C-101B-9397-08002B2CF9AE}" pid="56" name="urixVersion">
    <vt:lpwstr>4.0.0.9</vt:lpwstr>
  </property>
  <property fmtid="{D5CDD505-2E9C-101B-9397-08002B2CF9AE}" pid="57" name="urixOrigin">
    <vt:lpwstr>100115 09:45:00.105</vt:lpwstr>
  </property>
  <property fmtid="{D5CDD505-2E9C-101B-9397-08002B2CF9AE}" pid="58" name="urixGuid">
    <vt:lpwstr>{80F5D213-F62F-4D94-B1DA-79D063B73D25}</vt:lpwstr>
  </property>
</Properties>
</file>