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44CF" w:rsidRPr="006A6718" w:rsidRDefault="006D44CF" w:rsidP="00B345EB">
      <w:pPr>
        <w:pStyle w:val="Hemstlrubrik"/>
      </w:pPr>
      <w:r w:rsidRPr="006A6718">
        <w:t>Förslag till riksdagsbeslut</w:t>
      </w:r>
    </w:p>
    <w:p w:rsidR="006D44CF" w:rsidRPr="006A6718" w:rsidRDefault="006D44CF" w:rsidP="00677150">
      <w:pPr>
        <w:pStyle w:val="Hemstlatt"/>
      </w:pPr>
      <w:r w:rsidRPr="006A6718">
        <w:t>Riksdagen tillkännager för regeringen som sin mening vad i motionen anförs om att övergivna fordon på och utmed motorvägarna omedelbart skall forslas bort.</w:t>
      </w:r>
    </w:p>
    <w:p w:rsidR="006D44CF" w:rsidRPr="006A6718" w:rsidRDefault="006D44CF" w:rsidP="00677150">
      <w:pPr>
        <w:pStyle w:val="Rubrik1"/>
      </w:pPr>
      <w:r w:rsidRPr="006A6718">
        <w:t>Motivering</w:t>
      </w:r>
    </w:p>
    <w:p w:rsidR="006D44CF" w:rsidRPr="006A6718" w:rsidRDefault="006D44CF" w:rsidP="00677150">
      <w:r w:rsidRPr="006A6718">
        <w:t>Utmed våra motorvägar och för all del även utmed andra v</w:t>
      </w:r>
      <w:r w:rsidRPr="006A6718">
        <w:t>ä</w:t>
      </w:r>
      <w:r w:rsidRPr="006A6718">
        <w:t>gar står numera allt som oftast övergivna fordon, i de flesta fall personbilar. Antalet förefaller ha ökat under s</w:t>
      </w:r>
      <w:r w:rsidRPr="006A6718">
        <w:t>e</w:t>
      </w:r>
      <w:r w:rsidRPr="006A6718">
        <w:t>nare tid.</w:t>
      </w:r>
    </w:p>
    <w:p w:rsidR="006D44CF" w:rsidRPr="006A6718" w:rsidRDefault="006D44CF" w:rsidP="00677150">
      <w:pPr>
        <w:pStyle w:val="Normaltindrag"/>
      </w:pPr>
      <w:r w:rsidRPr="006A6718">
        <w:t>Gällande regler säger att polisen äger rätt att beordra flyttning av fordon endast om det är uppställt på sådant sätt att det utgör en omedelbar trafikfara. Om så inte är fallet åligger det Vägverket att fatta beslut om flyttning av fo</w:t>
      </w:r>
      <w:r w:rsidRPr="006A6718">
        <w:t>r</w:t>
      </w:r>
      <w:r w:rsidRPr="006A6718">
        <w:t>donet. Sådana beslut fattas då först efter utredning om varför fordonet ha</w:t>
      </w:r>
      <w:r w:rsidRPr="006A6718">
        <w:t>m</w:t>
      </w:r>
      <w:r w:rsidRPr="006A6718">
        <w:t>nat på platsen och vem som är ägare samt, om ägare påträffas, denne beretts til</w:t>
      </w:r>
      <w:r w:rsidRPr="006A6718">
        <w:t>l</w:t>
      </w:r>
      <w:r w:rsidR="00B345EB" w:rsidRPr="006A6718">
        <w:t>fälle att själv omhänderta</w:t>
      </w:r>
      <w:r w:rsidRPr="006A6718">
        <w:t xml:space="preserve"> fordonet. Det säger sig självt att detta tar tid.</w:t>
      </w:r>
    </w:p>
    <w:p w:rsidR="006D44CF" w:rsidRPr="006A6718" w:rsidRDefault="006D44CF" w:rsidP="00677150">
      <w:pPr>
        <w:pStyle w:val="Normaltindrag"/>
      </w:pPr>
      <w:r w:rsidRPr="006A6718">
        <w:t>Under tiden som Vägverket utreder står fordonen kvar u</w:t>
      </w:r>
      <w:r w:rsidRPr="006A6718">
        <w:t>t</w:t>
      </w:r>
      <w:r w:rsidRPr="006A6718">
        <w:t>med motorvägen och föranleder att andra bilister stannar för att se om någon olycka nyss i</w:t>
      </w:r>
      <w:r w:rsidRPr="006A6718">
        <w:t>n</w:t>
      </w:r>
      <w:r w:rsidRPr="006A6718">
        <w:t>träffat eller om man på något sätt kan hjälpa till. Detta innebär att andra fo</w:t>
      </w:r>
      <w:r w:rsidRPr="006A6718">
        <w:t>r</w:t>
      </w:r>
      <w:r w:rsidRPr="006A6718">
        <w:t>don stannar på motorvägen eller vägrenen, vilket är förbjudet och förenat med stora faror för olyckor. Det är alltså inte bara de övergivna fo</w:t>
      </w:r>
      <w:r w:rsidRPr="006A6718">
        <w:t>r</w:t>
      </w:r>
      <w:r w:rsidRPr="006A6718">
        <w:t>donen i sig som kan medföra olyckor utan allt som händer däro</w:t>
      </w:r>
      <w:r w:rsidRPr="006A6718">
        <w:t>m</w:t>
      </w:r>
      <w:r w:rsidRPr="006A6718">
        <w:t>kring. Ofta förekommer det att fordonen blir utsatta för plundring och skadegörelse, vilket i sig kan leda till milj</w:t>
      </w:r>
      <w:r w:rsidRPr="006A6718">
        <w:t>ö</w:t>
      </w:r>
      <w:r w:rsidRPr="006A6718">
        <w:t>problem när olja eller bensin rinner ut från bilvraken. Dessutom är ju förekomsten av bi</w:t>
      </w:r>
      <w:r w:rsidRPr="006A6718">
        <w:t>l</w:t>
      </w:r>
      <w:r w:rsidRPr="006A6718">
        <w:t>vrak utmed motorvägarna en nedskräpning i naturen som måste åtgärdas.</w:t>
      </w:r>
    </w:p>
    <w:p w:rsidR="006D44CF" w:rsidRPr="006A6718" w:rsidRDefault="006D44CF" w:rsidP="00677150">
      <w:pPr>
        <w:pStyle w:val="Normaltindrag"/>
      </w:pPr>
      <w:r w:rsidRPr="006A6718">
        <w:t>Förra året inträffade en dödsolycka på E 6 utanför Varberg som en följd av att en övergiven personbil lämnats kvar i a</w:t>
      </w:r>
      <w:r w:rsidRPr="006A6718">
        <w:t>v</w:t>
      </w:r>
      <w:r w:rsidRPr="006A6718">
        <w:t>vaktan på Vägverkets utredning och åtgärder. Trots att pol</w:t>
      </w:r>
      <w:r w:rsidRPr="006A6718">
        <w:t>i</w:t>
      </w:r>
      <w:r w:rsidRPr="006A6718">
        <w:t xml:space="preserve">sen bedömt att någon omedelbar trafikfara inte </w:t>
      </w:r>
      <w:r w:rsidRPr="006A6718">
        <w:lastRenderedPageBreak/>
        <w:t>förelåg observerades inte den övergivna pe</w:t>
      </w:r>
      <w:r w:rsidRPr="006A6718">
        <w:t>r</w:t>
      </w:r>
      <w:r w:rsidRPr="006A6718">
        <w:t>sonbilen i tid av en bilist som på något sätt kommit ut på vägrenen och körde rakt in i de</w:t>
      </w:r>
      <w:r w:rsidRPr="006A6718">
        <w:t>n</w:t>
      </w:r>
      <w:r w:rsidRPr="006A6718">
        <w:t>na. Tragiskt nog dog bilisten.</w:t>
      </w:r>
    </w:p>
    <w:p w:rsidR="006D44CF" w:rsidRPr="006A6718" w:rsidRDefault="006D44CF" w:rsidP="00677150">
      <w:pPr>
        <w:pStyle w:val="Normaltindrag"/>
      </w:pPr>
      <w:r w:rsidRPr="006A6718">
        <w:t>Det finns starka skäl till varför det är förbjudet att stanna fordon på och utmed motorvägarna. Det finns oc</w:t>
      </w:r>
      <w:r w:rsidRPr="006A6718">
        <w:t>k</w:t>
      </w:r>
      <w:r w:rsidRPr="006A6718">
        <w:t>så mycket starka skäl till varför det är förbjudet för personer att gå eller uppehålla sig på eller utmed motorv</w:t>
      </w:r>
      <w:r w:rsidRPr="006A6718">
        <w:t>ä</w:t>
      </w:r>
      <w:r w:rsidRPr="006A6718">
        <w:t>garna. Varför skall då övergivna fordon</w:t>
      </w:r>
      <w:r w:rsidR="00B345EB" w:rsidRPr="006A6718">
        <w:t xml:space="preserve"> lämnas kvar under flera dagar –</w:t>
      </w:r>
      <w:r w:rsidRPr="006A6718">
        <w:t xml:space="preserve"> eller ka</w:t>
      </w:r>
      <w:r w:rsidRPr="006A6718">
        <w:t>n</w:t>
      </w:r>
      <w:r w:rsidRPr="006A6718">
        <w:t xml:space="preserve">ske veckor </w:t>
      </w:r>
      <w:r w:rsidR="00B345EB" w:rsidRPr="006A6718">
        <w:t>–</w:t>
      </w:r>
      <w:r w:rsidRPr="006A6718">
        <w:t xml:space="preserve"> utmed motorvägarna och föranleda att andra bilister i strid mot gä</w:t>
      </w:r>
      <w:r w:rsidRPr="006A6718">
        <w:t>l</w:t>
      </w:r>
      <w:r w:rsidRPr="006A6718">
        <w:t>lande bestämmelser stannar och går av sina fordon för att i vällovligt syfte se om någon behöver hjälp.</w:t>
      </w:r>
    </w:p>
    <w:p w:rsidR="006D44CF" w:rsidRPr="006A6718" w:rsidRDefault="006D44CF" w:rsidP="00677150">
      <w:pPr>
        <w:pStyle w:val="Normaltindrag"/>
      </w:pPr>
      <w:r w:rsidRPr="006A6718">
        <w:t xml:space="preserve">I </w:t>
      </w:r>
      <w:r w:rsidR="00B345EB" w:rsidRPr="006A6718">
        <w:t xml:space="preserve">lagen </w:t>
      </w:r>
      <w:r w:rsidRPr="006A6718">
        <w:t>(1982:129) om flyttning av fordon i vissa fall finns reglerat hur en flyttning skall gå till, vilken utredning som skall göras och bilägarens sky</w:t>
      </w:r>
      <w:r w:rsidRPr="006A6718">
        <w:t>l</w:t>
      </w:r>
      <w:r w:rsidRPr="006A6718">
        <w:t>digheter att betala kostnaderna för flyttningen m.m. Det skulle vara en enkel sak att tydligt föreskriva att övergivna fordon på och utmed motorvägarna omedelbart skall flyttas och att polisen är den som beslutar hä</w:t>
      </w:r>
      <w:r w:rsidRPr="006A6718">
        <w:t>r</w:t>
      </w:r>
      <w:r w:rsidRPr="006A6718">
        <w:t>om.</w:t>
      </w:r>
    </w:p>
    <w:p w:rsidR="006D44CF" w:rsidRPr="006A6718" w:rsidRDefault="006D44CF" w:rsidP="00677150">
      <w:pPr>
        <w:pStyle w:val="Normaltindrag"/>
      </w:pPr>
      <w:r w:rsidRPr="006A6718">
        <w:t>Fordonens rätte ägare, om sådan anträffas, får tillbaka sitt fordon och å</w:t>
      </w:r>
      <w:r w:rsidRPr="006A6718">
        <w:t>t</w:t>
      </w:r>
      <w:r w:rsidRPr="006A6718">
        <w:t>gärden att flytta detta kan absolut inte vara mer ingripande mot fo</w:t>
      </w:r>
      <w:r w:rsidRPr="006A6718">
        <w:t>r</w:t>
      </w:r>
      <w:r w:rsidRPr="006A6718">
        <w:t>donsägaren än att detta måste tolereras. Trafiksäkerheten måste gå i första hand. Ett sä</w:t>
      </w:r>
      <w:r w:rsidRPr="006A6718">
        <w:t>r</w:t>
      </w:r>
      <w:r w:rsidRPr="006A6718">
        <w:t>skilt tillägg i lagen om rätten att flytta övergivna fordon på och utmed moto</w:t>
      </w:r>
      <w:r w:rsidRPr="006A6718">
        <w:t>r</w:t>
      </w:r>
      <w:r w:rsidRPr="006A6718">
        <w:t>vägarna bör snarast införas.</w:t>
      </w:r>
    </w:p>
    <w:p w:rsidR="006D44CF" w:rsidRPr="006A6718" w:rsidRDefault="006D44CF" w:rsidP="00B345EB">
      <w:pPr>
        <w:pStyle w:val="Normaltindrag"/>
      </w:pPr>
      <w:r w:rsidRPr="006A6718">
        <w:t>Frågan om övergivna fordon har aktualiserats flera år i rad, vilket tydligt visar att behov av förändringar föreligger. Att som trafikutskottet angivit vänta på en utvärdering är inte acceptabelt. Det har hänt tillräckligt med olyckor och incidenter i trafiken för att motivera ett kraftfullare ingrepp b</w:t>
      </w:r>
      <w:r w:rsidRPr="006A6718">
        <w:t>e</w:t>
      </w:r>
      <w:r w:rsidRPr="006A6718">
        <w:t>träffande dessa övergivna fordon, som i många fall är stulna och öve</w:t>
      </w:r>
      <w:r w:rsidRPr="006A6718">
        <w:t>r</w:t>
      </w:r>
      <w:r w:rsidRPr="006A6718">
        <w:t>givna av tjuven.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345EB" w:rsidRPr="006A6718">
        <w:tblPrEx>
          <w:tblCellMar>
            <w:top w:w="0" w:type="dxa"/>
            <w:bottom w:w="0" w:type="dxa"/>
          </w:tblCellMar>
        </w:tblPrEx>
        <w:trPr>
          <w:cantSplit/>
        </w:trPr>
        <w:tc>
          <w:tcPr>
            <w:tcW w:w="3046" w:type="dxa"/>
          </w:tcPr>
          <w:p w:rsidR="00B345EB" w:rsidRPr="006A6718" w:rsidRDefault="00B345EB" w:rsidP="00B345EB">
            <w:pPr>
              <w:pStyle w:val="UnderskriftDatum"/>
              <w:spacing w:before="240"/>
            </w:pPr>
            <w:r w:rsidRPr="006A6718">
              <w:t>Stockholm den 16 september 2005</w:t>
            </w:r>
          </w:p>
        </w:tc>
        <w:tc>
          <w:tcPr>
            <w:tcW w:w="3047" w:type="dxa"/>
          </w:tcPr>
          <w:p w:rsidR="00B345EB" w:rsidRPr="006A6718" w:rsidRDefault="00B345EB" w:rsidP="00B345EB">
            <w:pPr>
              <w:pStyle w:val="Underskrifter"/>
              <w:spacing w:before="240"/>
            </w:pPr>
          </w:p>
        </w:tc>
      </w:tr>
      <w:tr w:rsidR="00B345EB" w:rsidRPr="006A6718">
        <w:tblPrEx>
          <w:tblCellMar>
            <w:top w:w="0" w:type="dxa"/>
            <w:bottom w:w="0" w:type="dxa"/>
          </w:tblCellMar>
        </w:tblPrEx>
        <w:trPr>
          <w:cantSplit/>
        </w:trPr>
        <w:tc>
          <w:tcPr>
            <w:tcW w:w="3046" w:type="dxa"/>
          </w:tcPr>
          <w:p w:rsidR="00B345EB" w:rsidRPr="006A6718" w:rsidRDefault="00B345EB" w:rsidP="00B345EB">
            <w:pPr>
              <w:pStyle w:val="Underskrifter"/>
            </w:pPr>
            <w:r w:rsidRPr="006A6718">
              <w:t>Jan Ertsborn (fp)</w:t>
            </w:r>
          </w:p>
        </w:tc>
        <w:tc>
          <w:tcPr>
            <w:tcW w:w="3047" w:type="dxa"/>
          </w:tcPr>
          <w:p w:rsidR="00B345EB" w:rsidRPr="006A6718" w:rsidRDefault="00B345EB" w:rsidP="00B345EB">
            <w:pPr>
              <w:pStyle w:val="Underskrifter"/>
            </w:pPr>
          </w:p>
        </w:tc>
      </w:tr>
    </w:tbl>
    <w:p w:rsidR="00E84F25" w:rsidRPr="006A6718" w:rsidRDefault="00E84F25" w:rsidP="00B345EB">
      <w:pPr>
        <w:pStyle w:val="Normaltindrag"/>
      </w:pPr>
    </w:p>
    <w:sectPr w:rsidR="00E84F25" w:rsidRPr="006A6718" w:rsidSect="00B345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2E3C" w:rsidRPr="006A6718" w:rsidRDefault="00162E3C">
      <w:r w:rsidRPr="006A6718">
        <w:separator/>
      </w:r>
    </w:p>
  </w:endnote>
  <w:endnote w:type="continuationSeparator" w:id="0">
    <w:p w:rsidR="00162E3C" w:rsidRPr="006A6718" w:rsidRDefault="00162E3C">
      <w:r w:rsidRPr="006A67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910" w:rsidRPr="006A6718" w:rsidRDefault="006A6718" w:rsidP="00B345EB">
    <w:pPr>
      <w:pStyle w:val="Sidfot"/>
    </w:pPr>
    <w:r w:rsidRPr="006A67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768450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5EB" w:rsidRDefault="00B345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45EB" w:rsidRDefault="00B345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910" w:rsidRPr="006A6718" w:rsidRDefault="006A6718" w:rsidP="00B345EB">
    <w:pPr>
      <w:pStyle w:val="Sidfot"/>
    </w:pPr>
    <w:r w:rsidRPr="006A67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85267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5EB" w:rsidRDefault="00B345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45EB" w:rsidRDefault="00B345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910" w:rsidRPr="006A6718" w:rsidRDefault="006A6718" w:rsidP="00B345EB">
    <w:pPr>
      <w:pStyle w:val="Sidfot"/>
    </w:pPr>
    <w:r w:rsidRPr="006A67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110523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5EB" w:rsidRDefault="00B345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45EB" w:rsidRDefault="00B345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2E3C" w:rsidRPr="006A6718" w:rsidRDefault="00162E3C">
      <w:r w:rsidRPr="006A6718">
        <w:separator/>
      </w:r>
    </w:p>
  </w:footnote>
  <w:footnote w:type="continuationSeparator" w:id="0">
    <w:p w:rsidR="00162E3C" w:rsidRPr="006A6718" w:rsidRDefault="00162E3C">
      <w:r w:rsidRPr="006A67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910" w:rsidRPr="006A6718" w:rsidRDefault="006A6718" w:rsidP="00B345EB">
    <w:pPr>
      <w:pStyle w:val="Sidhuvud"/>
    </w:pPr>
    <w:r w:rsidRPr="006A67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18838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5EB" w:rsidRDefault="00B345E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45EB" w:rsidRDefault="00B345E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6910" w:rsidRPr="006A6718" w:rsidRDefault="006A6718" w:rsidP="00B345EB">
    <w:pPr>
      <w:pStyle w:val="Sidhuvud"/>
    </w:pPr>
    <w:r w:rsidRPr="006A67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9085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5EB" w:rsidRDefault="00B345E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45EB" w:rsidRDefault="00B345E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5EB" w:rsidRPr="006A6718" w:rsidRDefault="00B345EB">
    <w:pPr>
      <w:pStyle w:val="FSHNormal"/>
      <w:tabs>
        <w:tab w:val="right" w:pos="5840"/>
      </w:tabs>
    </w:pPr>
    <w:r w:rsidRPr="006A6718">
      <w:br/>
    </w:r>
    <w:r w:rsidRPr="006A6718">
      <w:fldChar w:fldCharType="begin" w:fldLock="1"/>
    </w:r>
    <w:r w:rsidRPr="006A6718">
      <w:instrText xml:space="preserve"> DOCPROPERTY</w:instrText>
    </w:r>
    <w:r w:rsidRPr="006A6718">
      <w:rPr>
        <w:sz w:val="18"/>
      </w:rPr>
      <w:instrText xml:space="preserve"> "YearUser" *\charformat </w:instrText>
    </w:r>
    <w:r w:rsidRPr="006A6718">
      <w:fldChar w:fldCharType="separate"/>
    </w:r>
    <w:r w:rsidRPr="006A6718">
      <w:t>2005/06</w:t>
    </w:r>
    <w:r w:rsidRPr="006A6718">
      <w:fldChar w:fldCharType="end"/>
    </w:r>
    <w:r w:rsidRPr="006A6718">
      <w:t xml:space="preserve"> </w:t>
    </w:r>
    <w:r w:rsidRPr="006A6718">
      <w:tab/>
      <w:t xml:space="preserve">mnr: </w:t>
    </w:r>
    <w:r w:rsidRPr="006A6718">
      <w:fldChar w:fldCharType="begin" w:fldLock="1"/>
    </w:r>
    <w:r w:rsidRPr="006A6718">
      <w:instrText xml:space="preserve"> DOCPROPERTY</w:instrText>
    </w:r>
    <w:r w:rsidRPr="006A6718">
      <w:rPr>
        <w:sz w:val="18"/>
      </w:rPr>
      <w:instrText xml:space="preserve"> "Motionsnummer" *\charformat </w:instrText>
    </w:r>
    <w:r w:rsidRPr="006A6718">
      <w:fldChar w:fldCharType="separate"/>
    </w:r>
    <w:r w:rsidRPr="006A6718">
      <w:t>T211</w:t>
    </w:r>
    <w:r w:rsidRPr="006A6718">
      <w:fldChar w:fldCharType="end"/>
    </w:r>
    <w:r w:rsidRPr="006A6718">
      <w:br/>
    </w:r>
    <w:r w:rsidRPr="006A6718">
      <w:fldChar w:fldCharType="begin" w:fldLock="1"/>
    </w:r>
    <w:r w:rsidRPr="006A6718">
      <w:instrText xml:space="preserve"> DOCPROPERTY</w:instrText>
    </w:r>
    <w:r w:rsidRPr="006A6718">
      <w:rPr>
        <w:sz w:val="18"/>
      </w:rPr>
      <w:instrText xml:space="preserve"> "Samling" *\charformat </w:instrText>
    </w:r>
    <w:r w:rsidRPr="006A6718">
      <w:fldChar w:fldCharType="end"/>
    </w:r>
    <w:r w:rsidRPr="006A6718">
      <w:tab/>
      <w:t xml:space="preserve">pnr: </w:t>
    </w:r>
    <w:r w:rsidRPr="006A6718">
      <w:fldChar w:fldCharType="begin" w:fldLock="1"/>
    </w:r>
    <w:r w:rsidRPr="006A6718">
      <w:instrText xml:space="preserve"> DOCPROPERTY</w:instrText>
    </w:r>
    <w:r w:rsidRPr="006A6718">
      <w:rPr>
        <w:sz w:val="18"/>
      </w:rPr>
      <w:instrText xml:space="preserve"> "Partinummer" *\charformat </w:instrText>
    </w:r>
    <w:r w:rsidRPr="006A6718">
      <w:fldChar w:fldCharType="separate"/>
    </w:r>
    <w:r w:rsidRPr="006A6718">
      <w:t>fp677</w:t>
    </w:r>
    <w:r w:rsidRPr="006A6718">
      <w:fldChar w:fldCharType="end"/>
    </w:r>
  </w:p>
  <w:p w:rsidR="00B345EB" w:rsidRPr="006A6718" w:rsidRDefault="00B345EB">
    <w:pPr>
      <w:pStyle w:val="FSHRub1"/>
    </w:pPr>
    <w:r w:rsidRPr="006A6718">
      <w:t>Motion till riksdagen</w:t>
    </w:r>
    <w:r w:rsidRPr="006A6718">
      <w:br/>
    </w:r>
    <w:r w:rsidRPr="006A6718">
      <w:fldChar w:fldCharType="begin" w:fldLock="1"/>
    </w:r>
    <w:r w:rsidRPr="006A6718">
      <w:instrText xml:space="preserve"> DOCPROPERTY "YearUser" *\charformat </w:instrText>
    </w:r>
    <w:r w:rsidRPr="006A6718">
      <w:fldChar w:fldCharType="separate"/>
    </w:r>
    <w:r w:rsidRPr="006A6718">
      <w:t>2005/06</w:t>
    </w:r>
    <w:r w:rsidRPr="006A6718">
      <w:fldChar w:fldCharType="end"/>
    </w:r>
    <w:r w:rsidRPr="006A6718">
      <w:t>:</w:t>
    </w:r>
    <w:r w:rsidRPr="006A6718">
      <w:fldChar w:fldCharType="begin" w:fldLock="1"/>
    </w:r>
    <w:r w:rsidRPr="006A6718">
      <w:instrText xml:space="preserve"> DOCPROPERTY "Motionsnummer" *\charformat </w:instrText>
    </w:r>
    <w:r w:rsidRPr="006A6718">
      <w:fldChar w:fldCharType="separate"/>
    </w:r>
    <w:r w:rsidRPr="006A6718">
      <w:t>T211</w:t>
    </w:r>
    <w:r w:rsidRPr="006A6718">
      <w:fldChar w:fldCharType="end"/>
    </w:r>
  </w:p>
  <w:p w:rsidR="00B345EB" w:rsidRPr="006A6718" w:rsidRDefault="00B345EB">
    <w:pPr>
      <w:pStyle w:val="FSHNormalS5"/>
    </w:pPr>
    <w:r w:rsidRPr="006A6718">
      <w:fldChar w:fldCharType="begin" w:fldLock="1"/>
    </w:r>
    <w:r w:rsidRPr="006A6718">
      <w:instrText xml:space="preserve"> DOCPROPERTY "MotionarText" *\charformat </w:instrText>
    </w:r>
    <w:r w:rsidRPr="006A6718">
      <w:fldChar w:fldCharType="separate"/>
    </w:r>
    <w:r w:rsidRPr="006A6718">
      <w:t>av Jan Ertsborn (fp)</w:t>
    </w:r>
    <w:r w:rsidRPr="006A6718">
      <w:fldChar w:fldCharType="end"/>
    </w:r>
    <w:r w:rsidRPr="006A6718">
      <w:br/>
    </w:r>
    <w:r w:rsidRPr="006A6718">
      <w:fldChar w:fldCharType="begin" w:fldLock="1"/>
    </w:r>
    <w:r w:rsidRPr="006A6718">
      <w:instrText xml:space="preserve"> DOCPROPERTY "SvarFrasKort" *\charformat </w:instrText>
    </w:r>
    <w:r w:rsidRPr="006A6718">
      <w:fldChar w:fldCharType="end"/>
    </w:r>
  </w:p>
  <w:p w:rsidR="00B345EB" w:rsidRPr="006A6718" w:rsidRDefault="00B345EB">
    <w:pPr>
      <w:pStyle w:val="FSHTitel"/>
    </w:pPr>
    <w:r w:rsidRPr="006A6718">
      <w:fldChar w:fldCharType="begin" w:fldLock="1"/>
    </w:r>
    <w:r w:rsidRPr="006A6718">
      <w:instrText xml:space="preserve"> DOCPROPERTY</w:instrText>
    </w:r>
    <w:r w:rsidRPr="006A6718">
      <w:rPr>
        <w:sz w:val="18"/>
      </w:rPr>
      <w:instrText xml:space="preserve"> "RubrikSvar" *\charformat </w:instrText>
    </w:r>
    <w:r w:rsidRPr="006A6718">
      <w:fldChar w:fldCharType="separate"/>
    </w:r>
    <w:r w:rsidRPr="006A6718">
      <w:t>Bortforslande av övergivna fordon utmed motorvägarna</w:t>
    </w:r>
    <w:r w:rsidRPr="006A6718">
      <w:fldChar w:fldCharType="end"/>
    </w:r>
  </w:p>
  <w:p w:rsidR="00B345EB" w:rsidRPr="006A6718" w:rsidRDefault="00B345EB" w:rsidP="00B345E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41011602">
    <w:abstractNumId w:val="13"/>
  </w:num>
  <w:num w:numId="2" w16cid:durableId="1904632705">
    <w:abstractNumId w:val="10"/>
  </w:num>
  <w:num w:numId="3" w16cid:durableId="654844948">
    <w:abstractNumId w:val="11"/>
  </w:num>
  <w:num w:numId="4" w16cid:durableId="1218280360">
    <w:abstractNumId w:val="12"/>
  </w:num>
  <w:num w:numId="5" w16cid:durableId="643312503">
    <w:abstractNumId w:val="8"/>
  </w:num>
  <w:num w:numId="6" w16cid:durableId="877938504">
    <w:abstractNumId w:val="3"/>
  </w:num>
  <w:num w:numId="7" w16cid:durableId="1556235350">
    <w:abstractNumId w:val="2"/>
  </w:num>
  <w:num w:numId="8" w16cid:durableId="1220365360">
    <w:abstractNumId w:val="1"/>
  </w:num>
  <w:num w:numId="9" w16cid:durableId="389230318">
    <w:abstractNumId w:val="0"/>
  </w:num>
  <w:num w:numId="10" w16cid:durableId="323822414">
    <w:abstractNumId w:val="9"/>
  </w:num>
  <w:num w:numId="11" w16cid:durableId="283923302">
    <w:abstractNumId w:val="7"/>
  </w:num>
  <w:num w:numId="12" w16cid:durableId="1204176362">
    <w:abstractNumId w:val="6"/>
  </w:num>
  <w:num w:numId="13" w16cid:durableId="1969049057">
    <w:abstractNumId w:val="5"/>
  </w:num>
  <w:num w:numId="14" w16cid:durableId="1022620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620632"/>
    <w:rsid w:val="00064BC3"/>
    <w:rsid w:val="00066775"/>
    <w:rsid w:val="00072FB9"/>
    <w:rsid w:val="00100531"/>
    <w:rsid w:val="00162E3C"/>
    <w:rsid w:val="00201DFB"/>
    <w:rsid w:val="00212FF1"/>
    <w:rsid w:val="00230193"/>
    <w:rsid w:val="0025068A"/>
    <w:rsid w:val="002818D3"/>
    <w:rsid w:val="002D11A8"/>
    <w:rsid w:val="004A0504"/>
    <w:rsid w:val="004E38D9"/>
    <w:rsid w:val="00620632"/>
    <w:rsid w:val="00677150"/>
    <w:rsid w:val="006A6718"/>
    <w:rsid w:val="006D44CF"/>
    <w:rsid w:val="00740D6D"/>
    <w:rsid w:val="00794149"/>
    <w:rsid w:val="007B67A7"/>
    <w:rsid w:val="007C6092"/>
    <w:rsid w:val="00842B5D"/>
    <w:rsid w:val="008E6910"/>
    <w:rsid w:val="00A053C6"/>
    <w:rsid w:val="00B13BF0"/>
    <w:rsid w:val="00B345EB"/>
    <w:rsid w:val="00C1285C"/>
    <w:rsid w:val="00C2030A"/>
    <w:rsid w:val="00C27B7D"/>
    <w:rsid w:val="00DC6C70"/>
    <w:rsid w:val="00E10C06"/>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D56B1A-16A1-42EA-938B-663E1C82F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77150"/>
    <w:pPr>
      <w:spacing w:before="125" w:line="250" w:lineRule="atLeast"/>
      <w:jc w:val="both"/>
    </w:pPr>
    <w:rPr>
      <w:sz w:val="19"/>
      <w:lang w:val="sv-SE" w:eastAsia="sv-SE"/>
    </w:rPr>
  </w:style>
  <w:style w:type="paragraph" w:styleId="Rubrik1">
    <w:name w:val="heading 1"/>
    <w:basedOn w:val="Normal"/>
    <w:next w:val="Normal"/>
    <w:qFormat/>
    <w:rsid w:val="0067715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77150"/>
    <w:pPr>
      <w:spacing w:before="500" w:line="250" w:lineRule="exact"/>
      <w:outlineLvl w:val="1"/>
    </w:pPr>
    <w:rPr>
      <w:sz w:val="27"/>
    </w:rPr>
  </w:style>
  <w:style w:type="paragraph" w:styleId="Rubrik3">
    <w:name w:val="heading 3"/>
    <w:aliases w:val="Mellanrubrik"/>
    <w:basedOn w:val="Rubrik2"/>
    <w:next w:val="Normal"/>
    <w:qFormat/>
    <w:rsid w:val="00677150"/>
    <w:pPr>
      <w:spacing w:before="250" w:after="0"/>
      <w:outlineLvl w:val="2"/>
    </w:pPr>
    <w:rPr>
      <w:b/>
      <w:sz w:val="21"/>
    </w:rPr>
  </w:style>
  <w:style w:type="paragraph" w:styleId="Rubrik4">
    <w:name w:val="heading 4"/>
    <w:aliases w:val="KursivRubrik"/>
    <w:basedOn w:val="Rubrik3"/>
    <w:next w:val="Normal"/>
    <w:qFormat/>
    <w:rsid w:val="00677150"/>
    <w:pPr>
      <w:outlineLvl w:val="3"/>
    </w:pPr>
    <w:rPr>
      <w:b w:val="0"/>
      <w:i/>
    </w:rPr>
  </w:style>
  <w:style w:type="paragraph" w:styleId="Rubrik5">
    <w:name w:val="heading 5"/>
    <w:aliases w:val="PackadFetRubrik,PackadKursivRubrik"/>
    <w:basedOn w:val="Rubrik4"/>
    <w:next w:val="Normal"/>
    <w:qFormat/>
    <w:rsid w:val="00677150"/>
    <w:pPr>
      <w:spacing w:before="125"/>
      <w:outlineLvl w:val="4"/>
    </w:pPr>
    <w:rPr>
      <w:i w:val="0"/>
      <w:sz w:val="19"/>
    </w:rPr>
  </w:style>
  <w:style w:type="paragraph" w:styleId="Rubrik6">
    <w:name w:val="heading 6"/>
    <w:basedOn w:val="Rubrik5"/>
    <w:next w:val="Normal"/>
    <w:qFormat/>
    <w:rsid w:val="00677150"/>
    <w:pPr>
      <w:spacing w:before="50" w:line="200" w:lineRule="exact"/>
      <w:outlineLvl w:val="5"/>
    </w:pPr>
    <w:rPr>
      <w:caps/>
      <w:sz w:val="14"/>
    </w:rPr>
  </w:style>
  <w:style w:type="paragraph" w:styleId="Rubrik7">
    <w:name w:val="heading 7"/>
    <w:basedOn w:val="Rubrik6"/>
    <w:next w:val="Normal"/>
    <w:qFormat/>
    <w:rsid w:val="00677150"/>
    <w:pPr>
      <w:spacing w:before="0"/>
      <w:outlineLvl w:val="6"/>
    </w:pPr>
  </w:style>
  <w:style w:type="paragraph" w:styleId="Rubrik8">
    <w:name w:val="heading 8"/>
    <w:basedOn w:val="Rubrik7"/>
    <w:next w:val="Normal"/>
    <w:qFormat/>
    <w:rsid w:val="00677150"/>
    <w:pPr>
      <w:outlineLvl w:val="7"/>
    </w:pPr>
  </w:style>
  <w:style w:type="paragraph" w:styleId="Rubrik9">
    <w:name w:val="heading 9"/>
    <w:basedOn w:val="Rubrik8"/>
    <w:next w:val="Normal"/>
    <w:qFormat/>
    <w:rsid w:val="00677150"/>
    <w:pPr>
      <w:outlineLvl w:val="8"/>
    </w:pPr>
  </w:style>
  <w:style w:type="character" w:default="1" w:styleId="Standardstycketeckensnitt">
    <w:name w:val="Default Paragraph Font"/>
    <w:semiHidden/>
    <w:rsid w:val="0067715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77150"/>
  </w:style>
  <w:style w:type="paragraph" w:styleId="Citat">
    <w:name w:val="Quote"/>
    <w:basedOn w:val="Normal"/>
    <w:next w:val="Normal"/>
    <w:qFormat/>
    <w:rsid w:val="00677150"/>
    <w:pPr>
      <w:spacing w:line="200" w:lineRule="exact"/>
      <w:ind w:left="340"/>
    </w:pPr>
  </w:style>
  <w:style w:type="paragraph" w:customStyle="1" w:styleId="Citatindrag">
    <w:name w:val="Citat_indrag"/>
    <w:aliases w:val="Packad"/>
    <w:basedOn w:val="Citat"/>
    <w:rsid w:val="00677150"/>
    <w:pPr>
      <w:spacing w:before="0"/>
      <w:ind w:firstLine="227"/>
    </w:pPr>
  </w:style>
  <w:style w:type="paragraph" w:customStyle="1" w:styleId="FSHNormal">
    <w:name w:val="FSH_Normal"/>
    <w:semiHidden/>
    <w:rsid w:val="0067715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77150"/>
    <w:pPr>
      <w:spacing w:line="240" w:lineRule="auto"/>
    </w:pPr>
  </w:style>
  <w:style w:type="paragraph" w:customStyle="1" w:styleId="FSHNormalS5">
    <w:name w:val="FSH_NormalS5"/>
    <w:basedOn w:val="FSHNormal"/>
    <w:next w:val="FSHNormal"/>
    <w:semiHidden/>
    <w:rsid w:val="00677150"/>
    <w:pPr>
      <w:keepNext/>
      <w:keepLines/>
      <w:widowControl/>
      <w:spacing w:before="230" w:after="520" w:line="250" w:lineRule="exact"/>
    </w:pPr>
    <w:rPr>
      <w:b/>
      <w:sz w:val="27"/>
    </w:rPr>
  </w:style>
  <w:style w:type="paragraph" w:customStyle="1" w:styleId="FSHNormL">
    <w:name w:val="FSH_NormLÖ"/>
    <w:basedOn w:val="FSHNormal"/>
    <w:next w:val="FSHNormal"/>
    <w:semiHidden/>
    <w:rsid w:val="00677150"/>
    <w:pPr>
      <w:pBdr>
        <w:top w:val="single" w:sz="12" w:space="1" w:color="auto"/>
      </w:pBdr>
    </w:pPr>
  </w:style>
  <w:style w:type="paragraph" w:customStyle="1" w:styleId="FSHRub1">
    <w:name w:val="FSH_Rub1"/>
    <w:aliases w:val="Rubrik1_S5,Huvudrubrik"/>
    <w:basedOn w:val="FSHNormal"/>
    <w:next w:val="FSHNormal"/>
    <w:semiHidden/>
    <w:rsid w:val="0067715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77150"/>
    <w:pPr>
      <w:spacing w:before="240" w:after="80" w:line="360" w:lineRule="exact"/>
    </w:pPr>
    <w:rPr>
      <w:sz w:val="36"/>
    </w:rPr>
  </w:style>
  <w:style w:type="paragraph" w:customStyle="1" w:styleId="FSHTitel">
    <w:name w:val="FSH_Titel"/>
    <w:aliases w:val="Dokumentrubrik"/>
    <w:basedOn w:val="FSHRub1"/>
    <w:next w:val="FSHNormal"/>
    <w:semiHidden/>
    <w:rsid w:val="00677150"/>
    <w:pPr>
      <w:pBdr>
        <w:bottom w:val="single" w:sz="4" w:space="3" w:color="auto"/>
      </w:pBdr>
      <w:spacing w:before="0" w:after="80" w:line="400" w:lineRule="exact"/>
    </w:pPr>
    <w:rPr>
      <w:sz w:val="40"/>
    </w:rPr>
  </w:style>
  <w:style w:type="paragraph" w:customStyle="1" w:styleId="Hemstlrubrik">
    <w:name w:val="Hemstl_rubrik"/>
    <w:basedOn w:val="Rubrik1"/>
    <w:next w:val="Normal"/>
    <w:rsid w:val="00B345EB"/>
    <w:pPr>
      <w:spacing w:after="250"/>
    </w:pPr>
  </w:style>
  <w:style w:type="paragraph" w:customStyle="1" w:styleId="Hemstlatt">
    <w:name w:val="Hemstl_att"/>
    <w:aliases w:val="HemstPunkt,HemstPunktFlera,HemställansPunkt,Förslagstext"/>
    <w:basedOn w:val="Normal"/>
    <w:next w:val="Normal"/>
    <w:rsid w:val="00677150"/>
    <w:pPr>
      <w:keepLines/>
      <w:spacing w:before="0"/>
      <w:ind w:left="340"/>
    </w:pPr>
  </w:style>
  <w:style w:type="paragraph" w:customStyle="1" w:styleId="KantRubrikS5H">
    <w:name w:val="KantRubrikS5H"/>
    <w:semiHidden/>
    <w:rsid w:val="0067715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77150"/>
    <w:pPr>
      <w:spacing w:line="200" w:lineRule="exact"/>
    </w:pPr>
  </w:style>
  <w:style w:type="paragraph" w:customStyle="1" w:styleId="KantRubrikS5V">
    <w:name w:val="KantRubrikS5V"/>
    <w:basedOn w:val="KantRubrikS5H"/>
    <w:semiHidden/>
    <w:rsid w:val="00677150"/>
    <w:pPr>
      <w:tabs>
        <w:tab w:val="right" w:pos="1814"/>
        <w:tab w:val="left" w:pos="1899"/>
      </w:tabs>
      <w:ind w:right="0"/>
      <w:jc w:val="left"/>
    </w:pPr>
  </w:style>
  <w:style w:type="paragraph" w:customStyle="1" w:styleId="KantRubrikS5Vrad2">
    <w:name w:val="KantRubrikS5Vrad2"/>
    <w:basedOn w:val="KantRubrikS5V"/>
    <w:semiHidden/>
    <w:rsid w:val="00677150"/>
    <w:pPr>
      <w:tabs>
        <w:tab w:val="clear" w:pos="1814"/>
        <w:tab w:val="clear" w:pos="1899"/>
        <w:tab w:val="right" w:pos="1418"/>
        <w:tab w:val="left" w:pos="1503"/>
      </w:tabs>
    </w:pPr>
  </w:style>
  <w:style w:type="paragraph" w:customStyle="1" w:styleId="Lagtext">
    <w:name w:val="Lagtext"/>
    <w:basedOn w:val="Lagtextrubrik"/>
    <w:next w:val="Lagtextindrag"/>
    <w:rsid w:val="00677150"/>
    <w:pPr>
      <w:spacing w:before="0"/>
    </w:pPr>
    <w:rPr>
      <w:sz w:val="19"/>
    </w:rPr>
  </w:style>
  <w:style w:type="paragraph" w:customStyle="1" w:styleId="Lagtextindrag">
    <w:name w:val="Lagtext_indrag"/>
    <w:basedOn w:val="Lagtext"/>
    <w:rsid w:val="00677150"/>
    <w:pPr>
      <w:ind w:firstLine="170"/>
    </w:pPr>
  </w:style>
  <w:style w:type="paragraph" w:customStyle="1" w:styleId="Lagtextrubrik">
    <w:name w:val="Lagtext_rubrik"/>
    <w:basedOn w:val="Normal"/>
    <w:next w:val="Normal"/>
    <w:rsid w:val="00677150"/>
    <w:pPr>
      <w:suppressAutoHyphens/>
      <w:spacing w:line="220" w:lineRule="exact"/>
    </w:pPr>
    <w:rPr>
      <w:i/>
      <w:sz w:val="21"/>
    </w:rPr>
  </w:style>
  <w:style w:type="paragraph" w:styleId="Normaltindrag">
    <w:name w:val="Normal Indent"/>
    <w:aliases w:val="Normal_indrag,Normal Indrag"/>
    <w:basedOn w:val="Normal"/>
    <w:rsid w:val="00677150"/>
    <w:pPr>
      <w:spacing w:before="0"/>
      <w:ind w:firstLine="227"/>
    </w:pPr>
  </w:style>
  <w:style w:type="paragraph" w:customStyle="1" w:styleId="NormalA4fot">
    <w:name w:val="Normal_A4fot"/>
    <w:basedOn w:val="Normal"/>
    <w:semiHidden/>
    <w:rsid w:val="00677150"/>
    <w:pPr>
      <w:spacing w:before="240" w:line="240" w:lineRule="auto"/>
      <w:jc w:val="center"/>
    </w:pPr>
  </w:style>
  <w:style w:type="paragraph" w:customStyle="1" w:styleId="NormalA4sidnr">
    <w:name w:val="Normal_A4sidnr"/>
    <w:basedOn w:val="Normal"/>
    <w:semiHidden/>
    <w:rsid w:val="00677150"/>
    <w:pPr>
      <w:spacing w:after="240"/>
      <w:jc w:val="center"/>
    </w:pPr>
  </w:style>
  <w:style w:type="paragraph" w:customStyle="1" w:styleId="NormalS5sidnrH">
    <w:name w:val="Normal_S5sidnrH"/>
    <w:basedOn w:val="Normal"/>
    <w:semiHidden/>
    <w:rsid w:val="00677150"/>
    <w:pPr>
      <w:spacing w:before="0" w:line="240" w:lineRule="auto"/>
      <w:ind w:right="57"/>
      <w:jc w:val="right"/>
    </w:pPr>
  </w:style>
  <w:style w:type="paragraph" w:customStyle="1" w:styleId="NormalS5sidnrV">
    <w:name w:val="Normal_S5sidnrV"/>
    <w:basedOn w:val="NormalS5sidnrH"/>
    <w:semiHidden/>
    <w:rsid w:val="00677150"/>
    <w:pPr>
      <w:tabs>
        <w:tab w:val="right" w:pos="1814"/>
        <w:tab w:val="left" w:pos="1899"/>
      </w:tabs>
      <w:ind w:right="0"/>
      <w:jc w:val="left"/>
    </w:pPr>
  </w:style>
  <w:style w:type="paragraph" w:customStyle="1" w:styleId="Normal00">
    <w:name w:val="Normal00"/>
    <w:basedOn w:val="Normal"/>
    <w:semiHidden/>
    <w:rsid w:val="00677150"/>
    <w:pPr>
      <w:spacing w:before="0" w:line="240" w:lineRule="auto"/>
      <w:jc w:val="left"/>
    </w:pPr>
  </w:style>
  <w:style w:type="paragraph" w:customStyle="1" w:styleId="PunktlistaBomb">
    <w:name w:val="Punktlista_Bomb"/>
    <w:aliases w:val="Bomb"/>
    <w:basedOn w:val="Normal"/>
    <w:rsid w:val="00677150"/>
    <w:pPr>
      <w:numPr>
        <w:numId w:val="2"/>
      </w:numPr>
    </w:pPr>
  </w:style>
  <w:style w:type="paragraph" w:customStyle="1" w:styleId="PunktlistaNummer">
    <w:name w:val="Punktlista_Nummer"/>
    <w:aliases w:val="Nummerlista"/>
    <w:basedOn w:val="Normal"/>
    <w:rsid w:val="00677150"/>
    <w:pPr>
      <w:numPr>
        <w:numId w:val="3"/>
      </w:numPr>
    </w:pPr>
  </w:style>
  <w:style w:type="paragraph" w:customStyle="1" w:styleId="PunktlistaTankstreck">
    <w:name w:val="Punktlista_Tankstreck"/>
    <w:aliases w:val="Tankstreck"/>
    <w:basedOn w:val="Normal"/>
    <w:rsid w:val="00677150"/>
    <w:pPr>
      <w:numPr>
        <w:numId w:val="4"/>
      </w:numPr>
    </w:pPr>
  </w:style>
  <w:style w:type="paragraph" w:customStyle="1" w:styleId="RubrikSammanf">
    <w:name w:val="RubrikSammanf"/>
    <w:basedOn w:val="Rubrik1"/>
    <w:next w:val="Normal"/>
    <w:rsid w:val="00677150"/>
  </w:style>
  <w:style w:type="paragraph" w:customStyle="1" w:styleId="RubrikInnehllsf">
    <w:name w:val="RubrikInnehållsf"/>
    <w:basedOn w:val="RubrikSammanf"/>
    <w:next w:val="Normal"/>
    <w:rsid w:val="00677150"/>
  </w:style>
  <w:style w:type="paragraph" w:customStyle="1" w:styleId="Tabellochbildrubrik">
    <w:name w:val="Tabell och bildrubrik"/>
    <w:basedOn w:val="Normal"/>
    <w:next w:val="Normal"/>
    <w:rsid w:val="00677150"/>
    <w:pPr>
      <w:suppressAutoHyphens/>
      <w:spacing w:before="300" w:line="200" w:lineRule="exact"/>
      <w:jc w:val="left"/>
    </w:pPr>
    <w:rPr>
      <w:caps/>
      <w:sz w:val="14"/>
    </w:rPr>
  </w:style>
  <w:style w:type="paragraph" w:customStyle="1" w:styleId="Underskrifter">
    <w:name w:val="Underskrifter"/>
    <w:basedOn w:val="Normal"/>
    <w:rsid w:val="00677150"/>
    <w:pPr>
      <w:keepNext/>
      <w:keepLines/>
      <w:suppressAutoHyphens/>
      <w:spacing w:before="0" w:after="40" w:line="250" w:lineRule="exact"/>
    </w:pPr>
    <w:rPr>
      <w:i/>
    </w:rPr>
  </w:style>
  <w:style w:type="paragraph" w:customStyle="1" w:styleId="UnderskriftDatum">
    <w:name w:val="UnderskriftDatum"/>
    <w:basedOn w:val="Underskrifter"/>
    <w:next w:val="Underskrifter"/>
    <w:rsid w:val="00677150"/>
    <w:pPr>
      <w:spacing w:before="250" w:after="125"/>
    </w:pPr>
    <w:rPr>
      <w:i w:val="0"/>
    </w:rPr>
  </w:style>
  <w:style w:type="paragraph" w:styleId="Sidhuvud">
    <w:name w:val="header"/>
    <w:basedOn w:val="Normal"/>
    <w:semiHidden/>
    <w:rsid w:val="00677150"/>
    <w:pPr>
      <w:tabs>
        <w:tab w:val="center" w:pos="4536"/>
        <w:tab w:val="right" w:pos="9072"/>
      </w:tabs>
    </w:pPr>
  </w:style>
  <w:style w:type="paragraph" w:styleId="Sidfot">
    <w:name w:val="footer"/>
    <w:basedOn w:val="Normal"/>
    <w:semiHidden/>
    <w:rsid w:val="00677150"/>
    <w:pPr>
      <w:tabs>
        <w:tab w:val="center" w:pos="4536"/>
        <w:tab w:val="right" w:pos="9072"/>
      </w:tabs>
    </w:pPr>
  </w:style>
  <w:style w:type="paragraph" w:styleId="Innehll1">
    <w:name w:val="toc 1"/>
    <w:basedOn w:val="Normal"/>
    <w:next w:val="Innehll2"/>
    <w:semiHidden/>
    <w:rsid w:val="00677150"/>
    <w:pPr>
      <w:tabs>
        <w:tab w:val="right" w:leader="dot" w:pos="5953"/>
      </w:tabs>
      <w:suppressAutoHyphens/>
      <w:spacing w:before="0"/>
      <w:ind w:right="567"/>
      <w:jc w:val="left"/>
    </w:pPr>
  </w:style>
  <w:style w:type="paragraph" w:styleId="Innehll2">
    <w:name w:val="toc 2"/>
    <w:basedOn w:val="Innehll1"/>
    <w:next w:val="Innehll3"/>
    <w:semiHidden/>
    <w:rsid w:val="00677150"/>
    <w:pPr>
      <w:ind w:left="284"/>
    </w:pPr>
  </w:style>
  <w:style w:type="paragraph" w:styleId="Innehll3">
    <w:name w:val="toc 3"/>
    <w:basedOn w:val="Innehll2"/>
    <w:next w:val="Innehll4"/>
    <w:semiHidden/>
    <w:rsid w:val="00677150"/>
    <w:pPr>
      <w:ind w:left="567"/>
    </w:pPr>
  </w:style>
  <w:style w:type="paragraph" w:styleId="Innehll4">
    <w:name w:val="toc 4"/>
    <w:basedOn w:val="Innehll3"/>
    <w:next w:val="Normal"/>
    <w:semiHidden/>
    <w:rsid w:val="00677150"/>
  </w:style>
  <w:style w:type="paragraph" w:styleId="Avslutandetext">
    <w:name w:val="Closing"/>
    <w:basedOn w:val="Normal"/>
    <w:semiHidden/>
    <w:rsid w:val="006D44CF"/>
    <w:pPr>
      <w:ind w:left="4252"/>
    </w:pPr>
  </w:style>
  <w:style w:type="paragraph" w:styleId="Avsndaradress-brev">
    <w:name w:val="envelope return"/>
    <w:basedOn w:val="Normal"/>
    <w:semiHidden/>
    <w:rsid w:val="006D44CF"/>
    <w:rPr>
      <w:rFonts w:ascii="Arial" w:hAnsi="Arial" w:cs="Arial"/>
      <w:sz w:val="20"/>
    </w:rPr>
  </w:style>
  <w:style w:type="character" w:styleId="Betoning">
    <w:name w:val="Emphasis"/>
    <w:basedOn w:val="Standardstycketeckensnitt"/>
    <w:qFormat/>
    <w:rsid w:val="006D44CF"/>
    <w:rPr>
      <w:i/>
      <w:iCs/>
    </w:rPr>
  </w:style>
  <w:style w:type="paragraph" w:styleId="Brdtext">
    <w:name w:val="Body Text"/>
    <w:basedOn w:val="Normal"/>
    <w:semiHidden/>
    <w:rsid w:val="006D44CF"/>
    <w:pPr>
      <w:spacing w:after="120"/>
    </w:pPr>
  </w:style>
  <w:style w:type="paragraph" w:styleId="Brdtext2">
    <w:name w:val="Body Text 2"/>
    <w:basedOn w:val="Normal"/>
    <w:semiHidden/>
    <w:rsid w:val="006D44CF"/>
    <w:pPr>
      <w:spacing w:after="120" w:line="480" w:lineRule="auto"/>
    </w:pPr>
  </w:style>
  <w:style w:type="paragraph" w:styleId="Brdtext3">
    <w:name w:val="Body Text 3"/>
    <w:basedOn w:val="Normal"/>
    <w:semiHidden/>
    <w:rsid w:val="006D44CF"/>
    <w:pPr>
      <w:spacing w:after="120"/>
    </w:pPr>
    <w:rPr>
      <w:sz w:val="16"/>
      <w:szCs w:val="16"/>
    </w:rPr>
  </w:style>
  <w:style w:type="paragraph" w:styleId="Brdtextmedfrstaindrag">
    <w:name w:val="Body Text First Indent"/>
    <w:basedOn w:val="Brdtext"/>
    <w:semiHidden/>
    <w:rsid w:val="006D44CF"/>
    <w:pPr>
      <w:ind w:firstLine="210"/>
    </w:pPr>
  </w:style>
  <w:style w:type="paragraph" w:styleId="Brdtextmedindrag">
    <w:name w:val="Body Text Indent"/>
    <w:basedOn w:val="Normal"/>
    <w:semiHidden/>
    <w:rsid w:val="006D44CF"/>
    <w:pPr>
      <w:spacing w:after="120"/>
      <w:ind w:left="283"/>
    </w:pPr>
  </w:style>
  <w:style w:type="paragraph" w:styleId="Brdtextmedfrstaindrag2">
    <w:name w:val="Body Text First Indent 2"/>
    <w:basedOn w:val="Brdtextmedindrag"/>
    <w:semiHidden/>
    <w:rsid w:val="006D44CF"/>
    <w:pPr>
      <w:ind w:firstLine="210"/>
    </w:pPr>
  </w:style>
  <w:style w:type="paragraph" w:styleId="Brdtextmedindrag2">
    <w:name w:val="Body Text Indent 2"/>
    <w:basedOn w:val="Normal"/>
    <w:semiHidden/>
    <w:rsid w:val="006D44CF"/>
    <w:pPr>
      <w:spacing w:after="120" w:line="480" w:lineRule="auto"/>
      <w:ind w:left="283"/>
    </w:pPr>
  </w:style>
  <w:style w:type="paragraph" w:styleId="Brdtextmedindrag3">
    <w:name w:val="Body Text Indent 3"/>
    <w:basedOn w:val="Normal"/>
    <w:semiHidden/>
    <w:rsid w:val="006D44CF"/>
    <w:pPr>
      <w:spacing w:after="120"/>
      <w:ind w:left="283"/>
    </w:pPr>
    <w:rPr>
      <w:sz w:val="16"/>
      <w:szCs w:val="16"/>
    </w:rPr>
  </w:style>
  <w:style w:type="paragraph" w:styleId="Datum">
    <w:name w:val="Date"/>
    <w:basedOn w:val="Normal"/>
    <w:next w:val="Normal"/>
    <w:semiHidden/>
    <w:rsid w:val="00677150"/>
  </w:style>
  <w:style w:type="table" w:styleId="Diskrettabell1">
    <w:name w:val="Table Subtle 1"/>
    <w:basedOn w:val="Normaltabell"/>
    <w:semiHidden/>
    <w:rsid w:val="006D44CF"/>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6D44CF"/>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6D44CF"/>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6D44CF"/>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6D44CF"/>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6D44CF"/>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6D44CF"/>
  </w:style>
  <w:style w:type="table" w:styleId="Frgadtabell1">
    <w:name w:val="Table Colorful 1"/>
    <w:basedOn w:val="Normaltabell"/>
    <w:semiHidden/>
    <w:rsid w:val="006D44CF"/>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6D44CF"/>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6D44CF"/>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6D44CF"/>
    <w:rPr>
      <w:i/>
      <w:iCs/>
    </w:rPr>
  </w:style>
  <w:style w:type="character" w:styleId="HTML-akronym">
    <w:name w:val="HTML Acronym"/>
    <w:basedOn w:val="Standardstycketeckensnitt"/>
    <w:semiHidden/>
    <w:rsid w:val="006D44CF"/>
  </w:style>
  <w:style w:type="character" w:styleId="HTML-citat">
    <w:name w:val="HTML Cite"/>
    <w:basedOn w:val="Standardstycketeckensnitt"/>
    <w:semiHidden/>
    <w:rsid w:val="006D44CF"/>
    <w:rPr>
      <w:i/>
      <w:iCs/>
    </w:rPr>
  </w:style>
  <w:style w:type="character" w:styleId="HTML-definition">
    <w:name w:val="HTML Definition"/>
    <w:basedOn w:val="Standardstycketeckensnitt"/>
    <w:semiHidden/>
    <w:rsid w:val="006D44CF"/>
    <w:rPr>
      <w:i/>
      <w:iCs/>
    </w:rPr>
  </w:style>
  <w:style w:type="character" w:styleId="HTML-exempel">
    <w:name w:val="HTML Sample"/>
    <w:basedOn w:val="Standardstycketeckensnitt"/>
    <w:semiHidden/>
    <w:rsid w:val="006D44CF"/>
    <w:rPr>
      <w:rFonts w:ascii="Courier New" w:hAnsi="Courier New" w:cs="Courier New"/>
    </w:rPr>
  </w:style>
  <w:style w:type="paragraph" w:styleId="HTML-frformaterad">
    <w:name w:val="HTML Preformatted"/>
    <w:basedOn w:val="Normal"/>
    <w:semiHidden/>
    <w:rsid w:val="006D44CF"/>
    <w:rPr>
      <w:rFonts w:ascii="Courier New" w:hAnsi="Courier New" w:cs="Courier New"/>
      <w:sz w:val="20"/>
    </w:rPr>
  </w:style>
  <w:style w:type="character" w:styleId="HTML-kod">
    <w:name w:val="HTML Code"/>
    <w:basedOn w:val="Standardstycketeckensnitt"/>
    <w:semiHidden/>
    <w:rsid w:val="006D44CF"/>
    <w:rPr>
      <w:rFonts w:ascii="Courier New" w:hAnsi="Courier New" w:cs="Courier New"/>
      <w:sz w:val="20"/>
      <w:szCs w:val="20"/>
    </w:rPr>
  </w:style>
  <w:style w:type="character" w:styleId="HTML-skrivmaskin">
    <w:name w:val="HTML Typewriter"/>
    <w:basedOn w:val="Standardstycketeckensnitt"/>
    <w:semiHidden/>
    <w:rsid w:val="006D44CF"/>
    <w:rPr>
      <w:rFonts w:ascii="Courier New" w:hAnsi="Courier New" w:cs="Courier New"/>
      <w:sz w:val="20"/>
      <w:szCs w:val="20"/>
    </w:rPr>
  </w:style>
  <w:style w:type="character" w:styleId="HTML-tangentbord">
    <w:name w:val="HTML Keyboard"/>
    <w:basedOn w:val="Standardstycketeckensnitt"/>
    <w:semiHidden/>
    <w:rsid w:val="006D44CF"/>
    <w:rPr>
      <w:rFonts w:ascii="Courier New" w:hAnsi="Courier New" w:cs="Courier New"/>
      <w:sz w:val="20"/>
      <w:szCs w:val="20"/>
    </w:rPr>
  </w:style>
  <w:style w:type="character" w:styleId="HTML-variabel">
    <w:name w:val="HTML Variable"/>
    <w:basedOn w:val="Standardstycketeckensnitt"/>
    <w:semiHidden/>
    <w:rsid w:val="006D44CF"/>
    <w:rPr>
      <w:i/>
      <w:iCs/>
    </w:rPr>
  </w:style>
  <w:style w:type="character" w:styleId="Hyperlnk">
    <w:name w:val="Hyperlink"/>
    <w:basedOn w:val="Standardstycketeckensnitt"/>
    <w:semiHidden/>
    <w:rsid w:val="00677150"/>
    <w:rPr>
      <w:color w:val="0000FF"/>
      <w:u w:val="single"/>
    </w:rPr>
  </w:style>
  <w:style w:type="paragraph" w:styleId="Indragetstycke">
    <w:name w:val="Block Text"/>
    <w:basedOn w:val="Normal"/>
    <w:semiHidden/>
    <w:rsid w:val="00677150"/>
    <w:pPr>
      <w:spacing w:after="120"/>
      <w:ind w:left="1440" w:right="1440"/>
    </w:pPr>
  </w:style>
  <w:style w:type="paragraph" w:styleId="Inledning">
    <w:name w:val="Salutation"/>
    <w:basedOn w:val="Normal"/>
    <w:next w:val="Normal"/>
    <w:semiHidden/>
    <w:rsid w:val="006D44CF"/>
  </w:style>
  <w:style w:type="paragraph" w:styleId="Innehll5">
    <w:name w:val="toc 5"/>
    <w:basedOn w:val="Innehll4"/>
    <w:next w:val="Normal"/>
    <w:semiHidden/>
    <w:rsid w:val="00677150"/>
  </w:style>
  <w:style w:type="paragraph" w:styleId="Lista">
    <w:name w:val="List"/>
    <w:basedOn w:val="Normal"/>
    <w:semiHidden/>
    <w:rsid w:val="00677150"/>
    <w:pPr>
      <w:ind w:left="283" w:hanging="283"/>
    </w:pPr>
  </w:style>
  <w:style w:type="paragraph" w:styleId="Lista2">
    <w:name w:val="List 2"/>
    <w:basedOn w:val="Normal"/>
    <w:semiHidden/>
    <w:rsid w:val="006D44CF"/>
    <w:pPr>
      <w:ind w:left="566" w:hanging="283"/>
    </w:pPr>
  </w:style>
  <w:style w:type="paragraph" w:styleId="Lista3">
    <w:name w:val="List 3"/>
    <w:basedOn w:val="Normal"/>
    <w:semiHidden/>
    <w:rsid w:val="006D44CF"/>
    <w:pPr>
      <w:ind w:left="849" w:hanging="283"/>
    </w:pPr>
  </w:style>
  <w:style w:type="paragraph" w:styleId="Lista4">
    <w:name w:val="List 4"/>
    <w:basedOn w:val="Normal"/>
    <w:semiHidden/>
    <w:rsid w:val="006D44CF"/>
    <w:pPr>
      <w:ind w:left="1132" w:hanging="283"/>
    </w:pPr>
  </w:style>
  <w:style w:type="paragraph" w:styleId="Lista5">
    <w:name w:val="List 5"/>
    <w:basedOn w:val="Normal"/>
    <w:semiHidden/>
    <w:rsid w:val="006D44CF"/>
    <w:pPr>
      <w:ind w:left="1415" w:hanging="283"/>
    </w:pPr>
  </w:style>
  <w:style w:type="paragraph" w:styleId="Listafortstt">
    <w:name w:val="List Continue"/>
    <w:basedOn w:val="Normal"/>
    <w:semiHidden/>
    <w:rsid w:val="006D44CF"/>
    <w:pPr>
      <w:spacing w:after="120"/>
      <w:ind w:left="283"/>
    </w:pPr>
  </w:style>
  <w:style w:type="paragraph" w:styleId="Listafortstt2">
    <w:name w:val="List Continue 2"/>
    <w:basedOn w:val="Normal"/>
    <w:semiHidden/>
    <w:rsid w:val="006D44CF"/>
    <w:pPr>
      <w:spacing w:after="120"/>
      <w:ind w:left="566"/>
    </w:pPr>
  </w:style>
  <w:style w:type="paragraph" w:styleId="Listafortstt3">
    <w:name w:val="List Continue 3"/>
    <w:basedOn w:val="Normal"/>
    <w:semiHidden/>
    <w:rsid w:val="006D44CF"/>
    <w:pPr>
      <w:spacing w:after="120"/>
      <w:ind w:left="849"/>
    </w:pPr>
  </w:style>
  <w:style w:type="paragraph" w:styleId="Listafortstt4">
    <w:name w:val="List Continue 4"/>
    <w:basedOn w:val="Normal"/>
    <w:semiHidden/>
    <w:rsid w:val="006D44CF"/>
    <w:pPr>
      <w:spacing w:after="120"/>
      <w:ind w:left="1132"/>
    </w:pPr>
  </w:style>
  <w:style w:type="paragraph" w:styleId="Listafortstt5">
    <w:name w:val="List Continue 5"/>
    <w:basedOn w:val="Normal"/>
    <w:semiHidden/>
    <w:rsid w:val="006D44CF"/>
    <w:pPr>
      <w:spacing w:after="120"/>
      <w:ind w:left="1415"/>
    </w:pPr>
  </w:style>
  <w:style w:type="paragraph" w:styleId="Meddelanderubrik">
    <w:name w:val="Message Header"/>
    <w:basedOn w:val="Normal"/>
    <w:semiHidden/>
    <w:rsid w:val="006D44C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6D44CF"/>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677150"/>
    <w:rPr>
      <w:szCs w:val="24"/>
    </w:rPr>
  </w:style>
  <w:style w:type="paragraph" w:styleId="Numreradlista">
    <w:name w:val="List Number"/>
    <w:basedOn w:val="Normal"/>
    <w:semiHidden/>
    <w:rsid w:val="00677150"/>
    <w:pPr>
      <w:numPr>
        <w:numId w:val="5"/>
      </w:numPr>
    </w:pPr>
  </w:style>
  <w:style w:type="paragraph" w:styleId="Numreradlista2">
    <w:name w:val="List Number 2"/>
    <w:basedOn w:val="Normal"/>
    <w:semiHidden/>
    <w:rsid w:val="006D44CF"/>
    <w:pPr>
      <w:numPr>
        <w:numId w:val="6"/>
      </w:numPr>
    </w:pPr>
  </w:style>
  <w:style w:type="paragraph" w:styleId="Numreradlista3">
    <w:name w:val="List Number 3"/>
    <w:basedOn w:val="Normal"/>
    <w:semiHidden/>
    <w:rsid w:val="006D44CF"/>
    <w:pPr>
      <w:numPr>
        <w:numId w:val="7"/>
      </w:numPr>
    </w:pPr>
  </w:style>
  <w:style w:type="paragraph" w:styleId="Numreradlista4">
    <w:name w:val="List Number 4"/>
    <w:basedOn w:val="Normal"/>
    <w:semiHidden/>
    <w:rsid w:val="006D44CF"/>
    <w:pPr>
      <w:numPr>
        <w:numId w:val="8"/>
      </w:numPr>
    </w:pPr>
  </w:style>
  <w:style w:type="paragraph" w:styleId="Numreradlista5">
    <w:name w:val="List Number 5"/>
    <w:basedOn w:val="Normal"/>
    <w:semiHidden/>
    <w:rsid w:val="006D44CF"/>
    <w:pPr>
      <w:numPr>
        <w:numId w:val="9"/>
      </w:numPr>
    </w:pPr>
  </w:style>
  <w:style w:type="table" w:styleId="Professionelltabell">
    <w:name w:val="Table Professional"/>
    <w:basedOn w:val="Normaltabell"/>
    <w:semiHidden/>
    <w:rsid w:val="006D44CF"/>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677150"/>
    <w:pPr>
      <w:numPr>
        <w:numId w:val="10"/>
      </w:numPr>
    </w:pPr>
  </w:style>
  <w:style w:type="paragraph" w:styleId="Punktlista2">
    <w:name w:val="List Bullet 2"/>
    <w:basedOn w:val="Normal"/>
    <w:semiHidden/>
    <w:rsid w:val="006D44CF"/>
    <w:pPr>
      <w:numPr>
        <w:numId w:val="11"/>
      </w:numPr>
    </w:pPr>
  </w:style>
  <w:style w:type="paragraph" w:styleId="Punktlista3">
    <w:name w:val="List Bullet 3"/>
    <w:basedOn w:val="Normal"/>
    <w:semiHidden/>
    <w:rsid w:val="006D44CF"/>
    <w:pPr>
      <w:numPr>
        <w:numId w:val="12"/>
      </w:numPr>
    </w:pPr>
  </w:style>
  <w:style w:type="paragraph" w:styleId="Punktlista4">
    <w:name w:val="List Bullet 4"/>
    <w:basedOn w:val="Normal"/>
    <w:semiHidden/>
    <w:rsid w:val="006D44CF"/>
    <w:pPr>
      <w:numPr>
        <w:numId w:val="13"/>
      </w:numPr>
    </w:pPr>
  </w:style>
  <w:style w:type="paragraph" w:styleId="Punktlista5">
    <w:name w:val="List Bullet 5"/>
    <w:basedOn w:val="Normal"/>
    <w:semiHidden/>
    <w:rsid w:val="006D44CF"/>
    <w:pPr>
      <w:numPr>
        <w:numId w:val="14"/>
      </w:numPr>
    </w:pPr>
  </w:style>
  <w:style w:type="character" w:styleId="Radnummer">
    <w:name w:val="line number"/>
    <w:basedOn w:val="Standardstycketeckensnitt"/>
    <w:semiHidden/>
    <w:rsid w:val="00677150"/>
  </w:style>
  <w:style w:type="character" w:styleId="Sidnummer">
    <w:name w:val="page number"/>
    <w:basedOn w:val="Standardstycketeckensnitt"/>
    <w:semiHidden/>
    <w:rsid w:val="00677150"/>
  </w:style>
  <w:style w:type="paragraph" w:styleId="Signatur">
    <w:name w:val="Signature"/>
    <w:basedOn w:val="Normal"/>
    <w:semiHidden/>
    <w:rsid w:val="00677150"/>
    <w:pPr>
      <w:ind w:left="4252"/>
    </w:pPr>
  </w:style>
  <w:style w:type="table" w:styleId="Standardtabell1">
    <w:name w:val="Table Classic 1"/>
    <w:basedOn w:val="Normaltabell"/>
    <w:semiHidden/>
    <w:rsid w:val="006D44CF"/>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6D44CF"/>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6D44CF"/>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6D44CF"/>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6D44CF"/>
    <w:rPr>
      <w:b/>
      <w:bCs/>
    </w:rPr>
  </w:style>
  <w:style w:type="table" w:styleId="Tabellmed3D-effekter1">
    <w:name w:val="Table 3D effects 1"/>
    <w:basedOn w:val="Normaltabell"/>
    <w:semiHidden/>
    <w:rsid w:val="006D44CF"/>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6D44CF"/>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6D44CF"/>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6D44CF"/>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6D44CF"/>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6D44CF"/>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6D44CF"/>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6D44CF"/>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6D44CF"/>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6D44CF"/>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6D44CF"/>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6D44CF"/>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6D44CF"/>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6D44CF"/>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6D44CF"/>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6D44CF"/>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6D44C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6D44CF"/>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6D44CF"/>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6D44CF"/>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6D44CF"/>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6D44CF"/>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6D44CF"/>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6D44CF"/>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6D44CF"/>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6D44C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677150"/>
    <w:pPr>
      <w:spacing w:after="60"/>
      <w:jc w:val="center"/>
      <w:outlineLvl w:val="1"/>
    </w:pPr>
    <w:rPr>
      <w:rFonts w:ascii="Arial" w:hAnsi="Arial" w:cs="Arial"/>
      <w:szCs w:val="24"/>
    </w:rPr>
  </w:style>
  <w:style w:type="table" w:styleId="Webbtabell1">
    <w:name w:val="Table Web 1"/>
    <w:basedOn w:val="Normaltabell"/>
    <w:semiHidden/>
    <w:rsid w:val="006D44CF"/>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6D44CF"/>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6D44CF"/>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30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571</Words>
  <Characters>3015</Characters>
  <Application>Microsoft Office Word</Application>
  <DocSecurity>4</DocSecurity>
  <Lines>57</Lines>
  <Paragraphs>15</Paragraphs>
  <ScaleCrop>false</ScaleCrop>
  <HeadingPairs>
    <vt:vector size="2" baseType="variant">
      <vt:variant>
        <vt:lpstr>Rubrik</vt:lpstr>
      </vt:variant>
      <vt:variant>
        <vt:i4>1</vt:i4>
      </vt:variant>
    </vt:vector>
  </HeadingPairs>
  <TitlesOfParts>
    <vt:vector size="1" baseType="lpstr">
      <vt:lpstr>T211</vt:lpstr>
    </vt:vector>
  </TitlesOfParts>
  <Company>Riksdagen</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T211</dc:title>
  <dc:subject>T211</dc:subject>
  <dc:creator>Riksdagen</dc:creator>
  <cp:keywords>Riksdagen</cp:keywords>
  <dc:description/>
  <cp:lastModifiedBy>Lars Brink</cp:lastModifiedBy>
  <cp:revision>2</cp:revision>
  <cp:lastPrinted>2005-10-22T05:38:00Z</cp:lastPrinted>
  <dcterms:created xsi:type="dcterms:W3CDTF">2025-12-16T21:28:00Z</dcterms:created>
  <dcterms:modified xsi:type="dcterms:W3CDTF">2025-12-16T21:28:00Z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mot2000_412_2005-09-16</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Bortforslande av övergivna fordon utmed motorvägarna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Bortforslande av övergivna fordon utmed motorvägarna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fp677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T211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2005</vt:lpwstr>
  </property>
  <property fmtid="{D5CDD505-2E9C-101B-9397-08002B2CF9AE}" pid="44" name="NotesUID">
    <vt:lpwstr>niklas.frykman@riksdagen.se</vt:lpwstr>
  </property>
  <property fmtid="{D5CDD505-2E9C-101B-9397-08002B2CF9AE}" pid="45" name="ReservUID">
    <vt:lpwstr>peter jansson</vt:lpwstr>
  </property>
  <property fmtid="{D5CDD505-2E9C-101B-9397-08002B2CF9AE}" pid="46" name="MotionID">
    <vt:lpwstr>20052006000001020112000006770069</vt:lpwstr>
  </property>
  <property fmtid="{D5CDD505-2E9C-101B-9397-08002B2CF9AE}" pid="47" name="datum">
    <vt:lpwstr>050916</vt:lpwstr>
  </property>
  <property fmtid="{D5CDD505-2E9C-101B-9397-08002B2CF9AE}" pid="48" name="avsändar-e-post">
    <vt:lpwstr>niklas.frykman@riksdagen.se</vt:lpwstr>
  </property>
  <property fmtid="{D5CDD505-2E9C-101B-9397-08002B2CF9AE}" pid="49" name="id">
    <vt:lpwstr>20052006000001020112000006770069</vt:lpwstr>
  </property>
  <property fmtid="{D5CDD505-2E9C-101B-9397-08002B2CF9AE}" pid="50" name="nummer">
    <vt:lpwstr>211</vt:lpwstr>
  </property>
  <property fmtid="{D5CDD505-2E9C-101B-9397-08002B2CF9AE}" pid="51" name="utskottsbeteckning">
    <vt:lpwstr>T</vt:lpwstr>
  </property>
</Properties>
</file>